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03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 бюджетное профессиональное </w:t>
      </w: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03">
        <w:rPr>
          <w:rFonts w:ascii="Times New Roman" w:hAnsi="Times New Roman" w:cs="Times New Roman"/>
          <w:b/>
          <w:sz w:val="28"/>
          <w:szCs w:val="28"/>
        </w:rPr>
        <w:t xml:space="preserve">образовательное  учреждение </w:t>
      </w:r>
    </w:p>
    <w:p w:rsidR="0031290B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03">
        <w:rPr>
          <w:rFonts w:ascii="Times New Roman" w:hAnsi="Times New Roman" w:cs="Times New Roman"/>
          <w:b/>
          <w:sz w:val="28"/>
          <w:szCs w:val="28"/>
        </w:rPr>
        <w:t>«Смоленская академия профессионального образования»</w:t>
      </w: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703" w:rsidRPr="00EC5703" w:rsidRDefault="00EC5703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78E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0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03">
        <w:rPr>
          <w:rFonts w:ascii="Times New Roman" w:hAnsi="Times New Roman" w:cs="Times New Roman"/>
          <w:b/>
          <w:sz w:val="28"/>
          <w:szCs w:val="28"/>
        </w:rPr>
        <w:t>о промежуточных итогах деятельности инновационной площадки</w:t>
      </w: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82" w:rsidRPr="00EC5703" w:rsidRDefault="00434682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EC5703" w:rsidRDefault="00C24729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03">
        <w:rPr>
          <w:rFonts w:ascii="Times New Roman" w:hAnsi="Times New Roman" w:cs="Times New Roman"/>
          <w:b/>
          <w:sz w:val="28"/>
          <w:szCs w:val="28"/>
        </w:rPr>
        <w:t>Смоленск 2017</w:t>
      </w:r>
    </w:p>
    <w:p w:rsidR="00F72873" w:rsidRDefault="00F72873" w:rsidP="00213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72873" w:rsidRDefault="00F72873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87" w:type="dxa"/>
        <w:tblLook w:val="0000"/>
      </w:tblPr>
      <w:tblGrid>
        <w:gridCol w:w="1014"/>
        <w:gridCol w:w="7470"/>
        <w:gridCol w:w="1170"/>
      </w:tblGrid>
      <w:tr w:rsidR="00D313B8" w:rsidTr="001C13B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14" w:type="dxa"/>
          </w:tcPr>
          <w:p w:rsidR="00D313B8" w:rsidRDefault="00D313B8" w:rsidP="00D31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1170" w:type="dxa"/>
          </w:tcPr>
          <w:p w:rsidR="00D313B8" w:rsidRDefault="0087212C" w:rsidP="00D31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Pr="00D313B8" w:rsidRDefault="00D313B8" w:rsidP="00D313B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Сущность, содержание и модель деятельности ведущего регионального колледжа (техникума), обеспечивающего подготовку кадров по наиболее востребованным и перспективным специальностям СПО  </w:t>
            </w:r>
          </w:p>
          <w:p w:rsidR="001C13BD" w:rsidRDefault="001C13BD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сопровождение деятельности  региональной инновационной площадки</w:t>
            </w: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организационно-педагогических условий, обеспечивающих подготовку кадров по наиболее востребованным и перспективным специальностям СПО  </w:t>
            </w:r>
          </w:p>
          <w:p w:rsidR="001C13BD" w:rsidRDefault="001C13BD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shd w:val="clear" w:color="auto" w:fill="FFFFFF"/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Инфраструктурные компоненты, адекватные требованиям ФГОС СПО по программам ТОП-50   </w:t>
            </w: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shd w:val="clear" w:color="auto" w:fill="FFFFFF"/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shd w:val="clear" w:color="auto" w:fill="FFFFFF"/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сопровождение программ по специальностям ТОП-50  </w:t>
            </w: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shd w:val="clear" w:color="auto" w:fill="FFFFFF"/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170" w:type="dxa"/>
          </w:tcPr>
          <w:p w:rsidR="00D313B8" w:rsidRDefault="00733695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313B8" w:rsidTr="001C13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14" w:type="dxa"/>
          </w:tcPr>
          <w:p w:rsidR="00D313B8" w:rsidRDefault="00D313B8" w:rsidP="00D313B8">
            <w:pPr>
              <w:shd w:val="clear" w:color="auto" w:fill="FFFFFF"/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D313B8" w:rsidRDefault="00D313B8" w:rsidP="00D31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 прилагается)</w:t>
            </w:r>
          </w:p>
        </w:tc>
        <w:tc>
          <w:tcPr>
            <w:tcW w:w="1170" w:type="dxa"/>
          </w:tcPr>
          <w:p w:rsidR="00D313B8" w:rsidRDefault="00D313B8" w:rsidP="00D31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3B8" w:rsidRDefault="00D313B8" w:rsidP="0021381E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313B8" w:rsidRDefault="00D313B8" w:rsidP="00D313B8">
      <w:pPr>
        <w:rPr>
          <w:rFonts w:eastAsia="Times New Roman" w:cs="Times New Roman"/>
          <w:sz w:val="28"/>
          <w:szCs w:val="28"/>
        </w:rPr>
      </w:pPr>
      <w:r>
        <w:br w:type="page"/>
      </w:r>
    </w:p>
    <w:p w:rsidR="00153C70" w:rsidRPr="00434682" w:rsidRDefault="00153C70" w:rsidP="0021381E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color w:val="000000"/>
        </w:rPr>
      </w:pPr>
      <w:r w:rsidRPr="00434682">
        <w:rPr>
          <w:rFonts w:ascii="Times New Roman" w:hAnsi="Times New Roman"/>
          <w:i w:val="0"/>
        </w:rPr>
        <w:lastRenderedPageBreak/>
        <w:t>ВВЕДЕНИЕ</w:t>
      </w:r>
    </w:p>
    <w:p w:rsidR="00F72873" w:rsidRPr="00491B55" w:rsidRDefault="00F72873" w:rsidP="0021381E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491B55">
        <w:rPr>
          <w:rFonts w:ascii="Times New Roman" w:hAnsi="Times New Roman"/>
          <w:b w:val="0"/>
          <w:i w:val="0"/>
          <w:color w:val="000000"/>
        </w:rPr>
        <w:t>В ХХ</w:t>
      </w:r>
      <w:proofErr w:type="gramStart"/>
      <w:r w:rsidRPr="00491B55">
        <w:rPr>
          <w:rFonts w:ascii="Times New Roman" w:hAnsi="Times New Roman"/>
          <w:b w:val="0"/>
          <w:i w:val="0"/>
          <w:color w:val="000000"/>
          <w:lang w:val="en-US"/>
        </w:rPr>
        <w:t>I</w:t>
      </w:r>
      <w:proofErr w:type="gramEnd"/>
      <w:r w:rsidRPr="00491B55">
        <w:rPr>
          <w:rFonts w:ascii="Times New Roman" w:hAnsi="Times New Roman"/>
          <w:b w:val="0"/>
          <w:i w:val="0"/>
          <w:color w:val="000000"/>
        </w:rPr>
        <w:t xml:space="preserve"> веке образование стало фактором, определяющим развитие страны и ее человеческого потенциала. </w:t>
      </w:r>
      <w:proofErr w:type="gramStart"/>
      <w:r w:rsidRPr="00491B55">
        <w:rPr>
          <w:rFonts w:ascii="Times New Roman" w:hAnsi="Times New Roman"/>
          <w:b w:val="0"/>
          <w:i w:val="0"/>
          <w:color w:val="000000"/>
        </w:rPr>
        <w:t>Приказ Министерства труда и социальной защиты Российской Федерации</w:t>
      </w:r>
      <w:r w:rsidRPr="00491B55">
        <w:rPr>
          <w:rFonts w:ascii="Times New Roman" w:hAnsi="Times New Roman"/>
          <w:b w:val="0"/>
          <w:i w:val="0"/>
        </w:rPr>
        <w:t xml:space="preserve"> </w:t>
      </w:r>
      <w:r w:rsidRPr="00491B55">
        <w:rPr>
          <w:rStyle w:val="a4"/>
          <w:rFonts w:ascii="Times New Roman" w:hAnsi="Times New Roman"/>
          <w:i w:val="0"/>
        </w:rPr>
        <w:t>№</w:t>
      </w:r>
      <w:r>
        <w:rPr>
          <w:rStyle w:val="a4"/>
          <w:rFonts w:ascii="Times New Roman" w:hAnsi="Times New Roman"/>
          <w:i w:val="0"/>
        </w:rPr>
        <w:t xml:space="preserve"> </w:t>
      </w:r>
      <w:r w:rsidRPr="00491B55">
        <w:rPr>
          <w:rStyle w:val="a4"/>
          <w:rFonts w:ascii="Times New Roman" w:hAnsi="Times New Roman"/>
          <w:i w:val="0"/>
        </w:rPr>
        <w:t>831 от 2 ноября 2015 г. «Об утверждении списка 50 наиболее востребованных на рынке труда, новых и перспективных профессий,</w:t>
      </w:r>
      <w:r>
        <w:rPr>
          <w:rStyle w:val="a4"/>
          <w:rFonts w:ascii="Times New Roman" w:hAnsi="Times New Roman"/>
          <w:i w:val="0"/>
        </w:rPr>
        <w:t xml:space="preserve"> </w:t>
      </w:r>
      <w:r w:rsidRPr="00491B55">
        <w:rPr>
          <w:rStyle w:val="a4"/>
          <w:rFonts w:ascii="Times New Roman" w:hAnsi="Times New Roman"/>
          <w:i w:val="0"/>
        </w:rPr>
        <w:t>требующих среднего профессионального образования»</w:t>
      </w:r>
      <w:r w:rsidRPr="00491B55">
        <w:rPr>
          <w:rFonts w:ascii="Times New Roman" w:hAnsi="Times New Roman"/>
          <w:b w:val="0"/>
          <w:i w:val="0"/>
        </w:rPr>
        <w:t xml:space="preserve"> </w:t>
      </w:r>
      <w:r w:rsidRPr="00491B55">
        <w:rPr>
          <w:rFonts w:ascii="Times New Roman" w:hAnsi="Times New Roman"/>
          <w:b w:val="0"/>
          <w:i w:val="0"/>
          <w:color w:val="000000"/>
        </w:rPr>
        <w:t xml:space="preserve"> </w:t>
      </w:r>
      <w:r w:rsidRPr="00491B55">
        <w:rPr>
          <w:rFonts w:ascii="Times New Roman" w:hAnsi="Times New Roman"/>
          <w:b w:val="0"/>
          <w:i w:val="0"/>
        </w:rPr>
        <w:t xml:space="preserve">продолжает реализацию комплекса мер, утвержденного Распоряжением Правительства РФ </w:t>
      </w:r>
      <w:r>
        <w:rPr>
          <w:rFonts w:ascii="Times New Roman" w:hAnsi="Times New Roman"/>
          <w:b w:val="0"/>
          <w:i w:val="0"/>
        </w:rPr>
        <w:t>№</w:t>
      </w:r>
      <w:r w:rsidRPr="00491B55">
        <w:rPr>
          <w:rFonts w:ascii="Times New Roman" w:hAnsi="Times New Roman"/>
          <w:b w:val="0"/>
          <w:i w:val="0"/>
        </w:rPr>
        <w:t xml:space="preserve"> 349-р </w:t>
      </w:r>
      <w:r>
        <w:rPr>
          <w:rFonts w:ascii="Times New Roman" w:hAnsi="Times New Roman"/>
          <w:b w:val="0"/>
          <w:i w:val="0"/>
        </w:rPr>
        <w:t xml:space="preserve"> </w:t>
      </w:r>
      <w:r w:rsidRPr="00491B55">
        <w:rPr>
          <w:rFonts w:ascii="Times New Roman" w:hAnsi="Times New Roman"/>
          <w:b w:val="0"/>
          <w:i w:val="0"/>
        </w:rPr>
        <w:t>от 3 марта 2015 г.</w:t>
      </w:r>
      <w:r>
        <w:rPr>
          <w:rFonts w:ascii="Times New Roman" w:hAnsi="Times New Roman"/>
          <w:b w:val="0"/>
          <w:i w:val="0"/>
        </w:rPr>
        <w:t xml:space="preserve"> «</w:t>
      </w:r>
      <w:r w:rsidRPr="00491B55">
        <w:rPr>
          <w:rFonts w:ascii="Times New Roman" w:hAnsi="Times New Roman"/>
          <w:b w:val="0"/>
          <w:i w:val="0"/>
        </w:rPr>
        <w:t>Об утверждении комплекса мер</w:t>
      </w:r>
      <w:r>
        <w:rPr>
          <w:rFonts w:ascii="Times New Roman" w:hAnsi="Times New Roman"/>
          <w:b w:val="0"/>
          <w:i w:val="0"/>
        </w:rPr>
        <w:t>,</w:t>
      </w:r>
      <w:r w:rsidRPr="00491B55">
        <w:rPr>
          <w:rFonts w:ascii="Times New Roman" w:hAnsi="Times New Roman"/>
          <w:b w:val="0"/>
          <w:i w:val="0"/>
        </w:rPr>
        <w:t xml:space="preserve"> целевых индикаторов и показателей комплекса мер, направленных на совершенствование системы среднег</w:t>
      </w:r>
      <w:r w:rsidR="00977247">
        <w:rPr>
          <w:rFonts w:ascii="Times New Roman" w:hAnsi="Times New Roman"/>
          <w:b w:val="0"/>
          <w:i w:val="0"/>
        </w:rPr>
        <w:t>о</w:t>
      </w:r>
      <w:proofErr w:type="gramEnd"/>
      <w:r w:rsidR="00977247">
        <w:rPr>
          <w:rFonts w:ascii="Times New Roman" w:hAnsi="Times New Roman"/>
          <w:b w:val="0"/>
          <w:i w:val="0"/>
        </w:rPr>
        <w:t xml:space="preserve"> профессионального образования</w:t>
      </w:r>
      <w:r w:rsidRPr="00491B55">
        <w:rPr>
          <w:rFonts w:ascii="Times New Roman" w:hAnsi="Times New Roman"/>
          <w:b w:val="0"/>
          <w:i w:val="0"/>
        </w:rPr>
        <w:t xml:space="preserve"> на 2015-2020 гг.</w:t>
      </w:r>
      <w:r>
        <w:rPr>
          <w:rFonts w:ascii="Times New Roman" w:hAnsi="Times New Roman"/>
          <w:b w:val="0"/>
          <w:i w:val="0"/>
        </w:rPr>
        <w:t>».</w:t>
      </w:r>
    </w:p>
    <w:p w:rsidR="00F72873" w:rsidRPr="00F72873" w:rsidRDefault="00F72873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72873">
        <w:rPr>
          <w:rFonts w:ascii="Times New Roman" w:hAnsi="Times New Roman" w:cs="Times New Roman"/>
          <w:sz w:val="28"/>
          <w:szCs w:val="28"/>
        </w:rPr>
        <w:t xml:space="preserve">Подготовка кадров по ТОП-50 сегодня стала одним из целевых показателей </w:t>
      </w:r>
      <w:r w:rsidR="00DE5C8C">
        <w:rPr>
          <w:rFonts w:ascii="Times New Roman" w:hAnsi="Times New Roman" w:cs="Times New Roman"/>
          <w:sz w:val="28"/>
          <w:szCs w:val="28"/>
        </w:rPr>
        <w:t xml:space="preserve">развития системы </w:t>
      </w:r>
      <w:r w:rsidRPr="00F7287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ор</w:t>
      </w:r>
      <w:r w:rsidRPr="00F72873">
        <w:rPr>
          <w:rStyle w:val="a3"/>
          <w:rFonts w:ascii="Times New Roman" w:hAnsi="Times New Roman" w:cs="Times New Roman"/>
          <w:i w:val="0"/>
          <w:sz w:val="28"/>
          <w:szCs w:val="28"/>
        </w:rPr>
        <w:t>иентированным</w:t>
      </w:r>
      <w:r w:rsidR="00DE5C8C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F7287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прежде всего</w:t>
      </w:r>
      <w:r w:rsidR="00DE5C8C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F7287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высокотехнологичные отрасли промышленности, а также сферу услуг с учетом  о</w:t>
      </w:r>
      <w:r w:rsidR="00503C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сновных требований к </w:t>
      </w:r>
      <w:r w:rsidR="00DE5C8C">
        <w:rPr>
          <w:rStyle w:val="a3"/>
          <w:rFonts w:ascii="Times New Roman" w:hAnsi="Times New Roman" w:cs="Times New Roman"/>
          <w:i w:val="0"/>
          <w:sz w:val="28"/>
          <w:szCs w:val="28"/>
        </w:rPr>
        <w:t>результатам обучения в соответствии с ФГОС СПО, профессиональным стандартам и стандартам</w:t>
      </w:r>
      <w:r w:rsidR="00503C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03C1E" w:rsidRPr="00F72873">
        <w:rPr>
          <w:rStyle w:val="a3"/>
          <w:rFonts w:ascii="Times New Roman" w:hAnsi="Times New Roman" w:cs="Times New Roman"/>
          <w:i w:val="0"/>
          <w:sz w:val="28"/>
          <w:szCs w:val="28"/>
        </w:rPr>
        <w:t>WorldSkills</w:t>
      </w:r>
      <w:proofErr w:type="spellEnd"/>
      <w:r w:rsidRPr="00F7287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72873" w:rsidRPr="00F72873" w:rsidRDefault="00390E39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Социальный заказ р</w:t>
      </w:r>
      <w:r w:rsidR="00F72873"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оссийского общества на подготовку выпускников СПО по </w:t>
      </w:r>
      <w:r w:rsidR="00F72873" w:rsidRPr="00F72873">
        <w:rPr>
          <w:rFonts w:ascii="Times New Roman" w:hAnsi="Times New Roman" w:cs="Times New Roman"/>
          <w:sz w:val="28"/>
          <w:szCs w:val="28"/>
        </w:rPr>
        <w:t>наиболее востребованным на рынке труда новым и перспективным профессиям (</w:t>
      </w:r>
      <w:r w:rsidR="00F72873" w:rsidRPr="00F72873">
        <w:rPr>
          <w:rFonts w:ascii="Times New Roman" w:hAnsi="Times New Roman" w:cs="Times New Roman"/>
          <w:color w:val="000000"/>
          <w:sz w:val="28"/>
          <w:szCs w:val="28"/>
        </w:rPr>
        <w:t>ТОП-50 и ТОП-РЕГИОН) определяет целый ряд новых целей и задач для профессиональных образовательных организаций</w:t>
      </w:r>
      <w:r w:rsidR="00F72873" w:rsidRPr="00F72873">
        <w:rPr>
          <w:rFonts w:ascii="Times New Roman" w:hAnsi="Times New Roman" w:cs="Times New Roman"/>
          <w:sz w:val="28"/>
          <w:szCs w:val="28"/>
        </w:rPr>
        <w:t>. Основные задачи связаны с  обновлением содержания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72873" w:rsidRPr="00F72873">
        <w:rPr>
          <w:rFonts w:ascii="Times New Roman" w:hAnsi="Times New Roman" w:cs="Times New Roman"/>
          <w:sz w:val="28"/>
          <w:szCs w:val="28"/>
        </w:rPr>
        <w:t xml:space="preserve"> и внедрением в систему СПО современных методик и образовательных технологий, с созданием мощного обр</w:t>
      </w:r>
      <w:r>
        <w:rPr>
          <w:rFonts w:ascii="Times New Roman" w:hAnsi="Times New Roman" w:cs="Times New Roman"/>
          <w:sz w:val="28"/>
          <w:szCs w:val="28"/>
        </w:rPr>
        <w:t>азовательного ресурса, условий и инструментов</w:t>
      </w:r>
      <w:r w:rsidR="00F72873" w:rsidRPr="00F72873">
        <w:rPr>
          <w:rFonts w:ascii="Times New Roman" w:hAnsi="Times New Roman" w:cs="Times New Roman"/>
          <w:sz w:val="28"/>
          <w:szCs w:val="28"/>
        </w:rPr>
        <w:t xml:space="preserve"> управления проводимыми изменениями. </w:t>
      </w:r>
      <w:r w:rsidR="00F72873"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то, что качество подготовки выпускников СПО обнаруживает положительную динамику, проблема организационно-педагогических условий, обеспечивающих эффективность формирования профессиональных компетенций и практического </w:t>
      </w:r>
      <w:proofErr w:type="gramStart"/>
      <w:r w:rsidR="00F72873" w:rsidRPr="00F72873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proofErr w:type="gramEnd"/>
      <w:r w:rsidR="00F72873"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основным образовательным программам, остается одной</w:t>
      </w:r>
      <w:r w:rsidR="00F72873" w:rsidRPr="00131643">
        <w:rPr>
          <w:color w:val="000000"/>
          <w:sz w:val="28"/>
          <w:szCs w:val="28"/>
        </w:rPr>
        <w:t xml:space="preserve"> </w:t>
      </w:r>
      <w:r w:rsidR="00F72873"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из актуальнейших в системе среднего профессионального образования. </w:t>
      </w:r>
    </w:p>
    <w:p w:rsidR="00F72873" w:rsidRPr="00F72873" w:rsidRDefault="00F7287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Решение ряда проблем, связанных  со сферой подготовки кадров по ТОП-50 и ТОП-РЕГИОН, строится на реализации системной инновационной деятельности профессиональной образовательной организации, охватывающей </w:t>
      </w:r>
      <w:r w:rsidRPr="00F72873">
        <w:rPr>
          <w:rFonts w:ascii="Times New Roman" w:hAnsi="Times New Roman" w:cs="Times New Roman"/>
          <w:i/>
          <w:color w:val="000000"/>
          <w:sz w:val="28"/>
          <w:szCs w:val="28"/>
        </w:rPr>
        <w:t>веерный спектр инноваций</w:t>
      </w:r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области: </w:t>
      </w:r>
    </w:p>
    <w:p w:rsidR="00F72873" w:rsidRPr="00F72873" w:rsidRDefault="00F7287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hAnsi="Times New Roman" w:cs="Times New Roman"/>
          <w:color w:val="000000"/>
          <w:sz w:val="28"/>
          <w:szCs w:val="28"/>
        </w:rPr>
        <w:t>1) организации образовательного процесса;</w:t>
      </w:r>
    </w:p>
    <w:p w:rsidR="00F72873" w:rsidRPr="00F72873" w:rsidRDefault="00F7287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hAnsi="Times New Roman" w:cs="Times New Roman"/>
          <w:color w:val="000000"/>
          <w:sz w:val="28"/>
          <w:szCs w:val="28"/>
        </w:rPr>
        <w:t>2) методического сопровождения образовательного процесса;</w:t>
      </w:r>
    </w:p>
    <w:p w:rsidR="00F72873" w:rsidRPr="00F72873" w:rsidRDefault="00F7287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hAnsi="Times New Roman" w:cs="Times New Roman"/>
          <w:color w:val="000000"/>
          <w:sz w:val="28"/>
          <w:szCs w:val="28"/>
        </w:rPr>
        <w:t>3) разработки новых форм и содержания учебно-программной документации;</w:t>
      </w:r>
    </w:p>
    <w:p w:rsidR="00F72873" w:rsidRPr="00F72873" w:rsidRDefault="00F7287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F72873">
        <w:rPr>
          <w:rFonts w:ascii="Times New Roman" w:hAnsi="Times New Roman" w:cs="Times New Roman"/>
          <w:color w:val="000000"/>
          <w:sz w:val="28"/>
          <w:szCs w:val="28"/>
        </w:rPr>
        <w:t>сервисно-сетевых</w:t>
      </w:r>
      <w:proofErr w:type="spellEnd"/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 функций профессиональной образовательной организации.   </w:t>
      </w:r>
    </w:p>
    <w:p w:rsidR="00F72873" w:rsidRDefault="00F7287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Важным является тот факт, что в российской педагогической практике идея ведущих региональных колледжей, обеспечивающих подготовку кадров по наиболее востребованным и перспективным специальностям и рабочим </w:t>
      </w:r>
      <w:r w:rsidRPr="00F728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профессиям в соответствии с международными стандартами и передовыми технологиями, практически не разработана. Соответственно, вся деятельность </w:t>
      </w:r>
      <w:r w:rsidR="00153C70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инновационной площадки, работающей над данной темой, должна быть направлена на её теоретическое и практическое научное обоснование. Так же ведущий региональный колледж  должен реализовывать </w:t>
      </w:r>
      <w:proofErr w:type="spellStart"/>
      <w:r w:rsidRPr="00F72873">
        <w:rPr>
          <w:rFonts w:ascii="Times New Roman" w:hAnsi="Times New Roman" w:cs="Times New Roman"/>
          <w:color w:val="000000"/>
          <w:sz w:val="28"/>
          <w:szCs w:val="28"/>
        </w:rPr>
        <w:t>сервисно-сетевые</w:t>
      </w:r>
      <w:proofErr w:type="spellEnd"/>
      <w:r w:rsidRPr="00F72873">
        <w:rPr>
          <w:rFonts w:ascii="Times New Roman" w:hAnsi="Times New Roman" w:cs="Times New Roman"/>
          <w:color w:val="000000"/>
          <w:sz w:val="28"/>
          <w:szCs w:val="28"/>
        </w:rPr>
        <w:t xml:space="preserve"> функции </w:t>
      </w:r>
      <w:r w:rsidRPr="00F72873">
        <w:rPr>
          <w:rFonts w:ascii="Times New Roman" w:hAnsi="Times New Roman" w:cs="Times New Roman"/>
          <w:sz w:val="28"/>
          <w:szCs w:val="28"/>
        </w:rPr>
        <w:t>в части обеспечения подготовки кадров по профессиям и специальностям, входящим в ТОП-50. Таким образом, отличительной особенностью деятельности профессиональной образовательной организации, являющейся региональной инновационной площадкой, должна стать её диверсификация. Диверсификация, связанная с расширением сфер деятельности профессиональной образовательной организации, направлена на повышение качества профессионального образования как комплексной характеристики, отражающей диапазон и уровень образовательных услуг, предоставляемых в соответствии с интересами личности, общества и государства.</w:t>
      </w:r>
    </w:p>
    <w:p w:rsidR="00153C70" w:rsidRDefault="00153C70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81E" w:rsidRP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1.Сущность, содержание и модель деятельности ведущего регионального колледжа (техникума), обеспечивающего подготовку кадров по наиболее востребованным и перспективным специальностям СПО  </w:t>
      </w:r>
    </w:p>
    <w:p w:rsidR="00596C83" w:rsidRDefault="00596C8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6548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="00431A73">
        <w:rPr>
          <w:rFonts w:ascii="Times New Roman" w:hAnsi="Times New Roman" w:cs="Times New Roman"/>
          <w:sz w:val="28"/>
          <w:szCs w:val="28"/>
        </w:rPr>
        <w:t xml:space="preserve"> ОГБПОУ СмолАПО</w:t>
      </w:r>
      <w:r>
        <w:rPr>
          <w:rFonts w:ascii="Times New Roman" w:hAnsi="Times New Roman" w:cs="Times New Roman"/>
          <w:sz w:val="28"/>
          <w:szCs w:val="28"/>
        </w:rPr>
        <w:t xml:space="preserve">  по теме </w:t>
      </w:r>
      <w:r w:rsidRPr="00B17C10">
        <w:rPr>
          <w:rFonts w:ascii="Times New Roman" w:hAnsi="Times New Roman" w:cs="Times New Roman"/>
          <w:color w:val="000000"/>
          <w:sz w:val="28"/>
          <w:szCs w:val="28"/>
        </w:rPr>
        <w:t>«Ведущий региональный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системами, обработка металлов»)»</w:t>
      </w:r>
      <w:r w:rsidR="00431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A26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запланирована на период </w:t>
      </w:r>
      <w:r w:rsidR="00431A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87A26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431A7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CC1">
        <w:rPr>
          <w:rFonts w:ascii="Times New Roman" w:hAnsi="Times New Roman" w:cs="Times New Roman"/>
          <w:color w:val="000000"/>
          <w:sz w:val="28"/>
          <w:szCs w:val="28"/>
        </w:rPr>
        <w:t>по 2019 год на</w:t>
      </w:r>
      <w:proofErr w:type="gramEnd"/>
      <w:r w:rsidR="00330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30CC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="00330CC1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Департамента Смоленской области по образованию, науке и делам молодежи № 340 от 01.11.2016 года.</w:t>
      </w:r>
    </w:p>
    <w:p w:rsidR="00765486" w:rsidRDefault="0076548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инновационной площадки </w:t>
      </w:r>
      <w:r w:rsidR="00B143FE">
        <w:rPr>
          <w:rFonts w:ascii="Times New Roman" w:hAnsi="Times New Roman" w:cs="Times New Roman"/>
          <w:sz w:val="28"/>
          <w:szCs w:val="28"/>
        </w:rPr>
        <w:t>ОГБПОУ СмолАПО: внедрение в образовательный процесс современных условий и техник, обеспечивающих достижение качества профессионального образования на уровне международных ст</w:t>
      </w:r>
      <w:r w:rsidR="00F303DD">
        <w:rPr>
          <w:rFonts w:ascii="Times New Roman" w:hAnsi="Times New Roman" w:cs="Times New Roman"/>
          <w:sz w:val="28"/>
          <w:szCs w:val="28"/>
        </w:rPr>
        <w:t>андартов и передовых технологий</w:t>
      </w:r>
      <w:r w:rsidR="00B143FE" w:rsidRPr="00765486">
        <w:rPr>
          <w:rFonts w:ascii="Times New Roman" w:hAnsi="Times New Roman" w:cs="Times New Roman"/>
          <w:sz w:val="28"/>
          <w:szCs w:val="28"/>
        </w:rPr>
        <w:t xml:space="preserve"> </w:t>
      </w:r>
      <w:r w:rsidRPr="00765486">
        <w:rPr>
          <w:rFonts w:ascii="Times New Roman" w:hAnsi="Times New Roman" w:cs="Times New Roman"/>
          <w:sz w:val="28"/>
          <w:szCs w:val="28"/>
        </w:rPr>
        <w:t xml:space="preserve">  в </w:t>
      </w:r>
      <w:r w:rsidRPr="00765486">
        <w:rPr>
          <w:rFonts w:ascii="Times New Roman" w:hAnsi="Times New Roman" w:cs="Times New Roman"/>
          <w:color w:val="000000"/>
          <w:sz w:val="28"/>
          <w:szCs w:val="28"/>
        </w:rPr>
        <w:t>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системами, обработка металлов»)</w:t>
      </w:r>
      <w:r w:rsidRPr="00765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86" w:rsidRPr="00765486" w:rsidRDefault="0076548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5486">
        <w:rPr>
          <w:rFonts w:ascii="Times New Roman" w:hAnsi="Times New Roman" w:cs="Times New Roman"/>
          <w:bCs/>
          <w:color w:val="000000"/>
          <w:sz w:val="28"/>
          <w:szCs w:val="28"/>
        </w:rPr>
        <w:t>Задачи инновационной деятельности</w:t>
      </w:r>
      <w:r w:rsidR="00AE4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4B0E">
        <w:rPr>
          <w:rFonts w:ascii="Times New Roman" w:hAnsi="Times New Roman" w:cs="Times New Roman"/>
          <w:sz w:val="28"/>
          <w:szCs w:val="28"/>
        </w:rPr>
        <w:t>ОГБПОУ СмолАПО</w:t>
      </w:r>
      <w:r w:rsidRPr="007654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региональной инновационной площадки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ориентированы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7654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765486" w:rsidRPr="00765486" w:rsidRDefault="00765486" w:rsidP="0021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изучение и аккумуляцию</w:t>
      </w:r>
      <w:r w:rsidRPr="00765486">
        <w:rPr>
          <w:rFonts w:ascii="Times New Roman" w:hAnsi="Times New Roman" w:cs="Times New Roman"/>
          <w:sz w:val="28"/>
          <w:szCs w:val="28"/>
        </w:rPr>
        <w:t xml:space="preserve"> международного опыта в части подготовки кадров  в соответствии со стандартами </w:t>
      </w:r>
      <w:proofErr w:type="spellStart"/>
      <w:r w:rsidRPr="00765486">
        <w:rPr>
          <w:rStyle w:val="a3"/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765486">
        <w:rPr>
          <w:rFonts w:ascii="Times New Roman" w:hAnsi="Times New Roman" w:cs="Times New Roman"/>
          <w:sz w:val="28"/>
          <w:szCs w:val="28"/>
        </w:rPr>
        <w:t xml:space="preserve"> и отечественного опыта в части подготовки кадров по ТОП-50 в целях его трансляции в региональную систему среднего профессионального образования;</w:t>
      </w:r>
    </w:p>
    <w:p w:rsidR="00765486" w:rsidRPr="00765486" w:rsidRDefault="00F72873" w:rsidP="0021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разработку</w:t>
      </w:r>
      <w:r w:rsidR="00765486" w:rsidRPr="00765486">
        <w:rPr>
          <w:rFonts w:ascii="Times New Roman" w:hAnsi="Times New Roman" w:cs="Times New Roman"/>
          <w:sz w:val="28"/>
          <w:szCs w:val="28"/>
        </w:rPr>
        <w:t xml:space="preserve"> модели подготовки кадров по </w:t>
      </w:r>
      <w:r w:rsidR="00765486" w:rsidRPr="00765486">
        <w:rPr>
          <w:rFonts w:ascii="Times New Roman" w:hAnsi="Times New Roman" w:cs="Times New Roman"/>
          <w:color w:val="000000"/>
          <w:sz w:val="28"/>
          <w:szCs w:val="28"/>
        </w:rPr>
        <w:t>наиболее востребованным и перспективным специальностям и рабочим профессиям (ТОП-50) в соответствии с международными стандартами и передовыми технологиями;</w:t>
      </w:r>
    </w:p>
    <w:p w:rsidR="00765486" w:rsidRPr="00765486" w:rsidRDefault="00765486" w:rsidP="0021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486">
        <w:rPr>
          <w:rFonts w:ascii="Times New Roman" w:hAnsi="Times New Roman" w:cs="Times New Roman"/>
          <w:sz w:val="28"/>
          <w:szCs w:val="28"/>
        </w:rPr>
        <w:t xml:space="preserve">3) выявление  и обоснование комплекса организационно-педагогических условий для реализации эффективной подготовки кадров по ТОП-50;  </w:t>
      </w:r>
    </w:p>
    <w:p w:rsidR="00765486" w:rsidRDefault="00765486" w:rsidP="0021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486">
        <w:rPr>
          <w:rFonts w:ascii="Times New Roman" w:hAnsi="Times New Roman" w:cs="Times New Roman"/>
          <w:sz w:val="28"/>
          <w:szCs w:val="28"/>
        </w:rPr>
        <w:t xml:space="preserve">4) </w:t>
      </w:r>
      <w:r w:rsidR="00F72873">
        <w:rPr>
          <w:rFonts w:ascii="Times New Roman" w:hAnsi="Times New Roman" w:cs="Times New Roman"/>
          <w:sz w:val="28"/>
          <w:szCs w:val="28"/>
        </w:rPr>
        <w:t>экспериментальную проверку</w:t>
      </w:r>
      <w:r w:rsidRPr="00765486">
        <w:rPr>
          <w:rFonts w:ascii="Times New Roman" w:hAnsi="Times New Roman" w:cs="Times New Roman"/>
          <w:sz w:val="28"/>
          <w:szCs w:val="28"/>
        </w:rPr>
        <w:t xml:space="preserve">  эффективности подготовки кадров по </w:t>
      </w:r>
      <w:r w:rsidRPr="00765486">
        <w:rPr>
          <w:rFonts w:ascii="Times New Roman" w:hAnsi="Times New Roman" w:cs="Times New Roman"/>
          <w:color w:val="000000"/>
          <w:sz w:val="28"/>
          <w:szCs w:val="28"/>
        </w:rPr>
        <w:t>наиболее востребованным и перспективным специальностям и рабочим профессиям (</w:t>
      </w:r>
      <w:r w:rsidRPr="00765486">
        <w:rPr>
          <w:rFonts w:ascii="Times New Roman" w:hAnsi="Times New Roman" w:cs="Times New Roman"/>
          <w:sz w:val="28"/>
          <w:szCs w:val="28"/>
        </w:rPr>
        <w:t xml:space="preserve">ТОП-50)  </w:t>
      </w:r>
      <w:r w:rsidRPr="00765486">
        <w:rPr>
          <w:rFonts w:ascii="Times New Roman" w:hAnsi="Times New Roman" w:cs="Times New Roman"/>
          <w:color w:val="000000"/>
          <w:sz w:val="28"/>
          <w:szCs w:val="28"/>
        </w:rPr>
        <w:t>в соответствии с международными стандартами и передовыми технологиями.</w:t>
      </w:r>
      <w:r w:rsidRPr="0076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того, что о</w:t>
      </w:r>
      <w:r w:rsidRPr="00FE0259">
        <w:rPr>
          <w:rFonts w:ascii="Times New Roman" w:hAnsi="Times New Roman" w:cs="Times New Roman"/>
          <w:sz w:val="28"/>
          <w:szCs w:val="28"/>
        </w:rPr>
        <w:t xml:space="preserve">сновные задачи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на современном этапе ориентированы </w:t>
      </w:r>
      <w:r w:rsidRPr="006B3ECB">
        <w:rPr>
          <w:rStyle w:val="a3"/>
          <w:rFonts w:ascii="Times New Roman" w:hAnsi="Times New Roman" w:cs="Times New Roman"/>
          <w:sz w:val="28"/>
          <w:szCs w:val="28"/>
        </w:rPr>
        <w:t>на высокотехнологичные отрасли промышленности, сферу услуг с учетом  основных требований</w:t>
      </w:r>
      <w:r w:rsidR="00AE4B0E">
        <w:rPr>
          <w:rStyle w:val="a3"/>
          <w:rFonts w:ascii="Times New Roman" w:hAnsi="Times New Roman" w:cs="Times New Roman"/>
          <w:sz w:val="28"/>
          <w:szCs w:val="28"/>
        </w:rPr>
        <w:t xml:space="preserve"> ФГОС СПО, профессиональных стандартов и</w:t>
      </w:r>
      <w:r w:rsidRPr="006B3EC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E4B0E">
        <w:rPr>
          <w:rStyle w:val="a3"/>
          <w:rFonts w:ascii="Times New Roman" w:hAnsi="Times New Roman" w:cs="Times New Roman"/>
          <w:sz w:val="28"/>
          <w:szCs w:val="28"/>
        </w:rPr>
        <w:t xml:space="preserve"> стандартов</w:t>
      </w:r>
      <w:r w:rsidR="00AE4B0E" w:rsidRPr="006B3EC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D0D54"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r w:rsidR="00AE4B0E">
        <w:rPr>
          <w:rStyle w:val="a3"/>
          <w:rFonts w:ascii="Times New Roman" w:hAnsi="Times New Roman" w:cs="Times New Roman"/>
          <w:sz w:val="28"/>
          <w:szCs w:val="28"/>
        </w:rPr>
        <w:t>компетенциям</w:t>
      </w:r>
      <w:r w:rsidRPr="006B3EC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ECB">
        <w:rPr>
          <w:rStyle w:val="a3"/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r w:rsidRPr="00FE0259">
        <w:rPr>
          <w:rFonts w:ascii="Times New Roman" w:hAnsi="Times New Roman" w:cs="Times New Roman"/>
          <w:sz w:val="28"/>
          <w:szCs w:val="28"/>
        </w:rPr>
        <w:t>связаны с  созданием мощного обр</w:t>
      </w:r>
      <w:r w:rsidR="0007618F">
        <w:rPr>
          <w:rFonts w:ascii="Times New Roman" w:hAnsi="Times New Roman" w:cs="Times New Roman"/>
          <w:sz w:val="28"/>
          <w:szCs w:val="28"/>
        </w:rPr>
        <w:t>азовательного ресурса, условий и инструментов</w:t>
      </w:r>
      <w:r w:rsidRPr="00FE0259">
        <w:rPr>
          <w:rFonts w:ascii="Times New Roman" w:hAnsi="Times New Roman" w:cs="Times New Roman"/>
          <w:sz w:val="28"/>
          <w:szCs w:val="28"/>
        </w:rPr>
        <w:t xml:space="preserve"> управления проводимыми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0259">
        <w:rPr>
          <w:rFonts w:ascii="Times New Roman" w:hAnsi="Times New Roman" w:cs="Times New Roman"/>
          <w:sz w:val="28"/>
          <w:szCs w:val="28"/>
        </w:rPr>
        <w:t>обновлением содержания и внедрением в систему СПО современных методи</w:t>
      </w:r>
      <w:r>
        <w:rPr>
          <w:rFonts w:ascii="Times New Roman" w:hAnsi="Times New Roman" w:cs="Times New Roman"/>
          <w:sz w:val="28"/>
          <w:szCs w:val="28"/>
        </w:rPr>
        <w:t xml:space="preserve">к и образовательных технологий, то </w:t>
      </w:r>
      <w:r w:rsidR="005609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60967">
        <w:rPr>
          <w:rFonts w:ascii="Times New Roman" w:hAnsi="Times New Roman" w:cs="Times New Roman"/>
          <w:bCs/>
          <w:sz w:val="28"/>
          <w:szCs w:val="28"/>
        </w:rPr>
        <w:t>модели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подготовки кадров по ТОП</w:t>
      </w:r>
      <w:r w:rsidRPr="001375AA">
        <w:rPr>
          <w:rFonts w:ascii="Times New Roman" w:hAnsi="Times New Roman" w:cs="Times New Roman"/>
          <w:bCs/>
          <w:sz w:val="28"/>
          <w:szCs w:val="28"/>
        </w:rPr>
        <w:t>-50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базе академии рассматривается нами как ст</w:t>
      </w:r>
      <w:r w:rsidR="00560967">
        <w:rPr>
          <w:rFonts w:ascii="Times New Roman" w:hAnsi="Times New Roman" w:cs="Times New Roman"/>
          <w:bCs/>
          <w:sz w:val="28"/>
          <w:szCs w:val="28"/>
        </w:rPr>
        <w:t>ратегическая цель  деятельности, определяющая конечный результат подготовки специалистов СПО.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 опыт свидетельствует, что сама модель </w:t>
      </w:r>
      <w:r w:rsidR="00AE4B0E">
        <w:rPr>
          <w:rFonts w:ascii="Times New Roman" w:hAnsi="Times New Roman" w:cs="Times New Roman"/>
          <w:bCs/>
          <w:sz w:val="28"/>
          <w:szCs w:val="28"/>
        </w:rPr>
        <w:t xml:space="preserve">подготовки специалиста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быть гибкой, чтобы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адекватно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открыто реагировать на всякого рода изменения, и построена с учетом условий «внутренней» и «внешней» среды. В </w:t>
      </w:r>
      <w:r w:rsidR="00AE4B0E">
        <w:rPr>
          <w:rFonts w:ascii="Times New Roman" w:hAnsi="Times New Roman" w:cs="Times New Roman"/>
          <w:bCs/>
          <w:sz w:val="28"/>
          <w:szCs w:val="28"/>
        </w:rPr>
        <w:t xml:space="preserve">ОГБПОУ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СмолАПО как в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Ведущем региональном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(техникум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модель подготовки специалистов по ТОП – 50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тесно привязана к специфике  региональной системы СПО Смоленского региона и выбрана в условиях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>«разрыва» между государствен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ным и социальным заказом системы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образования (трендами образования) и качеством осуществляемой профессиональной подготовки обучающихся СПО  </w:t>
      </w:r>
      <w:proofErr w:type="gramStart"/>
      <w:r w:rsidRPr="001E165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1655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proofErr w:type="gramEnd"/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программам. Этот «разрыв», в первую очередь, обусловлен недостаточным уровнем профессиональной подготовки кадрового состава ПОО</w:t>
      </w:r>
      <w:r w:rsidR="00AE4B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слабой 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>готовностью педагогов к работе в условиях реализации новых профиле</w:t>
      </w:r>
      <w:r w:rsidR="00AE4B0E">
        <w:rPr>
          <w:rFonts w:ascii="Times New Roman" w:hAnsi="Times New Roman" w:cs="Times New Roman"/>
          <w:color w:val="000000"/>
          <w:sz w:val="28"/>
          <w:szCs w:val="28"/>
        </w:rPr>
        <w:t>й (специализаций), использованию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новых педагогических технологий, реализации инновационного содержания образовательных программ в части обеспечения подготовки кадров по  ТОП-50 и ТОП-РЕГИОН в соответствии с международными стандартами и передовыми технологиями.  Кроме этого, недостатки так же обнаруживаются в содержании осно</w:t>
      </w:r>
      <w:r w:rsidR="002109A6">
        <w:rPr>
          <w:rFonts w:ascii="Times New Roman" w:hAnsi="Times New Roman" w:cs="Times New Roman"/>
          <w:color w:val="000000"/>
          <w:sz w:val="28"/>
          <w:szCs w:val="28"/>
        </w:rPr>
        <w:t xml:space="preserve">вных образовательных программ, 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>каче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 xml:space="preserve">стве образовательных ресурсов, 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>функционировании сети профессиональных образовательных и иных организаций и предприятий при отдельном профессиональном колледже (техникуме).</w:t>
      </w:r>
    </w:p>
    <w:p w:rsidR="00A75A6F" w:rsidRDefault="0017783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модель подготовки специалистов СПО 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 xml:space="preserve">в ОГБПОУ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СмолАПО как Ведущим региональным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(техникум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обеспечивающим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кадров по наиболее востребованным и 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системами, обработка металлов»)» ориентирована</w:t>
      </w:r>
      <w:r w:rsidR="00A75A6F">
        <w:rPr>
          <w:rFonts w:ascii="Times New Roman" w:hAnsi="Times New Roman" w:cs="Times New Roman"/>
          <w:color w:val="000000"/>
          <w:sz w:val="28"/>
          <w:szCs w:val="28"/>
        </w:rPr>
        <w:t xml:space="preserve"> на актуализацию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A6F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нового ФГОС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предусматривающего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подготовки специалистов, новый состав профессиональных компетенций, повышение академических свобод профессиональной образовательной организации, введение зачетных единиц и демонстрационного экзамена по модели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WS</w:t>
      </w:r>
      <w:r>
        <w:rPr>
          <w:rFonts w:ascii="Times New Roman" w:hAnsi="Times New Roman" w:cs="Times New Roman"/>
          <w:color w:val="000000"/>
          <w:sz w:val="28"/>
          <w:szCs w:val="28"/>
        </w:rPr>
        <w:t>, дополнительные требования к опыту пр</w:t>
      </w:r>
      <w:r w:rsidR="00A75A6F">
        <w:rPr>
          <w:rFonts w:ascii="Times New Roman" w:hAnsi="Times New Roman" w:cs="Times New Roman"/>
          <w:color w:val="000000"/>
          <w:sz w:val="28"/>
          <w:szCs w:val="28"/>
        </w:rPr>
        <w:t xml:space="preserve">актической работы преподавателя, но и на профессиональные стандарты и стандарты </w:t>
      </w:r>
      <w:r w:rsidR="00A75A6F">
        <w:rPr>
          <w:rFonts w:ascii="Times New Roman" w:hAnsi="Times New Roman" w:cs="Times New Roman"/>
          <w:color w:val="000000"/>
          <w:sz w:val="28"/>
          <w:szCs w:val="28"/>
          <w:lang w:val="en-US"/>
        </w:rPr>
        <w:t>WSR</w:t>
      </w:r>
      <w:r w:rsidR="00A75A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836" w:rsidRPr="00D9013D" w:rsidRDefault="00177836" w:rsidP="00213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D38E3">
        <w:rPr>
          <w:rFonts w:ascii="Times New Roman" w:hAnsi="Times New Roman" w:cs="Times New Roman"/>
          <w:sz w:val="28"/>
          <w:szCs w:val="28"/>
        </w:rPr>
        <w:t xml:space="preserve"> </w:t>
      </w:r>
      <w:r w:rsidRPr="006D38E3">
        <w:rPr>
          <w:rFonts w:ascii="Times New Roman" w:eastAsia="Times New Roman" w:hAnsi="Times New Roman" w:cs="Times New Roman"/>
          <w:sz w:val="28"/>
          <w:szCs w:val="28"/>
        </w:rPr>
        <w:t>Решение проблемы формирования инновационной модели современного</w:t>
      </w:r>
      <w:r w:rsidRPr="00177BF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</w:t>
      </w:r>
      <w:proofErr w:type="spellStart"/>
      <w:r w:rsidRPr="00177BF0">
        <w:rPr>
          <w:rFonts w:ascii="Times New Roman" w:eastAsia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177BF0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образовательной организации лежит</w:t>
      </w:r>
      <w:r>
        <w:rPr>
          <w:rFonts w:ascii="Times New Roman" w:eastAsia="Times New Roman" w:hAnsi="Times New Roman" w:cs="Times New Roman"/>
          <w:sz w:val="28"/>
          <w:szCs w:val="28"/>
        </w:rPr>
        <w:t>, таким образом,</w:t>
      </w:r>
      <w:r w:rsidRPr="00177BF0">
        <w:rPr>
          <w:rFonts w:ascii="Times New Roman" w:eastAsia="Times New Roman" w:hAnsi="Times New Roman" w:cs="Times New Roman"/>
          <w:sz w:val="28"/>
          <w:szCs w:val="28"/>
        </w:rPr>
        <w:t xml:space="preserve"> в плоскости создания условий  ее оптимального управления и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177BF0">
        <w:rPr>
          <w:rFonts w:ascii="Times New Roman" w:eastAsia="Times New Roman" w:hAnsi="Times New Roman" w:cs="Times New Roman"/>
          <w:sz w:val="28"/>
          <w:szCs w:val="28"/>
        </w:rPr>
        <w:t xml:space="preserve"> самих направлений  работы</w:t>
      </w:r>
      <w:r w:rsidRPr="00D9013D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Модель подготовки специалистов СПО по 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специальностям и профессиям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ТОП - 50 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 xml:space="preserve">в Ведущем региональном колледже (техникуме)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призвана решить следующие задачи:</w:t>
      </w:r>
    </w:p>
    <w:p w:rsidR="00177836" w:rsidRDefault="00695832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-создания 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территориально-сетевой  модели подготовки специалистов;</w:t>
      </w:r>
    </w:p>
    <w:p w:rsidR="00177836" w:rsidRDefault="00695832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-модернизации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инновационных структурных подразделений образовательной организации и организацию международного взаимодействия;</w:t>
      </w:r>
    </w:p>
    <w:p w:rsidR="00177836" w:rsidRDefault="00695832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-создания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многоуровневой подготовки кадров и дополнительного образования для региональной экономики;</w:t>
      </w:r>
    </w:p>
    <w:p w:rsidR="00177836" w:rsidRDefault="00695832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-модернизации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образовательного процесса по подготовке кадров и содержания программ 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ТОП-50, профессиональных стандартов и 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WSR</w:t>
      </w:r>
      <w:proofErr w:type="gramEnd"/>
      <w:r w:rsidR="00177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7836" w:rsidRDefault="00695832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-развития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потенциала образовательной организации;</w:t>
      </w:r>
    </w:p>
    <w:p w:rsidR="00177836" w:rsidRDefault="00695832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-оценки</w:t>
      </w:r>
      <w:r w:rsidR="00177836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подготовки специалистов.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кадров по ТОП – 50 </w:t>
      </w:r>
      <w:r w:rsidR="006D38E3">
        <w:rPr>
          <w:rFonts w:ascii="Times New Roman" w:hAnsi="Times New Roman" w:cs="Times New Roman"/>
          <w:sz w:val="28"/>
          <w:szCs w:val="28"/>
        </w:rPr>
        <w:t xml:space="preserve">в 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 xml:space="preserve">ОГБПОУ СмолАПО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охватывает процессы обучения, саморазвития и самосовершенствования обучающегося в соответствии с ФГОС СПО и  реализуется дискретными, самостоятельными, тесно взаимодействующими, мобильными по своему характеру  и многофункциональными структурами, объединенными между собой разнообразными связями и 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 xml:space="preserve">гармонизированным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вз</w:t>
      </w:r>
      <w:r w:rsidR="00695832">
        <w:rPr>
          <w:rFonts w:ascii="Times New Roman" w:hAnsi="Times New Roman" w:cs="Times New Roman"/>
          <w:color w:val="000000"/>
          <w:sz w:val="28"/>
          <w:szCs w:val="28"/>
        </w:rPr>
        <w:t>аимодействие для решения задач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специалистов СПО.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этих структур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современного образовательного пространства, ориентированного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836" w:rsidRPr="00D9013D" w:rsidRDefault="00177836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D">
        <w:rPr>
          <w:rFonts w:ascii="Times New Roman" w:eastAsia="Times New Roman" w:hAnsi="Times New Roman" w:cs="Times New Roman"/>
          <w:sz w:val="28"/>
          <w:szCs w:val="28"/>
        </w:rPr>
        <w:t>-практико-ориентированные методы обучения (дуальное обучение) и связанные с ними инфраструктурные и технологические решения;</w:t>
      </w:r>
    </w:p>
    <w:p w:rsidR="00177836" w:rsidRPr="00D9013D" w:rsidRDefault="00177836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D">
        <w:rPr>
          <w:rFonts w:ascii="Times New Roman" w:eastAsia="Times New Roman" w:hAnsi="Times New Roman" w:cs="Times New Roman"/>
          <w:sz w:val="28"/>
          <w:szCs w:val="28"/>
        </w:rPr>
        <w:t>-сетевые и дистанционные (электронные) формы обучения;</w:t>
      </w:r>
    </w:p>
    <w:p w:rsidR="00177836" w:rsidRPr="00D9013D" w:rsidRDefault="00177836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трансляцию</w:t>
      </w:r>
      <w:r w:rsidRPr="00D9013D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="00F838EB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Pr="00D9013D">
        <w:rPr>
          <w:rFonts w:ascii="Times New Roman" w:eastAsia="Times New Roman" w:hAnsi="Times New Roman" w:cs="Times New Roman"/>
          <w:sz w:val="28"/>
          <w:szCs w:val="28"/>
        </w:rPr>
        <w:t>команд WSR в массовую практику подготовки кадров по ТОП-50;</w:t>
      </w:r>
    </w:p>
    <w:p w:rsidR="00177836" w:rsidRPr="00D9013D" w:rsidRDefault="00177836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переподготовку и повышение</w:t>
      </w:r>
      <w:r w:rsidR="00F838E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</w:t>
      </w:r>
      <w:r w:rsidRPr="00D9013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кадров;</w:t>
      </w:r>
    </w:p>
    <w:p w:rsidR="00177836" w:rsidRPr="00D9013D" w:rsidRDefault="00177836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D">
        <w:rPr>
          <w:rFonts w:ascii="Times New Roman" w:eastAsia="Times New Roman" w:hAnsi="Times New Roman" w:cs="Times New Roman"/>
          <w:sz w:val="28"/>
          <w:szCs w:val="28"/>
        </w:rPr>
        <w:t>-организационно-методическое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Pr="00D90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7836" w:rsidRPr="00D9013D" w:rsidRDefault="00177836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D">
        <w:rPr>
          <w:rFonts w:ascii="Times New Roman" w:eastAsia="Times New Roman" w:hAnsi="Times New Roman" w:cs="Times New Roman"/>
          <w:sz w:val="28"/>
          <w:szCs w:val="28"/>
        </w:rPr>
        <w:t>-проведение демонстрационного экзамена в соответствии с требованиями WSR.</w:t>
      </w:r>
    </w:p>
    <w:p w:rsidR="003A0A10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Структурами 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 xml:space="preserve">ОГБПОУ СмолАПО как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Ведущего регионального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(техникум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38E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обеспечивающими 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>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управления: </w:t>
      </w:r>
      <w:r w:rsidR="001C05B1">
        <w:rPr>
          <w:rFonts w:ascii="Times New Roman" w:hAnsi="Times New Roman" w:cs="Times New Roman"/>
          <w:color w:val="000000"/>
          <w:sz w:val="28"/>
          <w:szCs w:val="28"/>
        </w:rPr>
        <w:t xml:space="preserve">учебное,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научно-методическое, инновационной деятельности, дополнительного образования, информационных технологий, правовое, воспитательно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 xml:space="preserve">й и молодежной политики и </w:t>
      </w:r>
      <w:r w:rsidR="00645D81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прикладных квалификаций </w:t>
      </w:r>
      <w:r w:rsidR="00645D81">
        <w:rPr>
          <w:rFonts w:ascii="Times New Roman" w:hAnsi="Times New Roman" w:cs="Times New Roman"/>
          <w:color w:val="000000"/>
          <w:sz w:val="28"/>
          <w:szCs w:val="28"/>
        </w:rPr>
        <w:t>по направлению</w:t>
      </w:r>
      <w:r w:rsidR="001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D81">
        <w:rPr>
          <w:rFonts w:ascii="Times New Roman" w:hAnsi="Times New Roman" w:cs="Times New Roman"/>
          <w:color w:val="000000"/>
          <w:sz w:val="28"/>
          <w:szCs w:val="28"/>
        </w:rPr>
        <w:t>«Машиностроение, легкая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D81">
        <w:rPr>
          <w:rFonts w:ascii="Times New Roman" w:hAnsi="Times New Roman" w:cs="Times New Roman"/>
          <w:color w:val="000000"/>
          <w:sz w:val="28"/>
          <w:szCs w:val="28"/>
        </w:rPr>
        <w:t>промышленность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45D81">
        <w:rPr>
          <w:rFonts w:ascii="Times New Roman" w:hAnsi="Times New Roman" w:cs="Times New Roman"/>
          <w:color w:val="000000"/>
          <w:sz w:val="28"/>
          <w:szCs w:val="28"/>
        </w:rPr>
        <w:t xml:space="preserve"> сервис».</w:t>
      </w:r>
      <w:proofErr w:type="gramEnd"/>
      <w:r w:rsidR="00645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2F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3A0A10">
        <w:rPr>
          <w:rFonts w:ascii="Times New Roman" w:hAnsi="Times New Roman" w:cs="Times New Roman"/>
          <w:color w:val="000000"/>
          <w:sz w:val="28"/>
          <w:szCs w:val="28"/>
        </w:rPr>
        <w:t xml:space="preserve">выше обозначенные структурные подразделения выстраивают свою деятельность по реализации программы РИП на принципах взаимозависимости и взаимосвязанности в работе. </w:t>
      </w:r>
    </w:p>
    <w:p w:rsidR="00177836" w:rsidRDefault="00177836" w:rsidP="0021381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выше указанных управлений ориентирована как на реализацию различных элементов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сервисно-сетевых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функций (обучающих, управляющих и сетевых),  так и на интерактивное взаимодействие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базовыми предприятиями и иными хозяйствующими субъектами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региона  дл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совместной </w:t>
      </w:r>
      <w:r w:rsidR="000A3E4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и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 основных</w:t>
      </w:r>
      <w:r w:rsidRPr="001E16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ТОП-50 и строится на принципах практической направленности и кооперации. 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A069D">
        <w:rPr>
          <w:rFonts w:ascii="Times New Roman" w:hAnsi="Times New Roman" w:cs="Times New Roman"/>
          <w:color w:val="000000"/>
          <w:sz w:val="28"/>
          <w:szCs w:val="28"/>
        </w:rPr>
        <w:t>ервисно</w:t>
      </w:r>
      <w:proofErr w:type="spellEnd"/>
      <w:r w:rsidRPr="00AA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сетевыми функциями СмолАПО как Ведущего регионального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(техникум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1C05B1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proofErr w:type="gramStart"/>
      <w:r w:rsidR="001C05B1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информационно-аналитическая</w:t>
      </w:r>
      <w:proofErr w:type="gramEnd"/>
      <w:r w:rsidR="001C05B1">
        <w:rPr>
          <w:rFonts w:ascii="Times New Roman" w:hAnsi="Times New Roman" w:cs="Times New Roman"/>
          <w:color w:val="000000"/>
          <w:sz w:val="28"/>
          <w:szCs w:val="28"/>
        </w:rPr>
        <w:t>, обучающая, методическая</w:t>
      </w:r>
      <w:r w:rsidR="00706414">
        <w:rPr>
          <w:rFonts w:ascii="Times New Roman" w:hAnsi="Times New Roman" w:cs="Times New Roman"/>
          <w:color w:val="000000"/>
          <w:sz w:val="28"/>
          <w:szCs w:val="28"/>
        </w:rPr>
        <w:t xml:space="preserve"> и  экспертно-консалтинговая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свидетельствует об их многоаспектности.  Модель подготовки специалистов Ведущим региональным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 xml:space="preserve"> (техникум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9274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также реализацию этими структурами </w:t>
      </w:r>
      <w:r w:rsidR="00EA776F">
        <w:rPr>
          <w:rFonts w:ascii="Times New Roman" w:hAnsi="Times New Roman" w:cs="Times New Roman"/>
          <w:color w:val="000000"/>
          <w:sz w:val="28"/>
          <w:szCs w:val="28"/>
        </w:rPr>
        <w:t xml:space="preserve">целого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ряда сетевых функций, обеспечивающих взаимодействие  между рынками труда и профессионального образования.</w:t>
      </w:r>
    </w:p>
    <w:p w:rsidR="00177836" w:rsidRDefault="00177836" w:rsidP="0021381E">
      <w:pPr>
        <w:pStyle w:val="normal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0B85">
        <w:rPr>
          <w:bCs/>
          <w:sz w:val="28"/>
          <w:szCs w:val="28"/>
        </w:rPr>
        <w:t>Информационно-аналитическая функция</w:t>
      </w:r>
      <w:r w:rsidRPr="004C0B85">
        <w:rPr>
          <w:sz w:val="28"/>
          <w:szCs w:val="28"/>
        </w:rPr>
        <w:t xml:space="preserve"> </w:t>
      </w:r>
      <w:r w:rsidR="002902F4">
        <w:rPr>
          <w:sz w:val="28"/>
          <w:szCs w:val="28"/>
        </w:rPr>
        <w:t xml:space="preserve">реализуется в </w:t>
      </w:r>
      <w:r w:rsidR="002902F4">
        <w:rPr>
          <w:color w:val="000000"/>
          <w:sz w:val="28"/>
          <w:szCs w:val="28"/>
        </w:rPr>
        <w:t xml:space="preserve">ОГБПОУ СмолАПО через </w:t>
      </w:r>
      <w:r w:rsidRPr="004C0B85">
        <w:rPr>
          <w:sz w:val="28"/>
          <w:szCs w:val="28"/>
        </w:rPr>
        <w:t>сбор, обработку, анализ и оценку информации в целях повыш</w:t>
      </w:r>
      <w:r w:rsidR="002902F4">
        <w:rPr>
          <w:sz w:val="28"/>
          <w:szCs w:val="28"/>
        </w:rPr>
        <w:t>ения эффективности деятельности и</w:t>
      </w:r>
      <w:r w:rsidRPr="004C0B85">
        <w:rPr>
          <w:sz w:val="28"/>
          <w:szCs w:val="28"/>
        </w:rPr>
        <w:t xml:space="preserve"> включает в себя все действия по оперированию информацией</w:t>
      </w:r>
      <w:r w:rsidR="00706414">
        <w:rPr>
          <w:sz w:val="28"/>
          <w:szCs w:val="28"/>
        </w:rPr>
        <w:t xml:space="preserve"> и ее обработки</w:t>
      </w:r>
      <w:r w:rsidRPr="004C0B85">
        <w:rPr>
          <w:sz w:val="28"/>
          <w:szCs w:val="28"/>
        </w:rPr>
        <w:t xml:space="preserve">. Основная цель системы информационного обеспечения - снабжение </w:t>
      </w:r>
      <w:r w:rsidR="002902F4">
        <w:rPr>
          <w:sz w:val="28"/>
          <w:szCs w:val="28"/>
        </w:rPr>
        <w:t xml:space="preserve">необходимой для запланированной деятельности  </w:t>
      </w:r>
      <w:r w:rsidRPr="004C0B85">
        <w:rPr>
          <w:sz w:val="28"/>
          <w:szCs w:val="28"/>
        </w:rPr>
        <w:t>достоверной</w:t>
      </w:r>
      <w:r w:rsidR="002902F4">
        <w:rPr>
          <w:sz w:val="28"/>
          <w:szCs w:val="28"/>
        </w:rPr>
        <w:t>,</w:t>
      </w:r>
      <w:r w:rsidRPr="004C0B85">
        <w:rPr>
          <w:sz w:val="28"/>
          <w:szCs w:val="28"/>
        </w:rPr>
        <w:t xml:space="preserve"> своевременной информацией, оптимальной по объему.</w:t>
      </w:r>
    </w:p>
    <w:p w:rsidR="00177836" w:rsidRDefault="00177836" w:rsidP="0021381E">
      <w:pPr>
        <w:pStyle w:val="normal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Обучающая функция обеспечивает </w:t>
      </w:r>
      <w:r w:rsidR="00372058">
        <w:rPr>
          <w:sz w:val="28"/>
          <w:szCs w:val="28"/>
        </w:rPr>
        <w:t xml:space="preserve">обучающимся </w:t>
      </w:r>
      <w:r w:rsidRPr="004A2641">
        <w:rPr>
          <w:sz w:val="28"/>
          <w:szCs w:val="28"/>
        </w:rPr>
        <w:t xml:space="preserve">необходимые фундаментальные </w:t>
      </w:r>
      <w:r w:rsidR="00D513FB">
        <w:rPr>
          <w:sz w:val="28"/>
          <w:szCs w:val="28"/>
        </w:rPr>
        <w:t xml:space="preserve">знания </w:t>
      </w:r>
      <w:r w:rsidRPr="004A2641">
        <w:rPr>
          <w:sz w:val="28"/>
          <w:szCs w:val="28"/>
        </w:rPr>
        <w:t xml:space="preserve">по основам наук и видам </w:t>
      </w:r>
      <w:r w:rsidR="00D513FB">
        <w:rPr>
          <w:sz w:val="28"/>
          <w:szCs w:val="28"/>
        </w:rPr>
        <w:t xml:space="preserve">профессиональной </w:t>
      </w:r>
      <w:r w:rsidRPr="004A2641">
        <w:rPr>
          <w:sz w:val="28"/>
          <w:szCs w:val="28"/>
        </w:rPr>
        <w:t xml:space="preserve">деятельности, представленные в определенной системе. Эти знания, </w:t>
      </w:r>
      <w:r w:rsidR="00D513FB">
        <w:rPr>
          <w:sz w:val="28"/>
          <w:szCs w:val="28"/>
        </w:rPr>
        <w:t xml:space="preserve">входят в структуру </w:t>
      </w:r>
      <w:r w:rsidRPr="004A2641">
        <w:rPr>
          <w:sz w:val="28"/>
          <w:szCs w:val="28"/>
        </w:rPr>
        <w:t>познавательного опыта</w:t>
      </w:r>
      <w:r w:rsidR="00D513FB">
        <w:rPr>
          <w:sz w:val="28"/>
          <w:szCs w:val="28"/>
        </w:rPr>
        <w:t xml:space="preserve"> об</w:t>
      </w:r>
      <w:r w:rsidR="00D513FB" w:rsidRPr="004A2641">
        <w:rPr>
          <w:sz w:val="28"/>
          <w:szCs w:val="28"/>
        </w:rPr>
        <w:t>уча</w:t>
      </w:r>
      <w:r w:rsidR="00372058">
        <w:rPr>
          <w:sz w:val="28"/>
          <w:szCs w:val="28"/>
        </w:rPr>
        <w:t>ю</w:t>
      </w:r>
      <w:r w:rsidR="00D513FB" w:rsidRPr="004A2641">
        <w:rPr>
          <w:sz w:val="28"/>
          <w:szCs w:val="28"/>
        </w:rPr>
        <w:t>щегося</w:t>
      </w:r>
      <w:r w:rsidRPr="004A2641">
        <w:rPr>
          <w:sz w:val="28"/>
          <w:szCs w:val="28"/>
        </w:rPr>
        <w:t xml:space="preserve">, </w:t>
      </w:r>
      <w:r w:rsidR="00075400">
        <w:rPr>
          <w:sz w:val="28"/>
          <w:szCs w:val="28"/>
        </w:rPr>
        <w:t xml:space="preserve">и позволяют </w:t>
      </w:r>
      <w:proofErr w:type="gramStart"/>
      <w:r w:rsidR="00075400">
        <w:rPr>
          <w:sz w:val="28"/>
          <w:szCs w:val="28"/>
        </w:rPr>
        <w:t>обучаю</w:t>
      </w:r>
      <w:r w:rsidR="003A0A10">
        <w:rPr>
          <w:sz w:val="28"/>
          <w:szCs w:val="28"/>
        </w:rPr>
        <w:t>щемуся</w:t>
      </w:r>
      <w:proofErr w:type="gramEnd"/>
      <w:r w:rsidR="003A0A10">
        <w:rPr>
          <w:sz w:val="28"/>
          <w:szCs w:val="28"/>
        </w:rPr>
        <w:t xml:space="preserve"> мобилизоваться </w:t>
      </w:r>
      <w:r w:rsidRPr="004A2641">
        <w:rPr>
          <w:sz w:val="28"/>
          <w:szCs w:val="28"/>
        </w:rPr>
        <w:t xml:space="preserve">для решения оригинальных </w:t>
      </w:r>
      <w:r w:rsidR="00372058">
        <w:rPr>
          <w:sz w:val="28"/>
          <w:szCs w:val="28"/>
        </w:rPr>
        <w:lastRenderedPageBreak/>
        <w:t xml:space="preserve">профессиональных </w:t>
      </w:r>
      <w:r w:rsidRPr="004A2641">
        <w:rPr>
          <w:sz w:val="28"/>
          <w:szCs w:val="28"/>
        </w:rPr>
        <w:t>задач, поиска дополнительной информации и добывания новых знаний. В соответствии с образовательной функцией обучение</w:t>
      </w:r>
      <w:r w:rsidR="00D513FB">
        <w:rPr>
          <w:sz w:val="28"/>
          <w:szCs w:val="28"/>
        </w:rPr>
        <w:t xml:space="preserve"> носит </w:t>
      </w:r>
      <w:proofErr w:type="spellStart"/>
      <w:r w:rsidR="00D513FB">
        <w:rPr>
          <w:sz w:val="28"/>
          <w:szCs w:val="28"/>
        </w:rPr>
        <w:t>практикоориентированный</w:t>
      </w:r>
      <w:proofErr w:type="spellEnd"/>
      <w:r w:rsidR="00D513FB">
        <w:rPr>
          <w:sz w:val="28"/>
          <w:szCs w:val="28"/>
        </w:rPr>
        <w:t xml:space="preserve"> характер и</w:t>
      </w:r>
      <w:r w:rsidRPr="004A2641">
        <w:rPr>
          <w:sz w:val="28"/>
          <w:szCs w:val="28"/>
        </w:rPr>
        <w:t xml:space="preserve"> направлено </w:t>
      </w:r>
      <w:r w:rsidR="00D513FB">
        <w:rPr>
          <w:sz w:val="28"/>
          <w:szCs w:val="28"/>
        </w:rPr>
        <w:t xml:space="preserve">как на усвоение знаний и освоение умений, так и на </w:t>
      </w:r>
      <w:r w:rsidRPr="004A2641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об</w:t>
      </w:r>
      <w:r w:rsidRPr="004A264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A2641">
        <w:rPr>
          <w:sz w:val="28"/>
          <w:szCs w:val="28"/>
        </w:rPr>
        <w:t xml:space="preserve">щихся </w:t>
      </w:r>
      <w:r w:rsidR="00401931">
        <w:rPr>
          <w:sz w:val="28"/>
          <w:szCs w:val="28"/>
        </w:rPr>
        <w:t>общих</w:t>
      </w:r>
      <w:r w:rsidRPr="004A2641">
        <w:rPr>
          <w:sz w:val="28"/>
          <w:szCs w:val="28"/>
        </w:rPr>
        <w:t xml:space="preserve"> и</w:t>
      </w:r>
      <w:r w:rsidR="00401931">
        <w:rPr>
          <w:sz w:val="28"/>
          <w:szCs w:val="28"/>
        </w:rPr>
        <w:t xml:space="preserve"> профессиональных компетенций</w:t>
      </w:r>
      <w:r w:rsidR="001109A0">
        <w:rPr>
          <w:sz w:val="28"/>
          <w:szCs w:val="28"/>
        </w:rPr>
        <w:t>, практического опыта.</w:t>
      </w:r>
    </w:p>
    <w:p w:rsidR="00177836" w:rsidRPr="004A2641" w:rsidRDefault="00177836" w:rsidP="0021381E">
      <w:pPr>
        <w:pStyle w:val="normal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функция присутствует во всех ключевых факторах качества образования и предполагает разработку методического сопровождения образовательного процесса; обобщение и распространение педагогического опыта; создание мет</w:t>
      </w:r>
      <w:r w:rsidR="005A344E">
        <w:rPr>
          <w:sz w:val="28"/>
          <w:szCs w:val="28"/>
        </w:rPr>
        <w:t xml:space="preserve">одических условий для инноваций; </w:t>
      </w:r>
      <w:proofErr w:type="spellStart"/>
      <w:r w:rsidR="005A344E">
        <w:rPr>
          <w:sz w:val="28"/>
          <w:szCs w:val="28"/>
        </w:rPr>
        <w:t>трансфер</w:t>
      </w:r>
      <w:proofErr w:type="spellEnd"/>
      <w:r w:rsidR="005A344E">
        <w:rPr>
          <w:sz w:val="28"/>
          <w:szCs w:val="28"/>
        </w:rPr>
        <w:t xml:space="preserve"> лучших практик в систему СПО.</w:t>
      </w:r>
      <w:r>
        <w:rPr>
          <w:sz w:val="28"/>
          <w:szCs w:val="28"/>
        </w:rPr>
        <w:t xml:space="preserve"> Структура управленческой деятельности по реализации методической функции предусматривает взаимосвязь таких компонентов как управление методическим, а через него образовательным и воспитательным процессами; педагогическое воздействие на коллектив; коммуникативную деятельность; </w:t>
      </w:r>
      <w:proofErr w:type="spellStart"/>
      <w:r>
        <w:rPr>
          <w:sz w:val="28"/>
          <w:szCs w:val="28"/>
        </w:rPr>
        <w:t>диагностико-исследовательскую</w:t>
      </w:r>
      <w:proofErr w:type="spellEnd"/>
      <w:r>
        <w:rPr>
          <w:sz w:val="28"/>
          <w:szCs w:val="28"/>
        </w:rPr>
        <w:t xml:space="preserve"> деятельность; анализ и коррекцию результатов реализации методической функции.</w:t>
      </w:r>
    </w:p>
    <w:p w:rsidR="00177836" w:rsidRDefault="00177836" w:rsidP="00213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Экспертно-консалтинговая функция реализует экспертно-консультационную </w:t>
      </w:r>
      <w:r w:rsidRPr="00085DD4">
        <w:rPr>
          <w:rFonts w:ascii="TimesNewRomanPSMT" w:hAnsi="TimesNewRomanPSMT" w:cs="TimesNewRomanPSMT"/>
          <w:sz w:val="28"/>
          <w:szCs w:val="28"/>
        </w:rPr>
        <w:t>деятельность по совершенствованию практики управления</w:t>
      </w:r>
      <w:r>
        <w:rPr>
          <w:rFonts w:ascii="TimesNewRomanPSMT" w:hAnsi="TimesNewRomanPSMT" w:cs="TimesNewRomanPSMT"/>
          <w:sz w:val="28"/>
          <w:szCs w:val="28"/>
        </w:rPr>
        <w:t xml:space="preserve"> образовательным процессом и его методическим сопровождением</w:t>
      </w:r>
      <w:r w:rsidR="00245CBD">
        <w:rPr>
          <w:rFonts w:ascii="TimesNewRomanPSMT" w:hAnsi="TimesNewRomanPSMT" w:cs="TimesNewRomanPSMT"/>
          <w:sz w:val="28"/>
          <w:szCs w:val="28"/>
        </w:rPr>
        <w:t xml:space="preserve">. Эта функция </w:t>
      </w:r>
      <w:r w:rsidRPr="00085DD4">
        <w:rPr>
          <w:rFonts w:ascii="TimesNewRomanPSMT" w:hAnsi="TimesNewRomanPSMT" w:cs="TimesNewRomanPSMT"/>
          <w:sz w:val="28"/>
          <w:szCs w:val="28"/>
        </w:rPr>
        <w:t>заключа</w:t>
      </w:r>
      <w:r>
        <w:rPr>
          <w:rFonts w:ascii="TimesNewRomanPSMT" w:hAnsi="TimesNewRomanPSMT" w:cs="TimesNewRomanPSMT"/>
          <w:sz w:val="28"/>
          <w:szCs w:val="28"/>
        </w:rPr>
        <w:t xml:space="preserve">ется </w:t>
      </w:r>
      <w:r w:rsidRPr="00085DD4">
        <w:rPr>
          <w:rFonts w:ascii="TimesNewRomanPSMT" w:hAnsi="TimesNewRomanPSMT" w:cs="TimesNewRomanPSMT"/>
          <w:sz w:val="28"/>
          <w:szCs w:val="28"/>
        </w:rPr>
        <w:t xml:space="preserve">в квалифицированной помощи </w:t>
      </w:r>
      <w:r w:rsidR="00245CBD">
        <w:rPr>
          <w:rFonts w:ascii="TimesNewRomanPSMT" w:hAnsi="TimesNewRomanPSMT" w:cs="TimesNewRomanPSMT"/>
          <w:sz w:val="28"/>
          <w:szCs w:val="28"/>
        </w:rPr>
        <w:t xml:space="preserve">всем </w:t>
      </w:r>
      <w:r w:rsidRPr="00085DD4">
        <w:rPr>
          <w:rFonts w:ascii="TimesNewRomanPSMT" w:hAnsi="TimesNewRomanPSMT" w:cs="TimesNewRomanPSMT"/>
          <w:sz w:val="28"/>
          <w:szCs w:val="28"/>
        </w:rPr>
        <w:t xml:space="preserve">субъектам </w:t>
      </w:r>
      <w:r>
        <w:rPr>
          <w:rFonts w:ascii="TimesNewRomanPSMT" w:hAnsi="TimesNewRomanPSMT" w:cs="TimesNewRomanPSMT"/>
          <w:sz w:val="28"/>
          <w:szCs w:val="28"/>
        </w:rPr>
        <w:t xml:space="preserve">образовательного процесса </w:t>
      </w:r>
      <w:r w:rsidRPr="00085DD4">
        <w:rPr>
          <w:rFonts w:ascii="TimesNewRomanPSMT" w:hAnsi="TimesNewRomanPSMT" w:cs="TimesNewRomanPSMT"/>
          <w:sz w:val="28"/>
          <w:szCs w:val="28"/>
        </w:rPr>
        <w:t xml:space="preserve">по выявлению и анализу </w:t>
      </w:r>
      <w:r>
        <w:rPr>
          <w:rFonts w:ascii="TimesNewRomanPSMT" w:hAnsi="TimesNewRomanPSMT" w:cs="TimesNewRomanPSMT"/>
          <w:sz w:val="28"/>
          <w:szCs w:val="28"/>
        </w:rPr>
        <w:t xml:space="preserve">методических и </w:t>
      </w:r>
      <w:r w:rsidRPr="00085DD4">
        <w:rPr>
          <w:rFonts w:ascii="TimesNewRomanPSMT" w:hAnsi="TimesNewRomanPSMT" w:cs="TimesNewRomanPSMT"/>
          <w:sz w:val="28"/>
          <w:szCs w:val="28"/>
        </w:rPr>
        <w:t xml:space="preserve">управленческих проблем, направленных на поддержание или повышение эффективности работы </w:t>
      </w:r>
      <w:r w:rsidR="001109A0">
        <w:rPr>
          <w:rFonts w:ascii="TimesNewRomanPSMT" w:hAnsi="TimesNewRomanPSMT" w:cs="TimesNewRomanPSMT"/>
          <w:sz w:val="28"/>
          <w:szCs w:val="28"/>
        </w:rPr>
        <w:t xml:space="preserve">профессиональной образовательной </w:t>
      </w:r>
      <w:r w:rsidRPr="00085DD4">
        <w:rPr>
          <w:rFonts w:ascii="TimesNewRomanPSMT" w:hAnsi="TimesNewRomanPSMT" w:cs="TimesNewRomanPSMT"/>
          <w:sz w:val="28"/>
          <w:szCs w:val="28"/>
        </w:rPr>
        <w:t>организации.</w:t>
      </w:r>
    </w:p>
    <w:p w:rsidR="00177836" w:rsidRDefault="00177836" w:rsidP="00213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2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 указанных функций модели подготовки специалистов</w:t>
      </w:r>
      <w:r w:rsidR="00245CBD">
        <w:rPr>
          <w:rFonts w:ascii="Times New Roman" w:hAnsi="Times New Roman" w:cs="Times New Roman"/>
          <w:color w:val="000000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</w:t>
      </w:r>
      <w:r w:rsidR="00245CBD">
        <w:rPr>
          <w:rFonts w:ascii="Times New Roman" w:hAnsi="Times New Roman" w:cs="Times New Roman"/>
          <w:color w:val="000000"/>
          <w:sz w:val="28"/>
          <w:szCs w:val="28"/>
        </w:rPr>
        <w:t xml:space="preserve"> ОГБПОУ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СмолАПО как ведущему региональному колледжу (техникуму):</w:t>
      </w:r>
    </w:p>
    <w:p w:rsidR="00177836" w:rsidRDefault="0017783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 полно и эффективно использовать всю  его  организационную, материально-техническую и методическую базы для организации </w:t>
      </w:r>
      <w:proofErr w:type="spellStart"/>
      <w:r w:rsidR="00245CBD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24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по подготовке специалистов среднего звена</w:t>
      </w:r>
      <w:r w:rsidR="001109A0">
        <w:rPr>
          <w:rFonts w:ascii="Times New Roman" w:hAnsi="Times New Roman" w:cs="Times New Roman"/>
          <w:sz w:val="28"/>
          <w:szCs w:val="28"/>
        </w:rPr>
        <w:t xml:space="preserve"> и квалифицированных рабочих</w:t>
      </w:r>
      <w:r w:rsidR="00245CBD">
        <w:rPr>
          <w:rFonts w:ascii="Times New Roman" w:hAnsi="Times New Roman" w:cs="Times New Roman"/>
          <w:sz w:val="28"/>
          <w:szCs w:val="28"/>
        </w:rPr>
        <w:t xml:space="preserve"> в условиях тесного сотрудничества с предприятиями региона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77836" w:rsidRDefault="0017783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образовательное пространство учебного заведения и рынка труда, предоставляя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широкое поле для реализации индивидуальной траектории подготовки </w:t>
      </w:r>
      <w:r w:rsidR="00245CB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45CBD">
        <w:rPr>
          <w:rFonts w:ascii="Times New Roman" w:hAnsi="Times New Roman" w:cs="Times New Roman"/>
          <w:color w:val="000000"/>
          <w:sz w:val="28"/>
          <w:szCs w:val="28"/>
        </w:rPr>
        <w:t>Центры  прикладных квалификаций легкой промышленности</w:t>
      </w:r>
      <w:r w:rsidR="00E374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5CBD">
        <w:rPr>
          <w:rFonts w:ascii="Times New Roman" w:hAnsi="Times New Roman" w:cs="Times New Roman"/>
          <w:color w:val="000000"/>
          <w:sz w:val="28"/>
          <w:szCs w:val="28"/>
        </w:rPr>
        <w:t xml:space="preserve">машиностроения </w:t>
      </w:r>
      <w:r>
        <w:rPr>
          <w:rFonts w:ascii="Times New Roman" w:hAnsi="Times New Roman" w:cs="Times New Roman"/>
          <w:sz w:val="28"/>
          <w:szCs w:val="28"/>
        </w:rPr>
        <w:t xml:space="preserve">и  дополнительного образования; </w:t>
      </w:r>
    </w:p>
    <w:p w:rsidR="00177836" w:rsidRDefault="0017783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проектную и исследовательскую деятельность обучающихся  в режиме сетевой коммуникации с профессиональными образовательными организациями и социальными партнерами, обеспечивая их ранее вхождение в специальность</w:t>
      </w:r>
      <w:r w:rsidR="00691154">
        <w:rPr>
          <w:rFonts w:ascii="Times New Roman" w:hAnsi="Times New Roman" w:cs="Times New Roman"/>
          <w:sz w:val="28"/>
          <w:szCs w:val="28"/>
        </w:rPr>
        <w:t xml:space="preserve"> или профессию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836" w:rsidRDefault="0017783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повышения квалификации педагогических кадров через проведение семинаров-практикумов,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86265">
        <w:rPr>
          <w:rFonts w:ascii="Times New Roman" w:hAnsi="Times New Roman" w:cs="Times New Roman"/>
          <w:sz w:val="28"/>
          <w:szCs w:val="28"/>
        </w:rPr>
        <w:t>, круглых столов по</w:t>
      </w:r>
      <w:r>
        <w:rPr>
          <w:rFonts w:ascii="Times New Roman" w:hAnsi="Times New Roman" w:cs="Times New Roman"/>
          <w:sz w:val="28"/>
          <w:szCs w:val="28"/>
        </w:rPr>
        <w:t xml:space="preserve"> обмен</w:t>
      </w:r>
      <w:r w:rsidR="007862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опытом, а также   стажировок педагогических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 на современно оборудованных предприятиях социальных партнеров по направлениям подготовки специалистов</w:t>
      </w:r>
      <w:r w:rsidR="005C5B04">
        <w:rPr>
          <w:rFonts w:ascii="Times New Roman" w:hAnsi="Times New Roman" w:cs="Times New Roman"/>
          <w:sz w:val="28"/>
          <w:szCs w:val="28"/>
        </w:rPr>
        <w:t xml:space="preserve"> среднего звена и высококвалифицированных рабочих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9778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8"/>
      </w:tblGrid>
      <w:tr w:rsidR="00177836" w:rsidTr="000542C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78"/>
            </w:tblGrid>
            <w:tr w:rsidR="00177836" w:rsidTr="000542C7">
              <w:trPr>
                <w:tblCellSpacing w:w="7" w:type="dxa"/>
              </w:trPr>
              <w:tc>
                <w:tcPr>
                  <w:tcW w:w="5000" w:type="pct"/>
                  <w:vAlign w:val="center"/>
                  <w:hideMark/>
                </w:tcPr>
                <w:p w:rsidR="00177836" w:rsidRDefault="00177836" w:rsidP="0021381E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177836" w:rsidRDefault="00177836" w:rsidP="0021381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77836" w:rsidRDefault="00177836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ресурс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сетевых функций в модели подготовки специалистов по ТОП – 50  на базе ведущего колледжа (техникума) </w:t>
      </w:r>
      <w:r w:rsidR="006676AF">
        <w:rPr>
          <w:rFonts w:ascii="Times New Roman" w:hAnsi="Times New Roman" w:cs="Times New Roman"/>
          <w:sz w:val="28"/>
          <w:szCs w:val="28"/>
        </w:rPr>
        <w:t xml:space="preserve">в ОГБПОУ СмолАПО </w:t>
      </w:r>
      <w:r>
        <w:rPr>
          <w:rFonts w:ascii="Times New Roman" w:hAnsi="Times New Roman" w:cs="Times New Roman"/>
          <w:bCs/>
          <w:sz w:val="28"/>
          <w:szCs w:val="28"/>
        </w:rPr>
        <w:t>формируется на базе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62A">
        <w:rPr>
          <w:rFonts w:ascii="Times New Roman" w:hAnsi="Times New Roman" w:cs="Times New Roman"/>
          <w:bCs/>
          <w:sz w:val="28"/>
          <w:szCs w:val="28"/>
        </w:rPr>
        <w:t>кадровых,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060">
        <w:rPr>
          <w:rFonts w:ascii="Times New Roman" w:hAnsi="Times New Roman" w:cs="Times New Roman"/>
          <w:bCs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E562A">
        <w:rPr>
          <w:rFonts w:ascii="Times New Roman" w:hAnsi="Times New Roman" w:cs="Times New Roman"/>
          <w:bCs/>
          <w:sz w:val="28"/>
          <w:szCs w:val="28"/>
        </w:rPr>
        <w:t>технических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62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ресурсов  академии с привлечением ресурсов ведущих научных организаций, а сетевой ресурс «академия – предприятия региона», обеспечивающий обучающимся  совокупность условий по реализации их образовательных и профессиональных  потребностей, формируется на базе ведущих предприятий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 на основе долгосрочных договоров. </w:t>
      </w:r>
    </w:p>
    <w:p w:rsidR="006676AF" w:rsidRDefault="00177836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Организационно-педагогическими условиями реализации модели подготовки кадров по программам ТОП – 50 профессионального образования </w:t>
      </w:r>
      <w:r w:rsidR="006676AF">
        <w:rPr>
          <w:rFonts w:ascii="Times New Roman" w:hAnsi="Times New Roman" w:cs="Times New Roman"/>
          <w:sz w:val="28"/>
          <w:szCs w:val="28"/>
        </w:rPr>
        <w:t xml:space="preserve"> в ОГБПОУ СмолАПО </w:t>
      </w:r>
      <w:r w:rsidR="006D5E5B">
        <w:rPr>
          <w:rFonts w:ascii="Times New Roman" w:hAnsi="Times New Roman" w:cs="Times New Roman"/>
          <w:sz w:val="28"/>
          <w:szCs w:val="28"/>
        </w:rPr>
        <w:t xml:space="preserve">в рамках программы РИП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C03B2" w:rsidRDefault="00CC03B2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клиентской сети на базе</w:t>
      </w:r>
      <w:r w:rsidR="00C8225C">
        <w:rPr>
          <w:rFonts w:ascii="Times New Roman" w:hAnsi="Times New Roman" w:cs="Times New Roman"/>
          <w:sz w:val="28"/>
          <w:szCs w:val="28"/>
        </w:rPr>
        <w:t xml:space="preserve"> РИП ОГБПОУ </w:t>
      </w:r>
      <w:r w:rsidR="00C8225C">
        <w:rPr>
          <w:rFonts w:ascii="Times New Roman" w:hAnsi="Times New Roman" w:cs="Times New Roman"/>
          <w:color w:val="000000"/>
          <w:sz w:val="28"/>
          <w:szCs w:val="28"/>
        </w:rPr>
        <w:t>СмолАПО;</w:t>
      </w:r>
    </w:p>
    <w:p w:rsidR="00C8225C" w:rsidRDefault="00C8225C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сети по реализации образовательной деятельности в системе СПО; </w:t>
      </w:r>
    </w:p>
    <w:p w:rsidR="006676AF" w:rsidRDefault="006676AF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CBD">
        <w:rPr>
          <w:rFonts w:ascii="Times New Roman" w:hAnsi="Times New Roman" w:cs="Times New Roman"/>
          <w:sz w:val="28"/>
          <w:szCs w:val="28"/>
        </w:rPr>
        <w:t>реализация 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BD">
        <w:rPr>
          <w:rFonts w:ascii="Times New Roman" w:hAnsi="Times New Roman" w:cs="Times New Roman"/>
          <w:sz w:val="28"/>
          <w:szCs w:val="28"/>
        </w:rPr>
        <w:t>модели</w:t>
      </w:r>
      <w:r w:rsidR="0017783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процесса, (включая дополнительное образование); </w:t>
      </w:r>
    </w:p>
    <w:p w:rsidR="00803030" w:rsidRDefault="006676AF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836"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3856E3">
        <w:rPr>
          <w:rFonts w:ascii="Times New Roman" w:hAnsi="Times New Roman" w:cs="Times New Roman"/>
          <w:sz w:val="28"/>
          <w:szCs w:val="28"/>
        </w:rPr>
        <w:t xml:space="preserve"> интерактивных</w:t>
      </w:r>
      <w:r w:rsidR="00803030">
        <w:rPr>
          <w:rFonts w:ascii="Times New Roman" w:hAnsi="Times New Roman" w:cs="Times New Roman"/>
          <w:sz w:val="28"/>
          <w:szCs w:val="28"/>
        </w:rPr>
        <w:t xml:space="preserve"> (</w:t>
      </w:r>
      <w:r w:rsidR="003856E3">
        <w:rPr>
          <w:rFonts w:ascii="Times New Roman" w:hAnsi="Times New Roman" w:cs="Times New Roman"/>
          <w:sz w:val="28"/>
          <w:szCs w:val="28"/>
        </w:rPr>
        <w:t xml:space="preserve">полного усвоения знаний, рефлексивного обучения, дифференцированного обучения) </w:t>
      </w:r>
      <w:r w:rsidR="00803030">
        <w:rPr>
          <w:rFonts w:ascii="Times New Roman" w:hAnsi="Times New Roman" w:cs="Times New Roman"/>
          <w:sz w:val="28"/>
          <w:szCs w:val="28"/>
        </w:rPr>
        <w:t xml:space="preserve"> и дистанционных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36">
        <w:rPr>
          <w:rFonts w:ascii="Times New Roman" w:hAnsi="Times New Roman" w:cs="Times New Roman"/>
          <w:sz w:val="28"/>
          <w:szCs w:val="28"/>
        </w:rPr>
        <w:t>технологий</w:t>
      </w:r>
      <w:r w:rsidR="009C7CBD">
        <w:rPr>
          <w:rFonts w:ascii="Times New Roman" w:hAnsi="Times New Roman" w:cs="Times New Roman"/>
          <w:sz w:val="28"/>
          <w:szCs w:val="28"/>
        </w:rPr>
        <w:t xml:space="preserve"> (платформа </w:t>
      </w:r>
      <w:r w:rsidR="009C7CB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9C7CBD" w:rsidRPr="009C7CBD">
        <w:rPr>
          <w:rFonts w:ascii="Times New Roman" w:hAnsi="Times New Roman" w:cs="Times New Roman"/>
          <w:sz w:val="28"/>
          <w:szCs w:val="28"/>
        </w:rPr>
        <w:t>)</w:t>
      </w:r>
      <w:r w:rsidR="00803030">
        <w:rPr>
          <w:rFonts w:ascii="Times New Roman" w:hAnsi="Times New Roman" w:cs="Times New Roman"/>
          <w:sz w:val="28"/>
          <w:szCs w:val="28"/>
        </w:rPr>
        <w:t>;</w:t>
      </w:r>
    </w:p>
    <w:p w:rsidR="006676AF" w:rsidRDefault="00803030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  </w:t>
      </w:r>
      <w:r w:rsidR="00177836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177836">
        <w:rPr>
          <w:rFonts w:ascii="Times New Roman" w:hAnsi="Times New Roman" w:cs="Times New Roman"/>
          <w:sz w:val="28"/>
          <w:szCs w:val="28"/>
        </w:rPr>
        <w:t xml:space="preserve"> </w:t>
      </w:r>
      <w:r w:rsidR="009C7CBD">
        <w:rPr>
          <w:rFonts w:ascii="Times New Roman" w:hAnsi="Times New Roman" w:cs="Times New Roman"/>
          <w:sz w:val="28"/>
          <w:szCs w:val="28"/>
        </w:rPr>
        <w:t>обучения (</w:t>
      </w:r>
      <w:proofErr w:type="gramStart"/>
      <w:r w:rsidR="009C7CBD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="009C7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CB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9C7CBD">
        <w:rPr>
          <w:rFonts w:ascii="Times New Roman" w:hAnsi="Times New Roman" w:cs="Times New Roman"/>
          <w:sz w:val="28"/>
          <w:szCs w:val="28"/>
        </w:rPr>
        <w:t xml:space="preserve">)  </w:t>
      </w:r>
      <w:r w:rsidR="00177836">
        <w:rPr>
          <w:rFonts w:ascii="Times New Roman" w:hAnsi="Times New Roman" w:cs="Times New Roman"/>
          <w:sz w:val="28"/>
          <w:szCs w:val="28"/>
        </w:rPr>
        <w:t xml:space="preserve">при подготовке специалистов; </w:t>
      </w:r>
    </w:p>
    <w:p w:rsidR="00C8225C" w:rsidRPr="00C8225C" w:rsidRDefault="00C8225C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в конкурсах  </w:t>
      </w:r>
      <w:r w:rsidR="00003BE8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мастерства, олимпиадах и чемпионатах </w:t>
      </w:r>
      <w:r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003BE8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6E3" w:rsidRDefault="006676AF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56E3">
        <w:rPr>
          <w:rFonts w:ascii="Times New Roman" w:hAnsi="Times New Roman" w:cs="Times New Roman"/>
          <w:sz w:val="28"/>
          <w:szCs w:val="28"/>
        </w:rPr>
        <w:t>разработ</w:t>
      </w:r>
      <w:r w:rsidR="00D96CBA">
        <w:rPr>
          <w:rFonts w:ascii="Times New Roman" w:hAnsi="Times New Roman" w:cs="Times New Roman"/>
          <w:sz w:val="28"/>
          <w:szCs w:val="28"/>
        </w:rPr>
        <w:t>ка</w:t>
      </w:r>
      <w:r w:rsidR="003856E3">
        <w:rPr>
          <w:rFonts w:ascii="Times New Roman" w:hAnsi="Times New Roman" w:cs="Times New Roman"/>
          <w:sz w:val="28"/>
          <w:szCs w:val="28"/>
        </w:rPr>
        <w:t xml:space="preserve"> </w:t>
      </w:r>
      <w:r w:rsidR="00D96CBA">
        <w:rPr>
          <w:rFonts w:ascii="Times New Roman" w:hAnsi="Times New Roman" w:cs="Times New Roman"/>
          <w:sz w:val="28"/>
          <w:szCs w:val="28"/>
        </w:rPr>
        <w:t>методического сопровождения</w:t>
      </w:r>
      <w:r w:rsidR="00177836">
        <w:rPr>
          <w:rFonts w:ascii="Times New Roman" w:hAnsi="Times New Roman" w:cs="Times New Roman"/>
          <w:sz w:val="28"/>
          <w:szCs w:val="28"/>
        </w:rPr>
        <w:t xml:space="preserve"> </w:t>
      </w:r>
      <w:r w:rsidR="003856E3">
        <w:rPr>
          <w:rFonts w:ascii="Times New Roman" w:hAnsi="Times New Roman" w:cs="Times New Roman"/>
          <w:sz w:val="28"/>
          <w:szCs w:val="28"/>
        </w:rPr>
        <w:t xml:space="preserve">учебного процесса и процесса производственной практики; </w:t>
      </w:r>
    </w:p>
    <w:p w:rsidR="006676AF" w:rsidRDefault="003856E3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B9F">
        <w:rPr>
          <w:rFonts w:ascii="Times New Roman" w:hAnsi="Times New Roman" w:cs="Times New Roman"/>
          <w:sz w:val="28"/>
          <w:szCs w:val="28"/>
        </w:rPr>
        <w:t>разработка контрольно-измерительных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85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сопровождению </w:t>
      </w:r>
      <w:r w:rsidR="00177836">
        <w:rPr>
          <w:rFonts w:ascii="Times New Roman" w:hAnsi="Times New Roman" w:cs="Times New Roman"/>
          <w:sz w:val="28"/>
          <w:szCs w:val="28"/>
        </w:rPr>
        <w:t xml:space="preserve">процессов промежуточной и итоговой аттестации обучающихся; </w:t>
      </w:r>
    </w:p>
    <w:p w:rsidR="006676AF" w:rsidRDefault="006676AF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36F">
        <w:rPr>
          <w:rFonts w:ascii="Times New Roman" w:hAnsi="Times New Roman" w:cs="Times New Roman"/>
          <w:sz w:val="28"/>
          <w:szCs w:val="28"/>
        </w:rPr>
        <w:t>формирование методического сопровождения</w:t>
      </w:r>
      <w:r w:rsidR="003856E3">
        <w:rPr>
          <w:rFonts w:ascii="Times New Roman" w:hAnsi="Times New Roman" w:cs="Times New Roman"/>
          <w:sz w:val="28"/>
          <w:szCs w:val="28"/>
        </w:rPr>
        <w:t xml:space="preserve"> организации и проведения демонстрационного</w:t>
      </w:r>
      <w:r w:rsidR="0017783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3856E3">
        <w:rPr>
          <w:rFonts w:ascii="Times New Roman" w:hAnsi="Times New Roman" w:cs="Times New Roman"/>
          <w:sz w:val="28"/>
          <w:szCs w:val="28"/>
        </w:rPr>
        <w:t>а</w:t>
      </w:r>
      <w:r w:rsidR="00177836">
        <w:rPr>
          <w:rFonts w:ascii="Times New Roman" w:hAnsi="Times New Roman" w:cs="Times New Roman"/>
          <w:sz w:val="28"/>
          <w:szCs w:val="28"/>
        </w:rPr>
        <w:t xml:space="preserve">  </w:t>
      </w:r>
      <w:r w:rsidR="006B136F">
        <w:rPr>
          <w:rFonts w:ascii="Times New Roman" w:hAnsi="Times New Roman" w:cs="Times New Roman"/>
          <w:sz w:val="28"/>
          <w:szCs w:val="28"/>
        </w:rPr>
        <w:t xml:space="preserve">по стандартам </w:t>
      </w:r>
      <w:r w:rsidR="00177836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3856E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78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25C" w:rsidRDefault="006676AF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836">
        <w:rPr>
          <w:rFonts w:ascii="Times New Roman" w:hAnsi="Times New Roman" w:cs="Times New Roman"/>
          <w:sz w:val="28"/>
          <w:szCs w:val="28"/>
        </w:rPr>
        <w:t xml:space="preserve">распространение лучших практик  преподавателей по </w:t>
      </w:r>
      <w:r w:rsidR="00BE612C">
        <w:rPr>
          <w:rFonts w:ascii="Times New Roman" w:hAnsi="Times New Roman" w:cs="Times New Roman"/>
          <w:sz w:val="28"/>
          <w:szCs w:val="28"/>
        </w:rPr>
        <w:t xml:space="preserve">разработке, сопровождению и </w:t>
      </w:r>
      <w:r w:rsidR="00177836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7207F5">
        <w:rPr>
          <w:rFonts w:ascii="Times New Roman" w:hAnsi="Times New Roman" w:cs="Times New Roman"/>
          <w:sz w:val="28"/>
          <w:szCs w:val="28"/>
        </w:rPr>
        <w:t xml:space="preserve"> по</w:t>
      </w:r>
      <w:r w:rsidR="00177836">
        <w:rPr>
          <w:rFonts w:ascii="Times New Roman" w:hAnsi="Times New Roman" w:cs="Times New Roman"/>
          <w:sz w:val="28"/>
          <w:szCs w:val="28"/>
        </w:rPr>
        <w:t xml:space="preserve"> ТОП-5</w:t>
      </w:r>
      <w:r w:rsidR="00C8225C">
        <w:rPr>
          <w:rFonts w:ascii="Times New Roman" w:hAnsi="Times New Roman" w:cs="Times New Roman"/>
          <w:sz w:val="28"/>
          <w:szCs w:val="28"/>
        </w:rPr>
        <w:t>0;</w:t>
      </w:r>
    </w:p>
    <w:p w:rsidR="00C8225C" w:rsidRDefault="00C8225C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дополнительного профессионального образования педагогических работников</w:t>
      </w:r>
      <w:r w:rsidR="00FC4F49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07C67">
        <w:rPr>
          <w:rFonts w:ascii="Times New Roman" w:hAnsi="Times New Roman" w:cs="Times New Roman"/>
          <w:sz w:val="28"/>
          <w:szCs w:val="28"/>
        </w:rPr>
        <w:t>УЦПК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836" w:rsidRDefault="00C8225C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работодателей в работе попечительского совета.</w:t>
      </w:r>
      <w:r w:rsidR="001778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0B21" w:rsidRDefault="00177836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</w:t>
      </w:r>
      <w:r w:rsidR="00934BF6">
        <w:rPr>
          <w:rFonts w:ascii="Times New Roman" w:hAnsi="Times New Roman" w:cs="Times New Roman"/>
          <w:sz w:val="28"/>
          <w:szCs w:val="28"/>
        </w:rPr>
        <w:t xml:space="preserve"> и проходящая апробацию </w:t>
      </w:r>
      <w:r w:rsidR="001C7BCB">
        <w:rPr>
          <w:rFonts w:ascii="Times New Roman" w:hAnsi="Times New Roman" w:cs="Times New Roman"/>
          <w:color w:val="000000"/>
          <w:sz w:val="28"/>
          <w:szCs w:val="28"/>
        </w:rPr>
        <w:t xml:space="preserve">модель подготовки специалистов среднего звена и рабочих </w:t>
      </w:r>
      <w:r w:rsidR="00E13586">
        <w:rPr>
          <w:rFonts w:ascii="Times New Roman" w:hAnsi="Times New Roman" w:cs="Times New Roman"/>
          <w:color w:val="000000"/>
          <w:sz w:val="28"/>
          <w:szCs w:val="28"/>
        </w:rPr>
        <w:t xml:space="preserve">по программам ТОП-50 </w:t>
      </w:r>
      <w:r w:rsidR="00934BF6">
        <w:rPr>
          <w:rFonts w:ascii="Times New Roman" w:hAnsi="Times New Roman" w:cs="Times New Roman"/>
          <w:sz w:val="28"/>
          <w:szCs w:val="28"/>
        </w:rPr>
        <w:t xml:space="preserve">в </w:t>
      </w:r>
      <w:r w:rsidR="00750265">
        <w:rPr>
          <w:rFonts w:ascii="Times New Roman" w:hAnsi="Times New Roman" w:cs="Times New Roman"/>
          <w:sz w:val="28"/>
          <w:szCs w:val="28"/>
        </w:rPr>
        <w:t xml:space="preserve">ОГБПОУ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СмолАПО </w:t>
      </w:r>
      <w:r w:rsidR="00E13586">
        <w:rPr>
          <w:rFonts w:ascii="Times New Roman" w:hAnsi="Times New Roman" w:cs="Times New Roman"/>
          <w:color w:val="000000"/>
          <w:sz w:val="28"/>
          <w:szCs w:val="28"/>
        </w:rPr>
        <w:t>на платформе РИП</w:t>
      </w:r>
      <w:r w:rsidR="00BB0B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0B21" w:rsidRDefault="00BB0B21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836">
        <w:rPr>
          <w:rFonts w:ascii="Times New Roman" w:hAnsi="Times New Roman" w:cs="Times New Roman"/>
          <w:sz w:val="28"/>
          <w:szCs w:val="28"/>
        </w:rPr>
        <w:t>расшир</w:t>
      </w:r>
      <w:r w:rsidR="00750265">
        <w:rPr>
          <w:rFonts w:ascii="Times New Roman" w:hAnsi="Times New Roman" w:cs="Times New Roman"/>
          <w:sz w:val="28"/>
          <w:szCs w:val="28"/>
        </w:rPr>
        <w:t xml:space="preserve">яет  </w:t>
      </w:r>
      <w:r w:rsidR="00750265" w:rsidRPr="00E115C7">
        <w:rPr>
          <w:rFonts w:ascii="Times New Roman" w:hAnsi="Times New Roman" w:cs="Times New Roman"/>
          <w:sz w:val="28"/>
          <w:szCs w:val="28"/>
        </w:rPr>
        <w:t>диапазон</w:t>
      </w:r>
      <w:r w:rsidR="00750265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934BF6">
        <w:rPr>
          <w:rFonts w:ascii="Times New Roman" w:hAnsi="Times New Roman" w:cs="Times New Roman"/>
          <w:sz w:val="28"/>
          <w:szCs w:val="28"/>
        </w:rPr>
        <w:t xml:space="preserve">, </w:t>
      </w:r>
      <w:r w:rsidR="00934BF6" w:rsidRPr="00E115C7">
        <w:rPr>
          <w:rFonts w:ascii="Times New Roman" w:hAnsi="Times New Roman" w:cs="Times New Roman"/>
          <w:sz w:val="28"/>
          <w:szCs w:val="28"/>
        </w:rPr>
        <w:t>предоставляемых в соответствии с интересами</w:t>
      </w:r>
      <w:r w:rsidR="00E135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34BF6" w:rsidRPr="00E115C7">
        <w:rPr>
          <w:rFonts w:ascii="Times New Roman" w:hAnsi="Times New Roman" w:cs="Times New Roman"/>
          <w:sz w:val="28"/>
          <w:szCs w:val="28"/>
        </w:rPr>
        <w:t>, общества и государства</w:t>
      </w:r>
      <w:r w:rsidR="00934B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B21" w:rsidRDefault="00BB0B21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0265">
        <w:rPr>
          <w:rFonts w:ascii="Times New Roman" w:hAnsi="Times New Roman" w:cs="Times New Roman"/>
          <w:sz w:val="28"/>
          <w:szCs w:val="28"/>
        </w:rPr>
        <w:t xml:space="preserve">обеспечивает  </w:t>
      </w:r>
      <w:r w:rsidR="00750265" w:rsidRPr="00E115C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934BF6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="00750265">
        <w:rPr>
          <w:rFonts w:ascii="Times New Roman" w:hAnsi="Times New Roman" w:cs="Times New Roman"/>
          <w:sz w:val="28"/>
          <w:szCs w:val="28"/>
        </w:rPr>
        <w:t>в соответствии с требованиями рынка труда</w:t>
      </w:r>
      <w:r w:rsidR="00934B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CE9" w:rsidRDefault="00BB0B21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265">
        <w:rPr>
          <w:rFonts w:ascii="Times New Roman" w:hAnsi="Times New Roman" w:cs="Times New Roman"/>
          <w:sz w:val="28"/>
          <w:szCs w:val="28"/>
        </w:rPr>
        <w:t xml:space="preserve"> </w:t>
      </w:r>
      <w:r w:rsidR="00934BF6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750265">
        <w:rPr>
          <w:rFonts w:ascii="Times New Roman" w:hAnsi="Times New Roman" w:cs="Times New Roman"/>
          <w:sz w:val="28"/>
          <w:szCs w:val="28"/>
        </w:rPr>
        <w:t xml:space="preserve"> перспективные тренды</w:t>
      </w:r>
      <w:r w:rsidR="00E13586">
        <w:rPr>
          <w:rFonts w:ascii="Times New Roman" w:hAnsi="Times New Roman" w:cs="Times New Roman"/>
          <w:sz w:val="28"/>
          <w:szCs w:val="28"/>
        </w:rPr>
        <w:t xml:space="preserve"> и модели</w:t>
      </w:r>
      <w:r w:rsidR="00750265">
        <w:rPr>
          <w:rFonts w:ascii="Times New Roman" w:hAnsi="Times New Roman" w:cs="Times New Roman"/>
          <w:sz w:val="28"/>
          <w:szCs w:val="28"/>
        </w:rPr>
        <w:t xml:space="preserve"> процесса подготовки специалистов </w:t>
      </w:r>
      <w:r w:rsidR="00D12E8A">
        <w:rPr>
          <w:rFonts w:ascii="Times New Roman" w:hAnsi="Times New Roman" w:cs="Times New Roman"/>
          <w:sz w:val="28"/>
          <w:szCs w:val="28"/>
        </w:rPr>
        <w:t xml:space="preserve">и рабочих </w:t>
      </w:r>
      <w:r w:rsidR="00750265">
        <w:rPr>
          <w:rFonts w:ascii="Times New Roman" w:hAnsi="Times New Roman" w:cs="Times New Roman"/>
          <w:sz w:val="28"/>
          <w:szCs w:val="28"/>
        </w:rPr>
        <w:t>по программам ТОП-50.</w:t>
      </w:r>
      <w:r w:rsidR="00ED7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265" w:rsidRPr="00E115C7" w:rsidRDefault="00ED7951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модель может </w:t>
      </w:r>
      <w:r w:rsidR="00A37518">
        <w:rPr>
          <w:rFonts w:ascii="Times New Roman" w:hAnsi="Times New Roman" w:cs="Times New Roman"/>
          <w:sz w:val="28"/>
          <w:szCs w:val="28"/>
        </w:rPr>
        <w:t xml:space="preserve">быть использована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37518">
        <w:rPr>
          <w:rFonts w:ascii="Times New Roman" w:hAnsi="Times New Roman" w:cs="Times New Roman"/>
          <w:sz w:val="28"/>
          <w:szCs w:val="28"/>
        </w:rPr>
        <w:t xml:space="preserve">для </w:t>
      </w:r>
      <w:r w:rsidRPr="00E115C7">
        <w:rPr>
          <w:rFonts w:ascii="Times New Roman" w:hAnsi="Times New Roman" w:cs="Times New Roman"/>
          <w:sz w:val="28"/>
          <w:szCs w:val="28"/>
        </w:rPr>
        <w:t>комплексной характеристик</w:t>
      </w:r>
      <w:r w:rsidR="00A375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A41B3">
        <w:rPr>
          <w:rFonts w:ascii="Times New Roman" w:hAnsi="Times New Roman" w:cs="Times New Roman"/>
          <w:sz w:val="28"/>
          <w:szCs w:val="28"/>
        </w:rPr>
        <w:t>.</w:t>
      </w:r>
      <w:r w:rsidR="001B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36" w:rsidRDefault="0017783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подготовки специалистов</w:t>
      </w:r>
      <w:r w:rsidR="00D12E8A">
        <w:rPr>
          <w:rFonts w:ascii="Times New Roman" w:hAnsi="Times New Roman" w:cs="Times New Roman"/>
          <w:sz w:val="28"/>
          <w:szCs w:val="28"/>
        </w:rPr>
        <w:t xml:space="preserve"> и рабочих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ТОП-50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продуктивности подготовки кадров по разработанной модели  осуществляется независимыми экспертами по результатам промежуточной и итоговой аттестации обучающихся  в соответствии со стандартами ФГОС по разработанным  показателям и критериям.</w:t>
      </w:r>
    </w:p>
    <w:p w:rsidR="0021381E" w:rsidRDefault="0021381E" w:rsidP="0021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1E" w:rsidRP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2.Нормативно-правовое сопровождение деятельности  региональной инновационной площадки </w:t>
      </w:r>
    </w:p>
    <w:p w:rsidR="00156AD9" w:rsidRDefault="00156AD9" w:rsidP="00213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база областной </w:t>
      </w:r>
      <w:r w:rsidR="00CC03B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площадки </w:t>
      </w:r>
      <w:r w:rsidR="00CC03B2">
        <w:rPr>
          <w:rFonts w:ascii="Times New Roman" w:hAnsi="Times New Roman" w:cs="Times New Roman"/>
          <w:sz w:val="28"/>
          <w:szCs w:val="28"/>
        </w:rPr>
        <w:t xml:space="preserve">ОГБПОУ </w:t>
      </w:r>
      <w:r w:rsidR="00CC03B2">
        <w:rPr>
          <w:rFonts w:ascii="Times New Roman" w:hAnsi="Times New Roman" w:cs="Times New Roman"/>
          <w:color w:val="000000"/>
          <w:sz w:val="28"/>
          <w:szCs w:val="28"/>
        </w:rPr>
        <w:t xml:space="preserve">СмолАПО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D12E8A">
        <w:rPr>
          <w:rFonts w:ascii="Times New Roman" w:hAnsi="Times New Roman" w:cs="Times New Roman"/>
          <w:sz w:val="28"/>
          <w:szCs w:val="28"/>
        </w:rPr>
        <w:t xml:space="preserve">сформулирована </w:t>
      </w:r>
      <w:r>
        <w:rPr>
          <w:rFonts w:ascii="Times New Roman" w:hAnsi="Times New Roman" w:cs="Times New Roman"/>
          <w:sz w:val="28"/>
          <w:szCs w:val="28"/>
        </w:rPr>
        <w:t xml:space="preserve">с целью сопровождения </w:t>
      </w:r>
      <w:r w:rsidR="00635DAA">
        <w:rPr>
          <w:rFonts w:ascii="Times New Roman" w:hAnsi="Times New Roman" w:cs="Times New Roman"/>
          <w:sz w:val="28"/>
          <w:szCs w:val="28"/>
        </w:rPr>
        <w:t xml:space="preserve">ее </w:t>
      </w:r>
      <w:r w:rsidR="009A295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66193">
        <w:rPr>
          <w:rFonts w:ascii="Times New Roman" w:hAnsi="Times New Roman" w:cs="Times New Roman"/>
          <w:sz w:val="28"/>
          <w:szCs w:val="28"/>
        </w:rPr>
        <w:t>по теме</w:t>
      </w:r>
      <w:r w:rsidR="006D2B2C">
        <w:rPr>
          <w:rFonts w:ascii="Times New Roman" w:hAnsi="Times New Roman" w:cs="Times New Roman"/>
          <w:sz w:val="28"/>
          <w:szCs w:val="28"/>
        </w:rPr>
        <w:t>:</w:t>
      </w:r>
      <w:r w:rsidR="00B66193">
        <w:rPr>
          <w:rFonts w:ascii="Times New Roman" w:hAnsi="Times New Roman" w:cs="Times New Roman"/>
          <w:sz w:val="28"/>
          <w:szCs w:val="28"/>
        </w:rPr>
        <w:t xml:space="preserve"> </w:t>
      </w:r>
      <w:r w:rsidR="00B66193" w:rsidRPr="00B17C10">
        <w:rPr>
          <w:rFonts w:ascii="Times New Roman" w:hAnsi="Times New Roman" w:cs="Times New Roman"/>
          <w:color w:val="000000"/>
          <w:sz w:val="28"/>
          <w:szCs w:val="28"/>
        </w:rPr>
        <w:t>«Ведущий региональный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системами, обработка металлов»)»</w:t>
      </w:r>
      <w:r w:rsidR="00B6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представлена следующими  </w:t>
      </w:r>
      <w:r w:rsidRPr="0081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правоустанавливающими и нормативными документами: </w:t>
      </w:r>
    </w:p>
    <w:p w:rsidR="00CC5BD2" w:rsidRDefault="00CC5BD2" w:rsidP="00CC5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№ 273 ФЗ от 29.12.2012 «Об образовании в Российской Федерации (ст.15);</w:t>
      </w:r>
    </w:p>
    <w:p w:rsidR="00CC5BD2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05">
        <w:rPr>
          <w:rFonts w:ascii="Times New Roman" w:hAnsi="Times New Roman" w:cs="Times New Roman"/>
          <w:sz w:val="28"/>
          <w:szCs w:val="28"/>
        </w:rPr>
        <w:t>Приказ департамента Смоленской области по образованию, науке и делам молодежи № 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F390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DF39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3905">
        <w:rPr>
          <w:rFonts w:ascii="Times New Roman" w:hAnsi="Times New Roman" w:cs="Times New Roman"/>
          <w:sz w:val="28"/>
          <w:szCs w:val="28"/>
        </w:rPr>
        <w:t xml:space="preserve">.2016 «О </w:t>
      </w:r>
      <w:r>
        <w:rPr>
          <w:rFonts w:ascii="Times New Roman" w:hAnsi="Times New Roman" w:cs="Times New Roman"/>
          <w:sz w:val="28"/>
          <w:szCs w:val="28"/>
        </w:rPr>
        <w:t>проведении регионального конкурса о присвоении ПОО</w:t>
      </w:r>
      <w:r w:rsidRPr="00DF3905">
        <w:rPr>
          <w:rFonts w:ascii="Times New Roman" w:hAnsi="Times New Roman" w:cs="Times New Roman"/>
          <w:sz w:val="28"/>
          <w:szCs w:val="28"/>
        </w:rPr>
        <w:t xml:space="preserve"> статуса «ведущий региональный колледж (техникум)»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BD2" w:rsidRPr="00DF3905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905">
        <w:rPr>
          <w:rFonts w:ascii="Times New Roman" w:hAnsi="Times New Roman" w:cs="Times New Roman"/>
          <w:sz w:val="28"/>
          <w:szCs w:val="28"/>
        </w:rPr>
        <w:t>Приказ департамента Смоленской области по образованию, науке и делам молодежи № 940 от 01.11.2016 «О присвоении профессиональным образовательным организациям статуса «ведущий региональный колледж (техникум)»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BD2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70A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ОГБПОУ СмолАПО № 01-10/1 от 31.01.2017 «О</w:t>
      </w:r>
      <w:r w:rsidRPr="008E670A">
        <w:rPr>
          <w:rFonts w:ascii="Times New Roman" w:hAnsi="Times New Roman" w:cs="Times New Roman"/>
          <w:sz w:val="28"/>
          <w:szCs w:val="28"/>
        </w:rPr>
        <w:t xml:space="preserve"> создании рабочих групп по разработке и внедрению основных образовательных программ СПО по 50 наиболее востребованным на рынке труда, новым перспективным профессиям и специальностям, требующим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5BD2" w:rsidRPr="00E002AB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70A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ОГБПОУ СмолАПО </w:t>
      </w:r>
      <w:r w:rsidRPr="000866B9">
        <w:rPr>
          <w:rFonts w:ascii="Times New Roman" w:hAnsi="Times New Roman" w:cs="Times New Roman"/>
          <w:sz w:val="28"/>
          <w:szCs w:val="28"/>
        </w:rPr>
        <w:t>№ 01-174/2 от 01.11.2016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02AB">
        <w:rPr>
          <w:rFonts w:ascii="Times New Roman" w:hAnsi="Times New Roman" w:cs="Times New Roman"/>
          <w:sz w:val="28"/>
          <w:szCs w:val="28"/>
        </w:rPr>
        <w:t>Об организации деятельности по Об организации деятельности по реализации программы 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AB">
        <w:rPr>
          <w:rFonts w:ascii="Times New Roman" w:hAnsi="Times New Roman" w:cs="Times New Roman"/>
          <w:sz w:val="28"/>
          <w:szCs w:val="28"/>
        </w:rPr>
        <w:t>на базе ведущего регионального колледжа 2016-2017 г</w:t>
      </w:r>
      <w:proofErr w:type="gramStart"/>
      <w:r w:rsidRPr="00E002AB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C5BD2" w:rsidRPr="004A31E5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1E5">
        <w:rPr>
          <w:rFonts w:ascii="Times New Roman" w:hAnsi="Times New Roman" w:cs="Times New Roman"/>
          <w:sz w:val="28"/>
          <w:szCs w:val="28"/>
        </w:rPr>
        <w:t xml:space="preserve">Положение о реализации </w:t>
      </w:r>
      <w:proofErr w:type="spellStart"/>
      <w:r w:rsidRPr="004A31E5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4A31E5">
        <w:rPr>
          <w:rFonts w:ascii="Times New Roman" w:hAnsi="Times New Roman" w:cs="Times New Roman"/>
          <w:sz w:val="28"/>
          <w:szCs w:val="28"/>
        </w:rPr>
        <w:t xml:space="preserve"> - сетевых функций в 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E5">
        <w:rPr>
          <w:rFonts w:ascii="Times New Roman" w:hAnsi="Times New Roman" w:cs="Times New Roman"/>
          <w:sz w:val="28"/>
          <w:szCs w:val="28"/>
        </w:rPr>
        <w:t>в рамках деятельности инновационной региональной площадки «Ведущий профессиональный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системами, обработка металлов»)»</w:t>
      </w:r>
      <w:r>
        <w:rPr>
          <w:rFonts w:ascii="Times New Roman" w:hAnsi="Times New Roman" w:cs="Times New Roman"/>
          <w:sz w:val="28"/>
          <w:szCs w:val="28"/>
        </w:rPr>
        <w:t>, 2017г.;</w:t>
      </w:r>
      <w:proofErr w:type="gramEnd"/>
    </w:p>
    <w:p w:rsidR="00CC5BD2" w:rsidRPr="00495F0C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F0C">
        <w:rPr>
          <w:rFonts w:ascii="Times New Roman" w:hAnsi="Times New Roman" w:cs="Times New Roman"/>
          <w:sz w:val="28"/>
          <w:szCs w:val="28"/>
        </w:rPr>
        <w:t>Положение об инновационной деятельности в ОГБПОУ СмолАПО</w:t>
      </w:r>
      <w:r>
        <w:rPr>
          <w:rFonts w:ascii="Times New Roman" w:hAnsi="Times New Roman" w:cs="Times New Roman"/>
          <w:sz w:val="28"/>
          <w:szCs w:val="28"/>
        </w:rPr>
        <w:t>, от 15 сентября 2016г.;</w:t>
      </w:r>
    </w:p>
    <w:p w:rsidR="00CC5BD2" w:rsidRPr="0086413C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13C">
        <w:rPr>
          <w:rFonts w:ascii="Times New Roman" w:hAnsi="Times New Roman" w:cs="Times New Roman"/>
          <w:sz w:val="28"/>
          <w:szCs w:val="28"/>
        </w:rPr>
        <w:t>Положение о деятельности преподавателя – экспериментатора в ОГБПОУ СмолАПО</w:t>
      </w:r>
      <w:r>
        <w:rPr>
          <w:rFonts w:ascii="Times New Roman" w:hAnsi="Times New Roman" w:cs="Times New Roman"/>
          <w:sz w:val="28"/>
          <w:szCs w:val="28"/>
        </w:rPr>
        <w:t>, от 01 сентября 2016г.;</w:t>
      </w:r>
    </w:p>
    <w:p w:rsidR="00CC5BD2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13C">
        <w:rPr>
          <w:rFonts w:ascii="Times New Roman" w:hAnsi="Times New Roman" w:cs="Times New Roman"/>
          <w:sz w:val="28"/>
          <w:szCs w:val="28"/>
        </w:rPr>
        <w:t>Положение о сетевом взаимодействии ОГБПОУ  СмолАПО и  МБОУ «</w:t>
      </w:r>
      <w:proofErr w:type="gramStart"/>
      <w:r w:rsidRPr="0086413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86413C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16 г. Смоленска»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BD2" w:rsidRPr="00DF3905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13C">
        <w:rPr>
          <w:rFonts w:ascii="Times New Roman" w:hAnsi="Times New Roman" w:cs="Times New Roman"/>
          <w:sz w:val="28"/>
          <w:szCs w:val="28"/>
        </w:rPr>
        <w:t>Положение о стажировке преподавателей, мастеров производственного обучения  в областном государственном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13C">
        <w:rPr>
          <w:rFonts w:ascii="Times New Roman" w:hAnsi="Times New Roman" w:cs="Times New Roman"/>
          <w:sz w:val="28"/>
          <w:szCs w:val="28"/>
        </w:rPr>
        <w:t>профессиональном образовательном учреждении «Смоленская академия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, от 16 сентября 2015г.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CC5BD2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деятельности областной инновационной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площадки по теме:</w:t>
      </w:r>
      <w:r w:rsidRPr="00896608">
        <w:rPr>
          <w:rFonts w:ascii="Times New Roman" w:hAnsi="Times New Roman" w:cs="Times New Roman"/>
          <w:sz w:val="28"/>
          <w:szCs w:val="28"/>
        </w:rPr>
        <w:t xml:space="preserve"> «Ведущий региональный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 (специализация «Машиностроение, управление сложными техническими системами, обработка металлов»)»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BD2" w:rsidRPr="00896608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896608">
        <w:rPr>
          <w:rFonts w:ascii="Times New Roman" w:hAnsi="Times New Roman" w:cs="Times New Roman"/>
          <w:sz w:val="28"/>
          <w:szCs w:val="28"/>
        </w:rPr>
        <w:t xml:space="preserve"> об организации сетевого взаимодействия и реализации общеобразовательной дисциплины «</w:t>
      </w:r>
      <w:proofErr w:type="spellStart"/>
      <w:r w:rsidRPr="0089660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896608">
        <w:rPr>
          <w:rFonts w:ascii="Times New Roman" w:hAnsi="Times New Roman" w:cs="Times New Roman"/>
          <w:sz w:val="28"/>
          <w:szCs w:val="28"/>
        </w:rPr>
        <w:t xml:space="preserve"> подготовка» с </w:t>
      </w: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16 г. Смоленска»</w:t>
      </w:r>
      <w:r w:rsidRPr="00896608">
        <w:rPr>
          <w:rFonts w:ascii="Times New Roman" w:hAnsi="Times New Roman" w:cs="Times New Roman"/>
          <w:sz w:val="28"/>
          <w:szCs w:val="28"/>
        </w:rPr>
        <w:t>;</w:t>
      </w:r>
    </w:p>
    <w:p w:rsidR="00CC5BD2" w:rsidRPr="00896608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 между ОГБПОУ СмолАПО и МБОУ «Средняя общеобразовательная школа № 16 г. Смоленска» о сетевой форме реализации общеобразовательных дисциплин;</w:t>
      </w:r>
    </w:p>
    <w:p w:rsidR="00CC5BD2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о сотрудничестве с образовательными организациями по теме инновационной деятельности;</w:t>
      </w:r>
    </w:p>
    <w:p w:rsidR="00CC5BD2" w:rsidRDefault="00CC5BD2" w:rsidP="00CC5B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о реализации дисциплин 1-го курса по специальности 09.02.01 Компьютерные системы и комплексы в соответствии с программой ТОП-50 (математика, информатика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цикло-поточной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системе) и иностранный язык для изучавших немецкий язык  по программе «Иностранный язык для начинающих» (английский).  </w:t>
      </w:r>
      <w:proofErr w:type="gramEnd"/>
    </w:p>
    <w:p w:rsidR="00CC5BD2" w:rsidRDefault="00CC5BD2" w:rsidP="0021381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AD9" w:rsidRDefault="00156AD9" w:rsidP="0021381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собственной деятельности </w:t>
      </w:r>
      <w:r w:rsidR="00130465">
        <w:rPr>
          <w:rFonts w:ascii="Times New Roman" w:hAnsi="Times New Roman" w:cs="Times New Roman"/>
          <w:sz w:val="28"/>
          <w:szCs w:val="28"/>
        </w:rPr>
        <w:t xml:space="preserve">РИП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ежегодное планирование, содержащее информацию о планируемых мероприятиях по всем направлениям деятельности </w:t>
      </w:r>
      <w:r w:rsidR="00130465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площадки, сроках исполнения и ответственных лицах. По истечении календарного года формируется отчет о результатах проведенной работы.  </w:t>
      </w:r>
    </w:p>
    <w:p w:rsidR="00217126" w:rsidRPr="007C4A1E" w:rsidRDefault="00217126" w:rsidP="0021381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81E" w:rsidRP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3.Создание организационно-педагогических условий, обеспечивающих подготовку кадров по наиболее востребованным и перспективным специальностям СПО  </w:t>
      </w:r>
    </w:p>
    <w:p w:rsidR="0021381E" w:rsidRP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3.1.Инфраструктурные компоненты, адекватные требованиям ФГОС СПО по программам ТОП-50   </w:t>
      </w:r>
    </w:p>
    <w:p w:rsidR="00217126" w:rsidRDefault="00217126" w:rsidP="00213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9DB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условия  деятельности </w:t>
      </w:r>
      <w:r w:rsidR="00984FEE">
        <w:rPr>
          <w:rFonts w:ascii="Times New Roman" w:hAnsi="Times New Roman" w:cs="Times New Roman"/>
          <w:sz w:val="28"/>
          <w:szCs w:val="28"/>
        </w:rPr>
        <w:t xml:space="preserve">региональной инновационной </w:t>
      </w:r>
      <w:r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984FEE">
        <w:rPr>
          <w:rFonts w:ascii="Times New Roman" w:hAnsi="Times New Roman" w:cs="Times New Roman"/>
          <w:sz w:val="28"/>
          <w:szCs w:val="28"/>
        </w:rPr>
        <w:t xml:space="preserve">как центра </w:t>
      </w:r>
      <w:r>
        <w:rPr>
          <w:rFonts w:ascii="Times New Roman" w:hAnsi="Times New Roman" w:cs="Times New Roman"/>
          <w:sz w:val="28"/>
          <w:szCs w:val="28"/>
        </w:rPr>
        <w:t xml:space="preserve">сетевого взаимодействия строятся в данном исследовании с позиции учебной среды.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Структура учебной среды </w:t>
      </w:r>
      <w:r w:rsidR="00984FEE">
        <w:rPr>
          <w:rFonts w:ascii="Times New Roman" w:hAnsi="Times New Roman" w:cs="Times New Roman"/>
          <w:sz w:val="28"/>
          <w:szCs w:val="28"/>
        </w:rPr>
        <w:t xml:space="preserve">ведущего колледжа (техникума)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984FEE">
        <w:rPr>
          <w:rFonts w:ascii="Times New Roman" w:hAnsi="Times New Roman" w:cs="Times New Roman"/>
          <w:sz w:val="28"/>
          <w:szCs w:val="28"/>
        </w:rPr>
        <w:t xml:space="preserve">следующими </w:t>
      </w:r>
      <w:r>
        <w:rPr>
          <w:rFonts w:ascii="Times New Roman" w:hAnsi="Times New Roman" w:cs="Times New Roman"/>
          <w:sz w:val="28"/>
          <w:szCs w:val="28"/>
        </w:rPr>
        <w:t xml:space="preserve">компонентами: целевым (конкретизирует цели и задачи), содержательным (изменение статусной позиции учащегося), средовым (реализует педагогическую поддержку) и оценочно-результативным (диагностика и самодиагностика; анализ результатов). </w:t>
      </w:r>
      <w:proofErr w:type="gramEnd"/>
    </w:p>
    <w:p w:rsidR="00217126" w:rsidRDefault="0021712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984FEE">
        <w:rPr>
          <w:rFonts w:ascii="Times New Roman" w:hAnsi="Times New Roman" w:cs="Times New Roman"/>
          <w:sz w:val="28"/>
          <w:szCs w:val="28"/>
        </w:rPr>
        <w:t xml:space="preserve">ведущего колледжа (техникума) </w:t>
      </w:r>
      <w:r>
        <w:rPr>
          <w:rFonts w:ascii="Times New Roman" w:hAnsi="Times New Roman" w:cs="Times New Roman"/>
          <w:sz w:val="28"/>
          <w:szCs w:val="28"/>
        </w:rPr>
        <w:t>базируется на уникальных образовательных ресурсах академии:</w:t>
      </w:r>
      <w:r w:rsidRPr="006B3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высокотехнологичном оборудовании в лабораториях и мастерских; педагогических кадрах, прошедших повышение квалификации </w:t>
      </w:r>
      <w:r w:rsidR="00620589">
        <w:rPr>
          <w:rFonts w:ascii="Times New Roman" w:hAnsi="Times New Roman" w:cs="Times New Roman"/>
          <w:sz w:val="28"/>
          <w:szCs w:val="28"/>
        </w:rPr>
        <w:t xml:space="preserve">и стажировку </w:t>
      </w:r>
      <w:r>
        <w:rPr>
          <w:rFonts w:ascii="Times New Roman" w:hAnsi="Times New Roman" w:cs="Times New Roman"/>
          <w:sz w:val="28"/>
          <w:szCs w:val="28"/>
        </w:rPr>
        <w:t xml:space="preserve">по современным образовательным и производственным технологиям; инновационных учебно-методических материалах. </w:t>
      </w:r>
    </w:p>
    <w:p w:rsidR="001B05CA" w:rsidRDefault="0021712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организационной структуре управления </w:t>
      </w:r>
      <w:r w:rsidR="00984FE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имеются структурные подразделения, которые возникли как реакция на вызовы, связанные с подготовкой высококвалифицированных специалистов для инновационной экономики. К ним следует отнести </w:t>
      </w:r>
      <w:r w:rsidR="003567F4">
        <w:rPr>
          <w:rFonts w:ascii="Times New Roman" w:hAnsi="Times New Roman" w:cs="Times New Roman"/>
          <w:sz w:val="28"/>
          <w:szCs w:val="28"/>
        </w:rPr>
        <w:t>У</w:t>
      </w:r>
      <w:r w:rsidR="000542C7">
        <w:rPr>
          <w:rFonts w:ascii="Times New Roman" w:hAnsi="Times New Roman" w:cs="Times New Roman"/>
          <w:sz w:val="28"/>
          <w:szCs w:val="28"/>
        </w:rPr>
        <w:t>чебный ц</w:t>
      </w:r>
      <w:r>
        <w:rPr>
          <w:rFonts w:ascii="Times New Roman" w:hAnsi="Times New Roman" w:cs="Times New Roman"/>
          <w:sz w:val="28"/>
          <w:szCs w:val="28"/>
        </w:rPr>
        <w:t>ентр</w:t>
      </w:r>
      <w:r w:rsidR="00984FEE">
        <w:rPr>
          <w:rFonts w:ascii="Times New Roman" w:hAnsi="Times New Roman" w:cs="Times New Roman"/>
          <w:sz w:val="28"/>
          <w:szCs w:val="28"/>
        </w:rPr>
        <w:t xml:space="preserve"> прикладных квалификаций </w:t>
      </w:r>
      <w:r w:rsidR="000542C7" w:rsidRPr="000542C7">
        <w:rPr>
          <w:rFonts w:ascii="Times New Roman" w:hAnsi="Times New Roman" w:cs="Times New Roman"/>
          <w:sz w:val="28"/>
          <w:szCs w:val="28"/>
        </w:rPr>
        <w:t xml:space="preserve">«Машиностроение, </w:t>
      </w:r>
      <w:r w:rsidR="000542C7">
        <w:rPr>
          <w:rFonts w:ascii="Times New Roman" w:hAnsi="Times New Roman" w:cs="Times New Roman"/>
          <w:sz w:val="28"/>
          <w:szCs w:val="28"/>
        </w:rPr>
        <w:t>легкая промышленность и сервис», созданный в</w:t>
      </w:r>
      <w:r w:rsidR="000542C7" w:rsidRPr="000542C7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r w:rsidR="000542C7" w:rsidRPr="000542C7">
        <w:rPr>
          <w:rFonts w:ascii="Times New Roman" w:hAnsi="Times New Roman" w:cs="Times New Roman"/>
          <w:sz w:val="28"/>
          <w:szCs w:val="28"/>
        </w:rPr>
        <w:lastRenderedPageBreak/>
        <w:t>Департамента Смоленской области по образованию, науке и делам молодежи № 391 от 17.05.2016 г.</w:t>
      </w:r>
      <w:r w:rsidR="0005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учебно-лабораторный комплекс кафедры информатики, вычислительной техники, информационной безопасности </w:t>
      </w:r>
      <w:r w:rsidR="00984F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программирования.</w:t>
      </w:r>
      <w:r w:rsidR="000542C7">
        <w:rPr>
          <w:rFonts w:ascii="Times New Roman" w:hAnsi="Times New Roman" w:cs="Times New Roman"/>
          <w:sz w:val="28"/>
          <w:szCs w:val="28"/>
        </w:rPr>
        <w:t xml:space="preserve"> </w:t>
      </w:r>
      <w:r w:rsidR="00D040A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040AB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основных стратегических целей</w:t>
      </w:r>
      <w:r w:rsidR="000542C7" w:rsidRPr="000542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Учебного центра</w:t>
      </w:r>
      <w:r w:rsidR="000542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2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прикладных квалификаций </w:t>
      </w:r>
      <w:r w:rsidR="000542C7">
        <w:rPr>
          <w:rStyle w:val="a4"/>
          <w:rFonts w:ascii="Times New Roman" w:hAnsi="Times New Roman" w:cs="Times New Roman"/>
          <w:b w:val="0"/>
          <w:sz w:val="28"/>
          <w:szCs w:val="28"/>
        </w:rPr>
        <w:t>обеспечивают</w:t>
      </w:r>
      <w:r w:rsidR="000542C7" w:rsidRPr="000542C7">
        <w:rPr>
          <w:rStyle w:val="a4"/>
          <w:rFonts w:ascii="Times New Roman" w:hAnsi="Times New Roman" w:cs="Times New Roman"/>
          <w:sz w:val="28"/>
          <w:szCs w:val="28"/>
        </w:rPr>
        <w:t xml:space="preserve">  </w:t>
      </w:r>
      <w:r w:rsidR="000542C7">
        <w:rPr>
          <w:rFonts w:ascii="Times New Roman" w:hAnsi="Times New Roman" w:cs="Times New Roman"/>
          <w:sz w:val="28"/>
          <w:szCs w:val="28"/>
        </w:rPr>
        <w:t xml:space="preserve">интеграцию ООП по специальностям ТОП-50 </w:t>
      </w:r>
      <w:r w:rsidR="000542C7" w:rsidRPr="000542C7">
        <w:rPr>
          <w:rFonts w:ascii="Times New Roman" w:hAnsi="Times New Roman" w:cs="Times New Roman"/>
          <w:sz w:val="28"/>
          <w:szCs w:val="28"/>
        </w:rPr>
        <w:t xml:space="preserve"> в общую систему непрерывного профессионального образования;</w:t>
      </w:r>
      <w:r w:rsidR="00D040AB">
        <w:rPr>
          <w:rFonts w:ascii="Times New Roman" w:hAnsi="Times New Roman" w:cs="Times New Roman"/>
          <w:sz w:val="28"/>
          <w:szCs w:val="28"/>
        </w:rPr>
        <w:t xml:space="preserve"> разработку, апробацию и экспертизу</w:t>
      </w:r>
      <w:r w:rsidR="000542C7" w:rsidRPr="000542C7">
        <w:rPr>
          <w:rFonts w:ascii="Times New Roman" w:hAnsi="Times New Roman" w:cs="Times New Roman"/>
          <w:sz w:val="28"/>
          <w:szCs w:val="28"/>
        </w:rPr>
        <w:t xml:space="preserve"> </w:t>
      </w:r>
      <w:r w:rsidR="00D040AB" w:rsidRPr="000542C7">
        <w:rPr>
          <w:rFonts w:ascii="Times New Roman" w:hAnsi="Times New Roman" w:cs="Times New Roman"/>
          <w:sz w:val="28"/>
          <w:szCs w:val="28"/>
        </w:rPr>
        <w:t xml:space="preserve">образовательных программ, </w:t>
      </w:r>
      <w:r w:rsidR="00D040AB">
        <w:rPr>
          <w:rFonts w:ascii="Times New Roman" w:hAnsi="Times New Roman" w:cs="Times New Roman"/>
          <w:sz w:val="28"/>
          <w:szCs w:val="28"/>
        </w:rPr>
        <w:t>оценочных средств, методических и учебных материалов</w:t>
      </w:r>
      <w:r w:rsidR="00D040AB" w:rsidRPr="000542C7">
        <w:rPr>
          <w:rFonts w:ascii="Times New Roman" w:hAnsi="Times New Roman" w:cs="Times New Roman"/>
          <w:sz w:val="28"/>
          <w:szCs w:val="28"/>
        </w:rPr>
        <w:t xml:space="preserve"> </w:t>
      </w:r>
      <w:r w:rsidR="000542C7" w:rsidRPr="000542C7">
        <w:rPr>
          <w:rFonts w:ascii="Times New Roman" w:hAnsi="Times New Roman" w:cs="Times New Roman"/>
          <w:sz w:val="28"/>
          <w:szCs w:val="28"/>
        </w:rPr>
        <w:t>с привлечением профильных организаций и объединений работодателей</w:t>
      </w:r>
      <w:r w:rsidR="00D04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55C" w:rsidRDefault="0094755C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деятельности Учебного центра являются</w:t>
      </w:r>
      <w:r w:rsidR="000B26D3">
        <w:rPr>
          <w:rFonts w:ascii="Times New Roman" w:hAnsi="Times New Roman" w:cs="Times New Roman"/>
          <w:sz w:val="28"/>
          <w:szCs w:val="28"/>
        </w:rPr>
        <w:t xml:space="preserve">: </w:t>
      </w:r>
      <w:r w:rsidR="000B26D3" w:rsidRPr="0090484A">
        <w:rPr>
          <w:rFonts w:ascii="Times New Roman" w:hAnsi="Times New Roman" w:cs="Times New Roman"/>
          <w:sz w:val="28"/>
          <w:szCs w:val="28"/>
        </w:rPr>
        <w:t>образовательная</w:t>
      </w:r>
      <w:r w:rsidR="000B26D3">
        <w:rPr>
          <w:rFonts w:ascii="Times New Roman" w:hAnsi="Times New Roman" w:cs="Times New Roman"/>
          <w:sz w:val="28"/>
          <w:szCs w:val="28"/>
        </w:rPr>
        <w:t xml:space="preserve">, </w:t>
      </w:r>
      <w:r w:rsidR="000B26D3" w:rsidRPr="0090484A">
        <w:rPr>
          <w:rFonts w:ascii="Times New Roman" w:hAnsi="Times New Roman" w:cs="Times New Roman"/>
          <w:sz w:val="28"/>
          <w:szCs w:val="28"/>
        </w:rPr>
        <w:t>маркетинговая</w:t>
      </w:r>
      <w:r w:rsidR="000B26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6D3">
        <w:rPr>
          <w:rFonts w:ascii="Times New Roman" w:hAnsi="Times New Roman" w:cs="Times New Roman"/>
          <w:sz w:val="28"/>
          <w:szCs w:val="28"/>
        </w:rPr>
        <w:t xml:space="preserve"> </w:t>
      </w:r>
      <w:r w:rsidR="000B26D3" w:rsidRPr="0090484A">
        <w:rPr>
          <w:rFonts w:ascii="Times New Roman" w:hAnsi="Times New Roman" w:cs="Times New Roman"/>
          <w:sz w:val="28"/>
          <w:szCs w:val="28"/>
        </w:rPr>
        <w:t>у</w:t>
      </w:r>
      <w:r w:rsidR="000B26D3">
        <w:rPr>
          <w:rFonts w:ascii="Times New Roman" w:hAnsi="Times New Roman" w:cs="Times New Roman"/>
          <w:sz w:val="28"/>
          <w:szCs w:val="28"/>
        </w:rPr>
        <w:t xml:space="preserve">чебно-методическая деятельность и </w:t>
      </w:r>
      <w:r w:rsidR="000B26D3" w:rsidRPr="0090484A">
        <w:rPr>
          <w:rFonts w:ascii="Times New Roman" w:hAnsi="Times New Roman" w:cs="Times New Roman"/>
          <w:sz w:val="28"/>
          <w:szCs w:val="28"/>
        </w:rPr>
        <w:t xml:space="preserve"> оказание услуг в области профессиональной ориентации и сопровождения профессионального самоопределения</w:t>
      </w:r>
      <w:r w:rsidR="000B26D3">
        <w:rPr>
          <w:rFonts w:ascii="Times New Roman" w:hAnsi="Times New Roman" w:cs="Times New Roman"/>
          <w:sz w:val="28"/>
          <w:szCs w:val="28"/>
        </w:rPr>
        <w:t>.</w:t>
      </w:r>
    </w:p>
    <w:p w:rsidR="004559D9" w:rsidRDefault="000542C7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2C7">
        <w:rPr>
          <w:rFonts w:ascii="Times New Roman" w:hAnsi="Times New Roman" w:cs="Times New Roman"/>
          <w:sz w:val="28"/>
          <w:szCs w:val="28"/>
        </w:rPr>
        <w:t xml:space="preserve"> </w:t>
      </w:r>
      <w:r w:rsidR="007D1430">
        <w:rPr>
          <w:rFonts w:ascii="Times New Roman" w:hAnsi="Times New Roman" w:cs="Times New Roman"/>
          <w:sz w:val="28"/>
          <w:szCs w:val="28"/>
        </w:rPr>
        <w:tab/>
      </w:r>
      <w:r w:rsidR="001B05CA">
        <w:rPr>
          <w:rFonts w:ascii="Times New Roman" w:hAnsi="Times New Roman" w:cs="Times New Roman"/>
          <w:sz w:val="28"/>
          <w:szCs w:val="28"/>
        </w:rPr>
        <w:t>Практический опыт</w:t>
      </w:r>
      <w:r w:rsidR="0090484A">
        <w:rPr>
          <w:rFonts w:ascii="Times New Roman" w:hAnsi="Times New Roman" w:cs="Times New Roman"/>
          <w:sz w:val="28"/>
          <w:szCs w:val="28"/>
        </w:rPr>
        <w:t xml:space="preserve"> академии</w:t>
      </w:r>
      <w:r w:rsidR="003567F4">
        <w:rPr>
          <w:rFonts w:ascii="Times New Roman" w:hAnsi="Times New Roman" w:cs="Times New Roman"/>
          <w:sz w:val="28"/>
          <w:szCs w:val="28"/>
        </w:rPr>
        <w:t xml:space="preserve"> и анализ ее</w:t>
      </w:r>
      <w:r w:rsidR="000B26D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0484A">
        <w:rPr>
          <w:rFonts w:ascii="Times New Roman" w:hAnsi="Times New Roman" w:cs="Times New Roman"/>
          <w:sz w:val="28"/>
          <w:szCs w:val="28"/>
        </w:rPr>
        <w:t xml:space="preserve"> </w:t>
      </w:r>
      <w:r w:rsidR="000B26D3">
        <w:rPr>
          <w:rFonts w:ascii="Times New Roman" w:hAnsi="Times New Roman" w:cs="Times New Roman"/>
          <w:sz w:val="28"/>
          <w:szCs w:val="28"/>
        </w:rPr>
        <w:t>свидетельствуют, что Учебный центр</w:t>
      </w:r>
      <w:r w:rsidR="007D1430">
        <w:rPr>
          <w:rFonts w:ascii="Times New Roman" w:hAnsi="Times New Roman" w:cs="Times New Roman"/>
          <w:sz w:val="28"/>
          <w:szCs w:val="28"/>
        </w:rPr>
        <w:t xml:space="preserve"> </w:t>
      </w:r>
      <w:r w:rsidR="00670904">
        <w:rPr>
          <w:rFonts w:ascii="Times New Roman" w:hAnsi="Times New Roman" w:cs="Times New Roman"/>
          <w:sz w:val="28"/>
          <w:szCs w:val="28"/>
        </w:rPr>
        <w:t xml:space="preserve">прикладных квалификаций </w:t>
      </w:r>
      <w:r w:rsidR="007D1430" w:rsidRPr="0090484A">
        <w:rPr>
          <w:rFonts w:ascii="Times New Roman" w:hAnsi="Times New Roman" w:cs="Times New Roman"/>
          <w:sz w:val="28"/>
          <w:szCs w:val="28"/>
        </w:rPr>
        <w:t>обеспеч</w:t>
      </w:r>
      <w:r w:rsidR="007D1430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3567F4">
        <w:rPr>
          <w:rFonts w:ascii="Times New Roman" w:hAnsi="Times New Roman" w:cs="Times New Roman"/>
          <w:sz w:val="28"/>
          <w:szCs w:val="28"/>
        </w:rPr>
        <w:t xml:space="preserve">в значительной степени </w:t>
      </w:r>
      <w:r w:rsidR="007D1430" w:rsidRPr="0090484A">
        <w:rPr>
          <w:rFonts w:ascii="Times New Roman" w:hAnsi="Times New Roman" w:cs="Times New Roman"/>
          <w:sz w:val="28"/>
          <w:szCs w:val="28"/>
        </w:rPr>
        <w:t>пра</w:t>
      </w:r>
      <w:r w:rsidR="007D1430">
        <w:rPr>
          <w:rFonts w:ascii="Times New Roman" w:hAnsi="Times New Roman" w:cs="Times New Roman"/>
          <w:sz w:val="28"/>
          <w:szCs w:val="28"/>
        </w:rPr>
        <w:t>ктико-ориентированную подготовку</w:t>
      </w:r>
      <w:r w:rsidR="007D1430" w:rsidRPr="0090484A">
        <w:rPr>
          <w:rFonts w:ascii="Times New Roman" w:hAnsi="Times New Roman" w:cs="Times New Roman"/>
          <w:sz w:val="28"/>
          <w:szCs w:val="28"/>
        </w:rPr>
        <w:t xml:space="preserve"> обучающихся по основным профессиональным образовательным программам путем реализации программ профессиональных модулей</w:t>
      </w:r>
      <w:r w:rsidR="0094755C">
        <w:rPr>
          <w:rFonts w:ascii="Times New Roman" w:hAnsi="Times New Roman" w:cs="Times New Roman"/>
          <w:sz w:val="28"/>
          <w:szCs w:val="28"/>
        </w:rPr>
        <w:t xml:space="preserve">, используя элементы методики </w:t>
      </w:r>
      <w:proofErr w:type="spellStart"/>
      <w:r w:rsidR="0094755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7D1430" w:rsidRPr="0090484A">
        <w:rPr>
          <w:rFonts w:ascii="Times New Roman" w:hAnsi="Times New Roman" w:cs="Times New Roman"/>
          <w:sz w:val="28"/>
          <w:szCs w:val="28"/>
        </w:rPr>
        <w:t xml:space="preserve">, проведения на базе </w:t>
      </w:r>
      <w:r w:rsidR="00670904">
        <w:rPr>
          <w:rFonts w:ascii="Times New Roman" w:hAnsi="Times New Roman" w:cs="Times New Roman"/>
          <w:sz w:val="28"/>
          <w:szCs w:val="28"/>
        </w:rPr>
        <w:t>У</w:t>
      </w:r>
      <w:r w:rsidR="007D1430" w:rsidRPr="0090484A">
        <w:rPr>
          <w:rFonts w:ascii="Times New Roman" w:hAnsi="Times New Roman" w:cs="Times New Roman"/>
          <w:sz w:val="28"/>
          <w:szCs w:val="28"/>
        </w:rPr>
        <w:t>Ц</w:t>
      </w:r>
      <w:r w:rsidR="00670904">
        <w:rPr>
          <w:rFonts w:ascii="Times New Roman" w:hAnsi="Times New Roman" w:cs="Times New Roman"/>
          <w:sz w:val="28"/>
          <w:szCs w:val="28"/>
        </w:rPr>
        <w:t xml:space="preserve">ПК </w:t>
      </w:r>
      <w:r w:rsidR="007D1430" w:rsidRPr="0090484A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AF2C7B">
        <w:rPr>
          <w:rFonts w:ascii="Times New Roman" w:hAnsi="Times New Roman" w:cs="Times New Roman"/>
          <w:sz w:val="28"/>
          <w:szCs w:val="28"/>
        </w:rPr>
        <w:t xml:space="preserve">. </w:t>
      </w:r>
      <w:r w:rsidR="007D1430" w:rsidRPr="00904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FE" w:rsidRPr="00351DFF" w:rsidRDefault="003D27FE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услуг  </w:t>
      </w:r>
      <w:r w:rsidRPr="0090484A">
        <w:rPr>
          <w:rFonts w:ascii="Times New Roman" w:hAnsi="Times New Roman" w:cs="Times New Roman"/>
          <w:sz w:val="28"/>
          <w:szCs w:val="28"/>
        </w:rPr>
        <w:t>в области профессиональной ориентации и сопровождения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реализуется через сетевое взаимодействие с образовательными организациями разных уровней по реализации программ общеобразовательных дисциплин </w:t>
      </w:r>
      <w:r w:rsidR="00351DFF">
        <w:rPr>
          <w:rFonts w:ascii="Times New Roman" w:hAnsi="Times New Roman" w:cs="Times New Roman"/>
          <w:sz w:val="28"/>
          <w:szCs w:val="28"/>
        </w:rPr>
        <w:t xml:space="preserve">на базе академии </w:t>
      </w:r>
      <w:r>
        <w:rPr>
          <w:rFonts w:ascii="Times New Roman" w:hAnsi="Times New Roman" w:cs="Times New Roman"/>
          <w:sz w:val="28"/>
          <w:szCs w:val="28"/>
        </w:rPr>
        <w:t xml:space="preserve">и программ Технического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Интернет-Лицея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направлениям, соответствующим перечню </w:t>
      </w:r>
      <w:r w:rsidR="00ED273C">
        <w:rPr>
          <w:rFonts w:ascii="Times New Roman" w:hAnsi="Times New Roman" w:cs="Times New Roman"/>
          <w:sz w:val="28"/>
          <w:szCs w:val="28"/>
        </w:rPr>
        <w:t xml:space="preserve">специальностей и профессий </w:t>
      </w:r>
      <w:r>
        <w:rPr>
          <w:rFonts w:ascii="Times New Roman" w:hAnsi="Times New Roman" w:cs="Times New Roman"/>
          <w:sz w:val="28"/>
          <w:szCs w:val="28"/>
        </w:rPr>
        <w:t>ТОП-50 и компетенциям</w:t>
      </w:r>
      <w:r w:rsidR="00351D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1DF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351DFF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7D1430" w:rsidRDefault="00DA35A2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AF2C7B">
        <w:rPr>
          <w:rFonts w:ascii="Times New Roman" w:hAnsi="Times New Roman" w:cs="Times New Roman"/>
          <w:sz w:val="28"/>
          <w:szCs w:val="28"/>
        </w:rPr>
        <w:t xml:space="preserve"> ведущим результатом  деятельности Учебного центра </w:t>
      </w:r>
      <w:r w:rsidR="00D506AC">
        <w:rPr>
          <w:rFonts w:ascii="Times New Roman" w:hAnsi="Times New Roman" w:cs="Times New Roman"/>
          <w:sz w:val="28"/>
          <w:szCs w:val="28"/>
        </w:rPr>
        <w:t xml:space="preserve">прикладных квалификаций </w:t>
      </w:r>
      <w:r w:rsidR="00AF2C7B">
        <w:rPr>
          <w:rFonts w:ascii="Times New Roman" w:hAnsi="Times New Roman" w:cs="Times New Roman"/>
          <w:sz w:val="28"/>
          <w:szCs w:val="28"/>
        </w:rPr>
        <w:t>является о</w:t>
      </w:r>
      <w:r w:rsidR="001B05CA">
        <w:rPr>
          <w:rFonts w:ascii="Times New Roman" w:hAnsi="Times New Roman" w:cs="Times New Roman"/>
          <w:sz w:val="28"/>
          <w:szCs w:val="28"/>
        </w:rPr>
        <w:t>беспеч</w:t>
      </w:r>
      <w:r w:rsidR="00AF2C7B">
        <w:rPr>
          <w:rFonts w:ascii="Times New Roman" w:hAnsi="Times New Roman" w:cs="Times New Roman"/>
          <w:sz w:val="28"/>
          <w:szCs w:val="28"/>
        </w:rPr>
        <w:t xml:space="preserve">ение </w:t>
      </w:r>
      <w:r w:rsidR="004559D9">
        <w:rPr>
          <w:rFonts w:ascii="Times New Roman" w:hAnsi="Times New Roman" w:cs="Times New Roman"/>
          <w:sz w:val="28"/>
          <w:szCs w:val="28"/>
        </w:rPr>
        <w:t>самореализации</w:t>
      </w:r>
      <w:r w:rsidR="001B05CA" w:rsidRPr="000542C7">
        <w:rPr>
          <w:rFonts w:ascii="Times New Roman" w:hAnsi="Times New Roman" w:cs="Times New Roman"/>
          <w:sz w:val="28"/>
          <w:szCs w:val="28"/>
        </w:rPr>
        <w:t xml:space="preserve"> личности  обучающегося</w:t>
      </w:r>
      <w:r w:rsidR="0090484A">
        <w:rPr>
          <w:rFonts w:ascii="Times New Roman" w:hAnsi="Times New Roman" w:cs="Times New Roman"/>
          <w:sz w:val="28"/>
          <w:szCs w:val="28"/>
        </w:rPr>
        <w:t xml:space="preserve">. Это происходит </w:t>
      </w:r>
      <w:r w:rsidR="001B05CA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90484A">
        <w:rPr>
          <w:rFonts w:ascii="Times New Roman" w:hAnsi="Times New Roman" w:cs="Times New Roman"/>
          <w:sz w:val="28"/>
          <w:szCs w:val="28"/>
        </w:rPr>
        <w:t xml:space="preserve">его </w:t>
      </w:r>
      <w:r w:rsidR="001B05CA">
        <w:rPr>
          <w:rFonts w:ascii="Times New Roman" w:hAnsi="Times New Roman" w:cs="Times New Roman"/>
          <w:sz w:val="28"/>
          <w:szCs w:val="28"/>
        </w:rPr>
        <w:t>раннему вхождению в производственную среду</w:t>
      </w:r>
      <w:r w:rsidR="0090484A">
        <w:rPr>
          <w:rFonts w:ascii="Times New Roman" w:hAnsi="Times New Roman" w:cs="Times New Roman"/>
          <w:sz w:val="28"/>
          <w:szCs w:val="28"/>
        </w:rPr>
        <w:t>,</w:t>
      </w:r>
      <w:r w:rsidR="001B05CA">
        <w:rPr>
          <w:rFonts w:ascii="Times New Roman" w:hAnsi="Times New Roman" w:cs="Times New Roman"/>
          <w:sz w:val="28"/>
          <w:szCs w:val="28"/>
        </w:rPr>
        <w:t xml:space="preserve"> </w:t>
      </w:r>
      <w:r w:rsidR="0090484A">
        <w:rPr>
          <w:rFonts w:ascii="Times New Roman" w:hAnsi="Times New Roman" w:cs="Times New Roman"/>
          <w:sz w:val="28"/>
          <w:szCs w:val="28"/>
        </w:rPr>
        <w:t>развитию</w:t>
      </w:r>
      <w:r w:rsidR="001B05CA" w:rsidRPr="000542C7">
        <w:rPr>
          <w:rFonts w:ascii="Times New Roman" w:hAnsi="Times New Roman" w:cs="Times New Roman"/>
          <w:sz w:val="28"/>
          <w:szCs w:val="28"/>
        </w:rPr>
        <w:t xml:space="preserve"> внутренних возможностей</w:t>
      </w:r>
      <w:r w:rsidR="001B05CA">
        <w:rPr>
          <w:rFonts w:ascii="Times New Roman" w:hAnsi="Times New Roman" w:cs="Times New Roman"/>
          <w:sz w:val="28"/>
          <w:szCs w:val="28"/>
        </w:rPr>
        <w:t xml:space="preserve"> </w:t>
      </w:r>
      <w:r w:rsidR="0090484A">
        <w:rPr>
          <w:rFonts w:ascii="Times New Roman" w:hAnsi="Times New Roman" w:cs="Times New Roman"/>
          <w:sz w:val="28"/>
          <w:szCs w:val="28"/>
        </w:rPr>
        <w:t xml:space="preserve">на базе социального партнерства </w:t>
      </w:r>
      <w:r w:rsidR="001B05CA">
        <w:rPr>
          <w:rFonts w:ascii="Times New Roman" w:hAnsi="Times New Roman" w:cs="Times New Roman"/>
          <w:sz w:val="28"/>
          <w:szCs w:val="28"/>
        </w:rPr>
        <w:t>во время обучения</w:t>
      </w:r>
      <w:r w:rsidR="001B05CA" w:rsidRPr="0005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главное,</w:t>
      </w:r>
      <w:r w:rsidR="0090484A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1B05CA" w:rsidRPr="000542C7">
        <w:rPr>
          <w:rFonts w:ascii="Times New Roman" w:hAnsi="Times New Roman" w:cs="Times New Roman"/>
          <w:sz w:val="28"/>
          <w:szCs w:val="28"/>
        </w:rPr>
        <w:t xml:space="preserve">повышению конкурентоспособности </w:t>
      </w:r>
      <w:r w:rsidR="007D143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B05CA" w:rsidRPr="000542C7">
        <w:rPr>
          <w:rFonts w:ascii="Times New Roman" w:hAnsi="Times New Roman" w:cs="Times New Roman"/>
          <w:sz w:val="28"/>
          <w:szCs w:val="28"/>
        </w:rPr>
        <w:t>на рынках</w:t>
      </w:r>
      <w:r w:rsidR="0090484A">
        <w:rPr>
          <w:rFonts w:ascii="Times New Roman" w:hAnsi="Times New Roman" w:cs="Times New Roman"/>
          <w:sz w:val="28"/>
          <w:szCs w:val="28"/>
        </w:rPr>
        <w:t xml:space="preserve"> труда и достижению</w:t>
      </w:r>
      <w:r w:rsidR="0090484A" w:rsidRPr="000542C7">
        <w:rPr>
          <w:rFonts w:ascii="Times New Roman" w:hAnsi="Times New Roman" w:cs="Times New Roman"/>
          <w:sz w:val="28"/>
          <w:szCs w:val="28"/>
        </w:rPr>
        <w:t xml:space="preserve"> баланса интересов потребителей образовательных услуг и работодателей</w:t>
      </w:r>
      <w:r w:rsidR="00904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81E" w:rsidRDefault="0021381E" w:rsidP="00213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381E" w:rsidRDefault="0021381E" w:rsidP="00213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5BD2" w:rsidRDefault="00CC5B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2801" w:rsidRPr="00434682" w:rsidRDefault="008F2801" w:rsidP="002138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682">
        <w:rPr>
          <w:rFonts w:ascii="Times New Roman" w:hAnsi="Times New Roman" w:cs="Times New Roman"/>
          <w:b/>
          <w:sz w:val="28"/>
          <w:szCs w:val="28"/>
        </w:rPr>
        <w:lastRenderedPageBreak/>
        <w:t>Социальное партнерство Учебного центра</w:t>
      </w:r>
    </w:p>
    <w:p w:rsidR="000542C7" w:rsidRDefault="000542C7" w:rsidP="0021381E">
      <w:pPr>
        <w:spacing w:after="0" w:line="240" w:lineRule="auto"/>
      </w:pPr>
      <w:r>
        <w:rPr>
          <w:noProof/>
        </w:rPr>
        <w:drawing>
          <wp:inline distT="0" distB="0" distL="0" distR="0">
            <wp:extent cx="5981700" cy="4029075"/>
            <wp:effectExtent l="19050" t="0" r="0" b="0"/>
            <wp:docPr id="1" name="Рисунок 1" descr="http://92.241.98.100:93/sites/default/files/images/stru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2.241.98.100:93/sites/default/files/images/struk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D0" w:rsidRPr="00945C3D" w:rsidRDefault="007F7474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B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="00050BD0">
        <w:rPr>
          <w:rFonts w:ascii="Times New Roman" w:hAnsi="Times New Roman" w:cs="Times New Roman"/>
          <w:sz w:val="28"/>
          <w:szCs w:val="28"/>
        </w:rPr>
        <w:t>сетевое</w:t>
      </w:r>
      <w:proofErr w:type="gramEnd"/>
      <w:r w:rsidR="00050BD0" w:rsidRPr="00945C3D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050BD0">
        <w:rPr>
          <w:rFonts w:ascii="Times New Roman" w:hAnsi="Times New Roman" w:cs="Times New Roman"/>
          <w:sz w:val="28"/>
          <w:szCs w:val="28"/>
        </w:rPr>
        <w:t xml:space="preserve">в рамках РИП </w:t>
      </w:r>
      <w:r w:rsidR="00050BD0" w:rsidRPr="00945C3D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050BD0" w:rsidRPr="00945C3D" w:rsidRDefault="00050BD0" w:rsidP="002138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3D">
        <w:rPr>
          <w:rFonts w:ascii="Times New Roman" w:eastAsia="Times New Roman" w:hAnsi="Times New Roman" w:cs="Times New Roman"/>
          <w:sz w:val="28"/>
          <w:szCs w:val="28"/>
        </w:rPr>
        <w:t xml:space="preserve">-укреплению  связи науки и  образования; </w:t>
      </w:r>
    </w:p>
    <w:p w:rsidR="00050BD0" w:rsidRPr="00945C3D" w:rsidRDefault="00050BD0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3D">
        <w:rPr>
          <w:rFonts w:ascii="Times New Roman" w:eastAsia="Times New Roman" w:hAnsi="Times New Roman" w:cs="Times New Roman"/>
          <w:sz w:val="28"/>
          <w:szCs w:val="28"/>
        </w:rPr>
        <w:t>-активизации научных исследований и инновационной деятельности на основе эффективного использования материальных, интеллектуальных и информационных ресурсов в рамках сетевого взаимодействия образовательных  организаций;</w:t>
      </w:r>
    </w:p>
    <w:p w:rsidR="00050BD0" w:rsidRPr="00945C3D" w:rsidRDefault="00050BD0" w:rsidP="002138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3D">
        <w:rPr>
          <w:rFonts w:ascii="Times New Roman" w:eastAsia="Times New Roman" w:hAnsi="Times New Roman" w:cs="Times New Roman"/>
          <w:sz w:val="28"/>
          <w:szCs w:val="28"/>
        </w:rPr>
        <w:t xml:space="preserve">-расширению возможности методического менеджмента и рынка методических маркетинговых услуг; </w:t>
      </w:r>
    </w:p>
    <w:p w:rsidR="00050BD0" w:rsidRPr="00945C3D" w:rsidRDefault="00050BD0" w:rsidP="002138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3D">
        <w:rPr>
          <w:rFonts w:ascii="Times New Roman" w:eastAsia="Times New Roman" w:hAnsi="Times New Roman" w:cs="Times New Roman"/>
          <w:sz w:val="28"/>
          <w:szCs w:val="28"/>
        </w:rPr>
        <w:t>-расширению и качественному обновлению материально-технической базы для реализации   образовательных программ, формирования общей культуры, личностного и интеллектуального развития, самосовершенствования обучающихся, обеспечивающие их социальную успешность, развитие  творческих способностей,</w:t>
      </w:r>
    </w:p>
    <w:p w:rsidR="00050BD0" w:rsidRPr="00945C3D" w:rsidRDefault="00050BD0" w:rsidP="002138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3D">
        <w:rPr>
          <w:rFonts w:ascii="Times New Roman" w:eastAsia="Times New Roman" w:hAnsi="Times New Roman" w:cs="Times New Roman"/>
          <w:sz w:val="28"/>
          <w:szCs w:val="28"/>
        </w:rPr>
        <w:t xml:space="preserve">-повышению уровня «человеческого капитала» образовательных организаций, что в значительной степени способствует  повышению  их устойчивости на рынке образовательных услуг;  </w:t>
      </w:r>
    </w:p>
    <w:p w:rsidR="00050BD0" w:rsidRPr="00945C3D" w:rsidRDefault="00050BD0" w:rsidP="002138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3D">
        <w:rPr>
          <w:rFonts w:ascii="Times New Roman" w:eastAsia="Times New Roman" w:hAnsi="Times New Roman" w:cs="Times New Roman"/>
          <w:sz w:val="28"/>
          <w:szCs w:val="28"/>
        </w:rPr>
        <w:t>- осуществлению постоянного  обмена информацией, касающейся сотрудничества сторон.</w:t>
      </w:r>
    </w:p>
    <w:p w:rsidR="000F1310" w:rsidRDefault="008F2801" w:rsidP="00213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801">
        <w:rPr>
          <w:rFonts w:ascii="Times New Roman" w:hAnsi="Times New Roman" w:cs="Times New Roman"/>
          <w:sz w:val="28"/>
          <w:szCs w:val="28"/>
        </w:rPr>
        <w:t>Учебный центр</w:t>
      </w:r>
      <w:r>
        <w:t xml:space="preserve"> </w:t>
      </w:r>
      <w:r w:rsidR="00003035" w:rsidRPr="008F2801">
        <w:rPr>
          <w:rFonts w:ascii="Times New Roman" w:hAnsi="Times New Roman" w:cs="Times New Roman"/>
          <w:sz w:val="28"/>
          <w:szCs w:val="28"/>
        </w:rPr>
        <w:t>п</w:t>
      </w:r>
      <w:r w:rsidR="00003035">
        <w:rPr>
          <w:rFonts w:ascii="Times New Roman" w:hAnsi="Times New Roman" w:cs="Times New Roman"/>
          <w:sz w:val="28"/>
          <w:szCs w:val="28"/>
        </w:rPr>
        <w:t xml:space="preserve">рикладных квалификаций </w:t>
      </w:r>
      <w:r w:rsidR="00217126">
        <w:rPr>
          <w:rFonts w:ascii="Times New Roman" w:hAnsi="Times New Roman" w:cs="Times New Roman"/>
          <w:sz w:val="28"/>
          <w:szCs w:val="28"/>
        </w:rPr>
        <w:t>академии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126">
        <w:rPr>
          <w:rFonts w:ascii="Times New Roman" w:hAnsi="Times New Roman" w:cs="Times New Roman"/>
          <w:sz w:val="28"/>
          <w:szCs w:val="28"/>
        </w:rPr>
        <w:t xml:space="preserve">лабораториями </w:t>
      </w:r>
      <w:r w:rsidR="007F2ADB">
        <w:rPr>
          <w:rFonts w:ascii="Times New Roman" w:hAnsi="Times New Roman" w:cs="Times New Roman"/>
          <w:sz w:val="28"/>
          <w:szCs w:val="28"/>
        </w:rPr>
        <w:t xml:space="preserve">и </w:t>
      </w:r>
      <w:r w:rsidR="007F2ADB" w:rsidRPr="00050BD0">
        <w:rPr>
          <w:rFonts w:ascii="Times New Roman" w:hAnsi="Times New Roman" w:cs="Times New Roman"/>
          <w:sz w:val="28"/>
          <w:szCs w:val="28"/>
        </w:rPr>
        <w:t>мастерскими</w:t>
      </w:r>
      <w:r w:rsidR="007F2ADB">
        <w:rPr>
          <w:rFonts w:ascii="Times New Roman" w:hAnsi="Times New Roman" w:cs="Times New Roman"/>
          <w:sz w:val="28"/>
          <w:szCs w:val="28"/>
        </w:rPr>
        <w:t xml:space="preserve"> </w:t>
      </w:r>
      <w:r w:rsidR="00217126"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7F2ADB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055B5B">
        <w:rPr>
          <w:rFonts w:ascii="Times New Roman" w:hAnsi="Times New Roman" w:cs="Times New Roman"/>
          <w:sz w:val="28"/>
          <w:szCs w:val="28"/>
        </w:rPr>
        <w:t xml:space="preserve"> среднего звена и рабочих </w:t>
      </w:r>
      <w:r w:rsidR="007F2ADB">
        <w:rPr>
          <w:rFonts w:ascii="Times New Roman" w:hAnsi="Times New Roman" w:cs="Times New Roman"/>
          <w:sz w:val="28"/>
          <w:szCs w:val="28"/>
        </w:rPr>
        <w:t xml:space="preserve">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126">
        <w:rPr>
          <w:rFonts w:ascii="Times New Roman" w:hAnsi="Times New Roman" w:cs="Times New Roman"/>
          <w:sz w:val="28"/>
          <w:szCs w:val="28"/>
        </w:rPr>
        <w:t>програм</w:t>
      </w:r>
      <w:r w:rsidR="007F2ADB">
        <w:rPr>
          <w:rFonts w:ascii="Times New Roman" w:hAnsi="Times New Roman" w:cs="Times New Roman"/>
          <w:sz w:val="28"/>
          <w:szCs w:val="28"/>
        </w:rPr>
        <w:t>мам ФГОС СПО и</w:t>
      </w:r>
      <w:r w:rsidR="00FB6558">
        <w:rPr>
          <w:rFonts w:ascii="Times New Roman" w:hAnsi="Times New Roman" w:cs="Times New Roman"/>
          <w:sz w:val="28"/>
          <w:szCs w:val="28"/>
        </w:rPr>
        <w:t xml:space="preserve"> ТОП-50:</w:t>
      </w:r>
      <w:r w:rsidR="00217126">
        <w:rPr>
          <w:rFonts w:ascii="Times New Roman" w:hAnsi="Times New Roman" w:cs="Times New Roman"/>
          <w:sz w:val="28"/>
          <w:szCs w:val="28"/>
        </w:rPr>
        <w:t xml:space="preserve"> </w:t>
      </w:r>
      <w:r w:rsidR="00217126">
        <w:rPr>
          <w:rFonts w:ascii="Times New Roman" w:hAnsi="Times New Roman"/>
          <w:sz w:val="28"/>
          <w:szCs w:val="28"/>
        </w:rPr>
        <w:t>лабораторией</w:t>
      </w:r>
      <w:r w:rsidR="00217126" w:rsidRPr="00303840">
        <w:rPr>
          <w:rFonts w:ascii="Times New Roman" w:hAnsi="Times New Roman"/>
          <w:sz w:val="28"/>
          <w:szCs w:val="28"/>
        </w:rPr>
        <w:t xml:space="preserve"> электроники, электротехники, силовой электроники, двигателей, </w:t>
      </w:r>
      <w:proofErr w:type="spellStart"/>
      <w:r w:rsidR="00217126" w:rsidRPr="00303840">
        <w:rPr>
          <w:rFonts w:ascii="Times New Roman" w:hAnsi="Times New Roman"/>
          <w:sz w:val="28"/>
          <w:szCs w:val="28"/>
        </w:rPr>
        <w:t>мехатроники</w:t>
      </w:r>
      <w:proofErr w:type="spellEnd"/>
      <w:r w:rsidR="00217126" w:rsidRPr="00303840">
        <w:rPr>
          <w:rFonts w:ascii="Times New Roman" w:hAnsi="Times New Roman"/>
          <w:sz w:val="28"/>
          <w:szCs w:val="28"/>
        </w:rPr>
        <w:t>, измерений</w:t>
      </w:r>
      <w:r w:rsidR="00217126">
        <w:rPr>
          <w:rFonts w:ascii="Times New Roman" w:hAnsi="Times New Roman"/>
          <w:sz w:val="28"/>
          <w:szCs w:val="28"/>
        </w:rPr>
        <w:t xml:space="preserve">, включающей </w:t>
      </w:r>
      <w:proofErr w:type="spellStart"/>
      <w:r w:rsidR="00217126">
        <w:rPr>
          <w:rFonts w:ascii="Times New Roman" w:hAnsi="Times New Roman"/>
          <w:sz w:val="28"/>
          <w:szCs w:val="28"/>
        </w:rPr>
        <w:t>м</w:t>
      </w:r>
      <w:r w:rsidR="00217126" w:rsidRPr="00303840">
        <w:rPr>
          <w:rFonts w:ascii="Times New Roman" w:hAnsi="Times New Roman"/>
          <w:sz w:val="28"/>
          <w:szCs w:val="28"/>
        </w:rPr>
        <w:t>ультимедийный</w:t>
      </w:r>
      <w:proofErr w:type="spellEnd"/>
      <w:r w:rsidR="00217126" w:rsidRPr="00303840">
        <w:rPr>
          <w:rFonts w:ascii="Times New Roman" w:hAnsi="Times New Roman"/>
          <w:sz w:val="28"/>
          <w:szCs w:val="28"/>
        </w:rPr>
        <w:t xml:space="preserve"> интерактивный учебный комплекс "Электротехника и электроника </w:t>
      </w:r>
      <w:r w:rsidR="00217126" w:rsidRPr="00303840">
        <w:rPr>
          <w:rFonts w:ascii="Times New Roman" w:hAnsi="Times New Roman"/>
          <w:sz w:val="28"/>
          <w:szCs w:val="28"/>
        </w:rPr>
        <w:lastRenderedPageBreak/>
        <w:t>(COM3Lab)" в составе базового (USB) мо</w:t>
      </w:r>
      <w:r w:rsidR="00217126">
        <w:rPr>
          <w:rFonts w:ascii="Times New Roman" w:hAnsi="Times New Roman"/>
          <w:sz w:val="28"/>
          <w:szCs w:val="28"/>
        </w:rPr>
        <w:t xml:space="preserve">дуля с измерительными приборами; лабораторией </w:t>
      </w:r>
      <w:r w:rsidR="00217126" w:rsidRPr="00303840">
        <w:rPr>
          <w:rFonts w:ascii="Times New Roman" w:hAnsi="Times New Roman"/>
          <w:sz w:val="28"/>
          <w:szCs w:val="28"/>
        </w:rPr>
        <w:t xml:space="preserve"> исследования микр</w:t>
      </w:r>
      <w:proofErr w:type="gramStart"/>
      <w:r w:rsidR="00217126" w:rsidRPr="00303840">
        <w:rPr>
          <w:rFonts w:ascii="Times New Roman" w:hAnsi="Times New Roman"/>
          <w:sz w:val="28"/>
          <w:szCs w:val="28"/>
        </w:rPr>
        <w:t>о-</w:t>
      </w:r>
      <w:proofErr w:type="gramEnd"/>
      <w:r w:rsidR="00217126" w:rsidRPr="003038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17126" w:rsidRPr="00303840">
        <w:rPr>
          <w:rFonts w:ascii="Times New Roman" w:hAnsi="Times New Roman"/>
          <w:sz w:val="28"/>
          <w:szCs w:val="28"/>
        </w:rPr>
        <w:t>наноструктур</w:t>
      </w:r>
      <w:proofErr w:type="spellEnd"/>
      <w:r w:rsidR="00217126">
        <w:rPr>
          <w:rFonts w:ascii="Times New Roman" w:hAnsi="Times New Roman"/>
          <w:sz w:val="28"/>
          <w:szCs w:val="28"/>
        </w:rPr>
        <w:t xml:space="preserve">; программно-лабораторным </w:t>
      </w:r>
      <w:r w:rsidR="00217126" w:rsidRPr="00303840">
        <w:rPr>
          <w:rFonts w:ascii="Times New Roman" w:hAnsi="Times New Roman"/>
          <w:sz w:val="28"/>
          <w:szCs w:val="28"/>
        </w:rPr>
        <w:t>комплекс</w:t>
      </w:r>
      <w:r w:rsidR="00217126">
        <w:rPr>
          <w:rFonts w:ascii="Times New Roman" w:hAnsi="Times New Roman"/>
          <w:sz w:val="28"/>
          <w:szCs w:val="28"/>
        </w:rPr>
        <w:t>ом</w:t>
      </w:r>
      <w:r w:rsidR="00217126" w:rsidRPr="00303840">
        <w:rPr>
          <w:rFonts w:ascii="Times New Roman" w:hAnsi="Times New Roman"/>
          <w:sz w:val="28"/>
          <w:szCs w:val="28"/>
        </w:rPr>
        <w:t xml:space="preserve"> «Инженерная компьютерная графика и станки с ЧПУ»</w:t>
      </w:r>
      <w:r w:rsidR="00217126">
        <w:rPr>
          <w:rFonts w:ascii="Times New Roman" w:hAnsi="Times New Roman"/>
          <w:sz w:val="28"/>
          <w:szCs w:val="28"/>
        </w:rPr>
        <w:t>; л</w:t>
      </w:r>
      <w:r w:rsidR="00217126" w:rsidRPr="00303840">
        <w:rPr>
          <w:rFonts w:ascii="Times New Roman" w:hAnsi="Times New Roman"/>
          <w:sz w:val="28"/>
          <w:szCs w:val="28"/>
        </w:rPr>
        <w:t>абор</w:t>
      </w:r>
      <w:r w:rsidR="00217126">
        <w:rPr>
          <w:rFonts w:ascii="Times New Roman" w:hAnsi="Times New Roman"/>
          <w:sz w:val="28"/>
          <w:szCs w:val="28"/>
        </w:rPr>
        <w:t>аторией</w:t>
      </w:r>
      <w:r w:rsidR="00217126" w:rsidRPr="00303840">
        <w:rPr>
          <w:rFonts w:ascii="Times New Roman" w:hAnsi="Times New Roman"/>
          <w:sz w:val="28"/>
          <w:szCs w:val="28"/>
        </w:rPr>
        <w:t xml:space="preserve"> САПР</w:t>
      </w:r>
      <w:r w:rsidR="00217126">
        <w:rPr>
          <w:rFonts w:ascii="Times New Roman" w:hAnsi="Times New Roman"/>
          <w:sz w:val="28"/>
          <w:szCs w:val="28"/>
        </w:rPr>
        <w:t>,</w:t>
      </w:r>
      <w:r w:rsidR="00217126" w:rsidRPr="00303840">
        <w:rPr>
          <w:rFonts w:ascii="Times New Roman" w:hAnsi="Times New Roman"/>
          <w:sz w:val="28"/>
          <w:szCs w:val="28"/>
        </w:rPr>
        <w:t xml:space="preserve">    </w:t>
      </w:r>
      <w:r w:rsidR="00217126" w:rsidRPr="003038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7126">
        <w:rPr>
          <w:rFonts w:ascii="Times New Roman" w:hAnsi="Times New Roman"/>
          <w:sz w:val="28"/>
          <w:szCs w:val="28"/>
        </w:rPr>
        <w:t>лабораторией</w:t>
      </w:r>
      <w:r w:rsidR="00217126" w:rsidRPr="00303840">
        <w:rPr>
          <w:rFonts w:ascii="Times New Roman" w:hAnsi="Times New Roman"/>
          <w:sz w:val="28"/>
          <w:szCs w:val="28"/>
        </w:rPr>
        <w:t xml:space="preserve"> статических и динамических испытаний</w:t>
      </w:r>
      <w:r w:rsidR="00217126">
        <w:rPr>
          <w:rFonts w:ascii="Times New Roman" w:hAnsi="Times New Roman"/>
          <w:sz w:val="28"/>
          <w:szCs w:val="28"/>
        </w:rPr>
        <w:t xml:space="preserve"> и другими. </w:t>
      </w:r>
    </w:p>
    <w:p w:rsidR="00217126" w:rsidRPr="00303840" w:rsidRDefault="00535283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раках РИП академией </w:t>
      </w:r>
      <w:r w:rsidR="00F56937">
        <w:rPr>
          <w:rFonts w:ascii="Times New Roman" w:hAnsi="Times New Roman"/>
          <w:sz w:val="28"/>
          <w:szCs w:val="28"/>
        </w:rPr>
        <w:t xml:space="preserve">создан Экзаменационный центр </w:t>
      </w:r>
      <w:r w:rsidR="00550FD2">
        <w:rPr>
          <w:rFonts w:ascii="Times New Roman" w:hAnsi="Times New Roman"/>
          <w:sz w:val="28"/>
          <w:szCs w:val="28"/>
        </w:rPr>
        <w:t xml:space="preserve"> для сертификации квалификаций по рабочим профессиям ТОП-50: токарь-универсал, фрезеровщик-универсал, станочник широкого профиля, сварщик, шлифовщик, сверловщик, слесарь МСР, слесарь инструментальщик.</w:t>
      </w:r>
    </w:p>
    <w:p w:rsidR="00217126" w:rsidRDefault="0021712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Учебно-лабораторный комплекс кафедры Информатики, вычислительной техники, информационной безопасности и программирования располагает лабораториями на базе   программного обеспечения: </w:t>
      </w:r>
      <w:r w:rsidRPr="00A6365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A6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5B">
        <w:rPr>
          <w:rFonts w:ascii="Times New Roman" w:hAnsi="Times New Roman" w:cs="Times New Roman"/>
          <w:sz w:val="28"/>
          <w:szCs w:val="28"/>
          <w:lang w:val="en-US"/>
        </w:rPr>
        <w:t>PhotoShop</w:t>
      </w:r>
      <w:proofErr w:type="spellEnd"/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CS</w:t>
      </w:r>
      <w:r w:rsidRPr="00A6365B">
        <w:rPr>
          <w:rFonts w:ascii="Times New Roman" w:hAnsi="Times New Roman" w:cs="Times New Roman"/>
          <w:bCs/>
          <w:sz w:val="28"/>
          <w:szCs w:val="28"/>
        </w:rPr>
        <w:t>3</w:t>
      </w:r>
      <w:r w:rsidRPr="00A6365B">
        <w:rPr>
          <w:rFonts w:ascii="Times New Roman" w:hAnsi="Times New Roman" w:cs="Times New Roman"/>
          <w:sz w:val="28"/>
          <w:szCs w:val="28"/>
        </w:rPr>
        <w:t xml:space="preserve">,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Flash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Professional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CS</w:t>
      </w:r>
      <w:r w:rsidRPr="00A6365B">
        <w:rPr>
          <w:rFonts w:ascii="Times New Roman" w:hAnsi="Times New Roman" w:cs="Times New Roman"/>
          <w:bCs/>
          <w:sz w:val="28"/>
          <w:szCs w:val="28"/>
        </w:rPr>
        <w:t>3</w:t>
      </w:r>
      <w:r w:rsidRPr="00A6365B">
        <w:rPr>
          <w:rFonts w:ascii="Times New Roman" w:hAnsi="Times New Roman" w:cs="Times New Roman"/>
          <w:sz w:val="28"/>
          <w:szCs w:val="28"/>
        </w:rPr>
        <w:t xml:space="preserve">,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Sound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Forge</w:t>
      </w:r>
      <w:proofErr w:type="gramStart"/>
      <w:r w:rsidRPr="00A6365B">
        <w:rPr>
          <w:rFonts w:ascii="Times New Roman" w:hAnsi="Times New Roman" w:cs="Times New Roman"/>
          <w:bCs/>
          <w:sz w:val="28"/>
          <w:szCs w:val="28"/>
        </w:rPr>
        <w:t>,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proofErr w:type="gramEnd"/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Movie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Maker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, конструктор сайтов </w:t>
      </w:r>
      <w:r w:rsidRPr="00A6365B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Pr="00A636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365B">
        <w:rPr>
          <w:rFonts w:ascii="Times New Roman" w:hAnsi="Times New Roman" w:cs="Times New Roman"/>
          <w:sz w:val="28"/>
          <w:szCs w:val="28"/>
        </w:rPr>
        <w:t>3</w:t>
      </w:r>
      <w:r w:rsidRPr="00A636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365B">
        <w:rPr>
          <w:rFonts w:ascii="Times New Roman" w:hAnsi="Times New Roman" w:cs="Times New Roman"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A6365B">
        <w:rPr>
          <w:rFonts w:ascii="Times New Roman" w:hAnsi="Times New Roman" w:cs="Times New Roman"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, что делает возможным реализацию разных видов деятельности обучающихся</w:t>
      </w:r>
      <w:r w:rsidR="007F7474">
        <w:rPr>
          <w:rFonts w:ascii="Times New Roman" w:hAnsi="Times New Roman" w:cs="Times New Roman"/>
          <w:sz w:val="28"/>
          <w:szCs w:val="28"/>
        </w:rPr>
        <w:t xml:space="preserve">, отвечающих частично-поисковым, творческим и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исследовательским типам работ.  </w:t>
      </w:r>
    </w:p>
    <w:p w:rsidR="00217126" w:rsidRDefault="0021712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Разработанность этих ресурсов, обеспечивает  </w:t>
      </w:r>
      <w:r w:rsidR="00C96B47">
        <w:rPr>
          <w:rFonts w:ascii="Times New Roman" w:hAnsi="Times New Roman" w:cs="Times New Roman"/>
          <w:sz w:val="28"/>
          <w:szCs w:val="28"/>
        </w:rPr>
        <w:t xml:space="preserve">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4A2">
        <w:rPr>
          <w:rFonts w:ascii="Times New Roman" w:hAnsi="Times New Roman" w:cs="Times New Roman"/>
          <w:sz w:val="28"/>
          <w:szCs w:val="28"/>
        </w:rPr>
        <w:t xml:space="preserve"> </w:t>
      </w:r>
      <w:r w:rsidR="00A34868">
        <w:rPr>
          <w:rFonts w:ascii="Times New Roman" w:hAnsi="Times New Roman" w:cs="Times New Roman"/>
          <w:sz w:val="28"/>
          <w:szCs w:val="28"/>
        </w:rPr>
        <w:t>академии</w:t>
      </w:r>
      <w:r w:rsidR="00C96B47">
        <w:rPr>
          <w:rFonts w:ascii="Times New Roman" w:hAnsi="Times New Roman" w:cs="Times New Roman"/>
          <w:sz w:val="28"/>
          <w:szCs w:val="28"/>
        </w:rPr>
        <w:t>, но</w:t>
      </w:r>
      <w:r w:rsidR="00A34868">
        <w:rPr>
          <w:rFonts w:ascii="Times New Roman" w:hAnsi="Times New Roman" w:cs="Times New Roman"/>
          <w:sz w:val="28"/>
          <w:szCs w:val="28"/>
        </w:rPr>
        <w:t xml:space="preserve"> и </w:t>
      </w:r>
      <w:r w:rsidR="00C96B47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A3486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партнеров </w:t>
      </w:r>
      <w:r w:rsidR="00C96B47">
        <w:rPr>
          <w:rFonts w:ascii="Times New Roman" w:hAnsi="Times New Roman" w:cs="Times New Roman"/>
          <w:sz w:val="28"/>
          <w:szCs w:val="28"/>
        </w:rPr>
        <w:t xml:space="preserve">доступ к сетевому ресурсу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7D74A2">
        <w:rPr>
          <w:rFonts w:ascii="Times New Roman" w:hAnsi="Times New Roman" w:cs="Times New Roman"/>
          <w:sz w:val="28"/>
          <w:szCs w:val="28"/>
        </w:rPr>
        <w:t xml:space="preserve">освоить </w:t>
      </w:r>
      <w:r>
        <w:rPr>
          <w:rFonts w:ascii="Times New Roman" w:hAnsi="Times New Roman" w:cs="Times New Roman"/>
          <w:sz w:val="28"/>
          <w:szCs w:val="28"/>
        </w:rPr>
        <w:t>новые образовательные программы в</w:t>
      </w:r>
      <w:r w:rsidRPr="007D74A2">
        <w:rPr>
          <w:rFonts w:ascii="Times New Roman" w:hAnsi="Times New Roman" w:cs="Times New Roman"/>
          <w:sz w:val="28"/>
          <w:szCs w:val="28"/>
        </w:rPr>
        <w:t xml:space="preserve"> соответствии со своими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4A2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 не реализуются в их образовательной организации либо</w:t>
      </w:r>
      <w:r w:rsidRPr="007D74A2">
        <w:rPr>
          <w:rFonts w:ascii="Times New Roman" w:hAnsi="Times New Roman" w:cs="Times New Roman"/>
          <w:sz w:val="28"/>
          <w:szCs w:val="28"/>
        </w:rPr>
        <w:t xml:space="preserve"> в штате 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7D74A2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952AFB">
        <w:rPr>
          <w:rFonts w:ascii="Times New Roman" w:hAnsi="Times New Roman" w:cs="Times New Roman"/>
          <w:sz w:val="28"/>
          <w:szCs w:val="28"/>
        </w:rPr>
        <w:t xml:space="preserve">  преподаватели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126" w:rsidRPr="007D74A2" w:rsidRDefault="00217126" w:rsidP="00213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потенциала сетевого взаимодействия образовательных организаций профессионального образования в рамках деятельности </w:t>
      </w:r>
      <w:r w:rsidR="00AD282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инновационной площадки позвол</w:t>
      </w:r>
      <w:r w:rsidR="000061DB">
        <w:rPr>
          <w:rFonts w:ascii="Times New Roman" w:hAnsi="Times New Roman" w:cs="Times New Roman"/>
          <w:sz w:val="28"/>
          <w:szCs w:val="28"/>
        </w:rPr>
        <w:t>яет</w:t>
      </w:r>
      <w:r w:rsidRPr="007D74A2">
        <w:rPr>
          <w:rFonts w:ascii="Times New Roman" w:hAnsi="Times New Roman" w:cs="Times New Roman"/>
          <w:sz w:val="28"/>
          <w:szCs w:val="28"/>
        </w:rPr>
        <w:t>:</w:t>
      </w:r>
    </w:p>
    <w:p w:rsidR="00217126" w:rsidRDefault="002171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4A2">
        <w:rPr>
          <w:rFonts w:ascii="Times New Roman" w:hAnsi="Times New Roman" w:cs="Times New Roman"/>
          <w:sz w:val="28"/>
          <w:szCs w:val="28"/>
        </w:rPr>
        <w:t xml:space="preserve">максимально полно и эффективно использовать всю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D74A2">
        <w:rPr>
          <w:rFonts w:ascii="Times New Roman" w:hAnsi="Times New Roman" w:cs="Times New Roman"/>
          <w:sz w:val="28"/>
          <w:szCs w:val="28"/>
        </w:rPr>
        <w:t>организационно-техническую и методическую базу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126" w:rsidRPr="007D74A2" w:rsidRDefault="002171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4A2">
        <w:rPr>
          <w:rFonts w:ascii="Times New Roman" w:hAnsi="Times New Roman" w:cs="Times New Roman"/>
          <w:sz w:val="28"/>
          <w:szCs w:val="28"/>
        </w:rPr>
        <w:t>расширить образовательное пространство</w:t>
      </w:r>
      <w:r w:rsidR="00AD282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Pr="007D74A2"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proofErr w:type="gramStart"/>
      <w:r w:rsidR="00AD2826">
        <w:rPr>
          <w:rFonts w:ascii="Times New Roman" w:hAnsi="Times New Roman" w:cs="Times New Roman"/>
          <w:sz w:val="28"/>
          <w:szCs w:val="28"/>
        </w:rPr>
        <w:t>об</w:t>
      </w:r>
      <w:r w:rsidRPr="007D74A2">
        <w:rPr>
          <w:rFonts w:ascii="Times New Roman" w:hAnsi="Times New Roman" w:cs="Times New Roman"/>
          <w:sz w:val="28"/>
          <w:szCs w:val="28"/>
        </w:rPr>
        <w:t>уча</w:t>
      </w:r>
      <w:r w:rsidR="00AD2826">
        <w:rPr>
          <w:rFonts w:ascii="Times New Roman" w:hAnsi="Times New Roman" w:cs="Times New Roman"/>
          <w:sz w:val="28"/>
          <w:szCs w:val="28"/>
        </w:rPr>
        <w:t>ю</w:t>
      </w:r>
      <w:r w:rsidRPr="007D74A2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7D74A2">
        <w:rPr>
          <w:rFonts w:ascii="Times New Roman" w:hAnsi="Times New Roman" w:cs="Times New Roman"/>
          <w:sz w:val="28"/>
          <w:szCs w:val="28"/>
        </w:rPr>
        <w:t xml:space="preserve"> широкое поле для выбора способов организации учебной деятельности;</w:t>
      </w:r>
    </w:p>
    <w:p w:rsidR="00217126" w:rsidRPr="007D74A2" w:rsidRDefault="002171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4A2">
        <w:rPr>
          <w:rFonts w:ascii="Times New Roman" w:hAnsi="Times New Roman" w:cs="Times New Roman"/>
          <w:sz w:val="28"/>
          <w:szCs w:val="28"/>
        </w:rPr>
        <w:t xml:space="preserve">максимально расширить перечень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7D74A2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AD2826">
        <w:rPr>
          <w:rFonts w:ascii="Times New Roman" w:hAnsi="Times New Roman" w:cs="Times New Roman"/>
          <w:sz w:val="28"/>
          <w:szCs w:val="28"/>
        </w:rPr>
        <w:t>об</w:t>
      </w:r>
      <w:r w:rsidRPr="007D74A2">
        <w:rPr>
          <w:rFonts w:ascii="Times New Roman" w:hAnsi="Times New Roman" w:cs="Times New Roman"/>
          <w:sz w:val="28"/>
          <w:szCs w:val="28"/>
        </w:rPr>
        <w:t>уча</w:t>
      </w:r>
      <w:r w:rsidR="00AD2826">
        <w:rPr>
          <w:rFonts w:ascii="Times New Roman" w:hAnsi="Times New Roman" w:cs="Times New Roman"/>
          <w:sz w:val="28"/>
          <w:szCs w:val="28"/>
        </w:rPr>
        <w:t>ю</w:t>
      </w:r>
      <w:r w:rsidRPr="007D74A2">
        <w:rPr>
          <w:rFonts w:ascii="Times New Roman" w:hAnsi="Times New Roman" w:cs="Times New Roman"/>
          <w:sz w:val="28"/>
          <w:szCs w:val="28"/>
        </w:rPr>
        <w:t>щихся сети;</w:t>
      </w:r>
    </w:p>
    <w:p w:rsidR="00217126" w:rsidRPr="007D74A2" w:rsidRDefault="002171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4A2">
        <w:rPr>
          <w:rFonts w:ascii="Times New Roman" w:hAnsi="Times New Roman" w:cs="Times New Roman"/>
          <w:sz w:val="28"/>
          <w:szCs w:val="28"/>
        </w:rPr>
        <w:t xml:space="preserve">организовать проектную и исследовательскую деятельность </w:t>
      </w:r>
      <w:proofErr w:type="gramStart"/>
      <w:r w:rsidR="00AD2826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AD28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4A2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AD2826">
        <w:rPr>
          <w:rFonts w:ascii="Times New Roman" w:hAnsi="Times New Roman" w:cs="Times New Roman"/>
          <w:sz w:val="28"/>
          <w:szCs w:val="28"/>
        </w:rPr>
        <w:t>межколледжной</w:t>
      </w:r>
      <w:proofErr w:type="spellEnd"/>
      <w:r w:rsidR="00AD2826">
        <w:rPr>
          <w:rFonts w:ascii="Times New Roman" w:hAnsi="Times New Roman" w:cs="Times New Roman"/>
          <w:sz w:val="28"/>
          <w:szCs w:val="28"/>
        </w:rPr>
        <w:t xml:space="preserve"> </w:t>
      </w:r>
      <w:r w:rsidRPr="007D74A2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217126" w:rsidRDefault="002171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D74A2">
        <w:rPr>
          <w:rFonts w:ascii="Times New Roman" w:hAnsi="Times New Roman" w:cs="Times New Roman"/>
          <w:sz w:val="28"/>
          <w:szCs w:val="28"/>
        </w:rPr>
        <w:t>беспечить систему дополнительного образования</w:t>
      </w:r>
      <w:r w:rsidR="005A1F63">
        <w:rPr>
          <w:rFonts w:ascii="Times New Roman" w:hAnsi="Times New Roman" w:cs="Times New Roman"/>
          <w:sz w:val="28"/>
          <w:szCs w:val="28"/>
        </w:rPr>
        <w:t xml:space="preserve"> по направлениям специальностей </w:t>
      </w:r>
      <w:r w:rsidRPr="007D74A2">
        <w:rPr>
          <w:rFonts w:ascii="Times New Roman" w:hAnsi="Times New Roman" w:cs="Times New Roman"/>
          <w:sz w:val="28"/>
          <w:szCs w:val="28"/>
        </w:rPr>
        <w:t xml:space="preserve"> </w:t>
      </w:r>
      <w:r w:rsidR="005A1F63">
        <w:rPr>
          <w:rFonts w:ascii="Times New Roman" w:hAnsi="Times New Roman" w:cs="Times New Roman"/>
          <w:sz w:val="28"/>
          <w:szCs w:val="28"/>
        </w:rPr>
        <w:t xml:space="preserve">и профессий </w:t>
      </w:r>
      <w:r w:rsidR="00AD2826">
        <w:rPr>
          <w:rFonts w:ascii="Times New Roman" w:hAnsi="Times New Roman" w:cs="Times New Roman"/>
          <w:sz w:val="28"/>
          <w:szCs w:val="28"/>
        </w:rPr>
        <w:t xml:space="preserve">ТОП-50 </w:t>
      </w:r>
      <w:r w:rsidRPr="007D74A2">
        <w:rPr>
          <w:rFonts w:ascii="Times New Roman" w:hAnsi="Times New Roman" w:cs="Times New Roman"/>
          <w:sz w:val="28"/>
          <w:szCs w:val="28"/>
        </w:rPr>
        <w:t xml:space="preserve">комплексом обучающих </w:t>
      </w:r>
      <w:r>
        <w:rPr>
          <w:rFonts w:ascii="Times New Roman" w:hAnsi="Times New Roman" w:cs="Times New Roman"/>
          <w:sz w:val="28"/>
          <w:szCs w:val="28"/>
        </w:rPr>
        <w:t>ресурсов академии;</w:t>
      </w:r>
    </w:p>
    <w:p w:rsidR="00A85826" w:rsidRDefault="00A858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-реализовывать сотрудничество с общеобразовательными организациями города</w:t>
      </w:r>
      <w:r w:rsidR="0055622F">
        <w:rPr>
          <w:rFonts w:ascii="Times New Roman" w:hAnsi="Times New Roman" w:cs="Times New Roman"/>
          <w:sz w:val="28"/>
          <w:szCs w:val="28"/>
        </w:rPr>
        <w:t xml:space="preserve"> и региона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реализации программ общеобразовательных дисциплин;</w:t>
      </w:r>
    </w:p>
    <w:p w:rsidR="00217126" w:rsidRDefault="00217126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4A2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7D74A2">
        <w:rPr>
          <w:rFonts w:ascii="Times New Roman" w:hAnsi="Times New Roman" w:cs="Times New Roman"/>
          <w:sz w:val="28"/>
          <w:szCs w:val="28"/>
        </w:rPr>
        <w:t>внутрисетевую</w:t>
      </w:r>
      <w:proofErr w:type="spellEnd"/>
      <w:r w:rsidRPr="007D74A2">
        <w:rPr>
          <w:rFonts w:ascii="Times New Roman" w:hAnsi="Times New Roman" w:cs="Times New Roman"/>
          <w:sz w:val="28"/>
          <w:szCs w:val="28"/>
        </w:rPr>
        <w:t xml:space="preserve"> систему повышения квалификации педагогических кадров по освоению ими</w:t>
      </w:r>
      <w:r w:rsidR="00AD2826">
        <w:rPr>
          <w:rFonts w:ascii="Times New Roman" w:hAnsi="Times New Roman" w:cs="Times New Roman"/>
          <w:sz w:val="28"/>
          <w:szCs w:val="28"/>
        </w:rPr>
        <w:t xml:space="preserve"> интерактивных педагогических и некоторых производственных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но и  превратить эти  образовательные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ресурсы в сетевые, </w:t>
      </w:r>
      <w:r w:rsidRPr="009C0AD7">
        <w:rPr>
          <w:rFonts w:ascii="Times New Roman" w:hAnsi="Times New Roman" w:cs="Times New Roman"/>
          <w:sz w:val="28"/>
          <w:szCs w:val="28"/>
        </w:rPr>
        <w:t>то есть обеспеч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9C0AD7">
        <w:rPr>
          <w:rFonts w:ascii="Times New Roman" w:hAnsi="Times New Roman" w:cs="Times New Roman"/>
          <w:sz w:val="28"/>
          <w:szCs w:val="28"/>
        </w:rPr>
        <w:t>к ним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AD7">
        <w:rPr>
          <w:rFonts w:ascii="Times New Roman" w:hAnsi="Times New Roman" w:cs="Times New Roman"/>
          <w:sz w:val="28"/>
          <w:szCs w:val="28"/>
        </w:rPr>
        <w:t xml:space="preserve"> других единиц сети региональной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381E" w:rsidRDefault="0021381E" w:rsidP="0021381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1E" w:rsidRP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3.2.Педагогический мониторинг </w:t>
      </w:r>
    </w:p>
    <w:p w:rsidR="00A95B3C" w:rsidRDefault="00A95B3C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Экспериментальная проверка полученных по результатам деятельности региональной инновационной площадки материалов</w:t>
      </w:r>
      <w:r w:rsidR="00EA120D">
        <w:rPr>
          <w:rFonts w:ascii="Times New Roman" w:hAnsi="Times New Roman" w:cs="Times New Roman"/>
          <w:sz w:val="28"/>
          <w:szCs w:val="28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в процессе мониторинга.  </w:t>
      </w:r>
    </w:p>
    <w:p w:rsidR="00A95B3C" w:rsidRDefault="00A95B3C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мониторинга явля</w:t>
      </w:r>
      <w:r w:rsidR="00CC3271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выявление эффектов инновационной деятельности для обеспечения системы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 и поддержки деятельности региональной инновационной площадки в рамках сетевого взаимодействия образовательных организаций профессионального образования. </w:t>
      </w:r>
    </w:p>
    <w:p w:rsidR="00A95B3C" w:rsidRDefault="00A95B3C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педагогического мониторинга явля</w:t>
      </w:r>
      <w:r w:rsidR="00A65BF7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системность, продолжительность по времени, сравнение результатов, объективность результатов, комфортность всех субъектов мониторинга.  </w:t>
      </w:r>
    </w:p>
    <w:p w:rsidR="00A95B3C" w:rsidRDefault="00A95B3C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08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ский мониторинг предп</w:t>
      </w:r>
      <w:r w:rsidR="00A65BF7">
        <w:rPr>
          <w:rFonts w:ascii="Times New Roman" w:hAnsi="Times New Roman" w:cs="Times New Roman"/>
          <w:sz w:val="28"/>
          <w:szCs w:val="28"/>
        </w:rPr>
        <w:t>олагает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B3C" w:rsidRDefault="00A95B3C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808" w:rsidRPr="00284808">
        <w:rPr>
          <w:rFonts w:ascii="Times New Roman" w:hAnsi="Times New Roman" w:cs="Times New Roman"/>
          <w:sz w:val="28"/>
          <w:szCs w:val="28"/>
        </w:rPr>
        <w:t xml:space="preserve"> </w:t>
      </w:r>
      <w:r w:rsidR="00284808">
        <w:rPr>
          <w:rFonts w:ascii="Times New Roman" w:hAnsi="Times New Roman" w:cs="Times New Roman"/>
          <w:sz w:val="28"/>
          <w:szCs w:val="28"/>
        </w:rPr>
        <w:t>исследование готовности материальных и методических ресурсов академии к внедрению стандартов ТОП-50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B3C" w:rsidRDefault="00A95B3C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808">
        <w:rPr>
          <w:rFonts w:ascii="Times New Roman" w:hAnsi="Times New Roman" w:cs="Times New Roman"/>
          <w:sz w:val="28"/>
          <w:szCs w:val="28"/>
        </w:rPr>
        <w:t>исследование уровня подготовки педагогических кадров к реализации образовательных программ по ТОП-50</w:t>
      </w:r>
      <w:r w:rsidR="00AE073F">
        <w:rPr>
          <w:rFonts w:ascii="Times New Roman" w:hAnsi="Times New Roman" w:cs="Times New Roman"/>
          <w:sz w:val="28"/>
          <w:szCs w:val="28"/>
        </w:rPr>
        <w:t>;</w:t>
      </w:r>
    </w:p>
    <w:p w:rsidR="00A95B3C" w:rsidRDefault="00A95B3C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-исследование </w:t>
      </w:r>
      <w:r w:rsidR="00284808">
        <w:rPr>
          <w:rFonts w:ascii="Times New Roman" w:hAnsi="Times New Roman" w:cs="Times New Roman"/>
          <w:sz w:val="28"/>
          <w:szCs w:val="28"/>
        </w:rPr>
        <w:t>соответствия нормативной базы академии</w:t>
      </w:r>
      <w:r w:rsidR="00AE073F">
        <w:rPr>
          <w:rFonts w:ascii="Times New Roman" w:hAnsi="Times New Roman" w:cs="Times New Roman"/>
          <w:sz w:val="28"/>
          <w:szCs w:val="28"/>
        </w:rPr>
        <w:t xml:space="preserve"> требованиям ФГОС СПО по ТОП-50.</w:t>
      </w:r>
      <w:r w:rsidR="0028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55" w:rsidRDefault="00A95B3C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F55">
        <w:rPr>
          <w:rFonts w:ascii="Times New Roman" w:hAnsi="Times New Roman" w:cs="Times New Roman"/>
          <w:sz w:val="28"/>
          <w:szCs w:val="28"/>
        </w:rPr>
        <w:t>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6C6F55">
        <w:rPr>
          <w:rFonts w:ascii="Times New Roman" w:hAnsi="Times New Roman" w:cs="Times New Roman"/>
          <w:sz w:val="28"/>
          <w:szCs w:val="28"/>
        </w:rPr>
        <w:t xml:space="preserve">готовности материальных и методических ресурсов академии к внедрению стандартов ТОП-50 показал их готовность и перспективу их развития  в плане создания </w:t>
      </w:r>
      <w:r w:rsidR="004537A2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6C6F55">
        <w:rPr>
          <w:rFonts w:ascii="Times New Roman" w:hAnsi="Times New Roman" w:cs="Times New Roman"/>
          <w:sz w:val="28"/>
          <w:szCs w:val="28"/>
        </w:rPr>
        <w:t>кафедр</w:t>
      </w:r>
      <w:r w:rsidR="004537A2">
        <w:rPr>
          <w:rFonts w:ascii="Times New Roman" w:hAnsi="Times New Roman" w:cs="Times New Roman"/>
          <w:sz w:val="28"/>
          <w:szCs w:val="28"/>
        </w:rPr>
        <w:t>ы</w:t>
      </w:r>
      <w:r w:rsidR="006C6F55">
        <w:rPr>
          <w:rFonts w:ascii="Times New Roman" w:hAnsi="Times New Roman" w:cs="Times New Roman"/>
          <w:sz w:val="28"/>
          <w:szCs w:val="28"/>
        </w:rPr>
        <w:t xml:space="preserve"> по специальностям ТОП-50 на предприятиях.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00" w:rsidRDefault="00A95B3C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00">
        <w:rPr>
          <w:rFonts w:ascii="Times New Roman" w:hAnsi="Times New Roman" w:cs="Times New Roman"/>
          <w:sz w:val="28"/>
          <w:szCs w:val="28"/>
        </w:rPr>
        <w:t>Анализ</w:t>
      </w:r>
      <w:r w:rsidRPr="0038294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C6F55">
        <w:rPr>
          <w:rFonts w:ascii="Times New Roman" w:hAnsi="Times New Roman" w:cs="Times New Roman"/>
          <w:sz w:val="28"/>
          <w:szCs w:val="28"/>
        </w:rPr>
        <w:t xml:space="preserve">уровня подготовки педагогических кадров к реализации образовательных программ по ТОП-50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6C6F55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>
        <w:rPr>
          <w:rFonts w:ascii="Times New Roman" w:hAnsi="Times New Roman" w:cs="Times New Roman"/>
          <w:sz w:val="28"/>
          <w:szCs w:val="28"/>
        </w:rPr>
        <w:t>понимают и р</w:t>
      </w:r>
      <w:r w:rsidR="006C6F55">
        <w:rPr>
          <w:rFonts w:ascii="Times New Roman" w:hAnsi="Times New Roman" w:cs="Times New Roman"/>
          <w:sz w:val="28"/>
          <w:szCs w:val="28"/>
        </w:rPr>
        <w:t>азделяют цели и задачи программ по ТОП-50</w:t>
      </w:r>
      <w:r>
        <w:rPr>
          <w:rFonts w:ascii="Times New Roman" w:hAnsi="Times New Roman" w:cs="Times New Roman"/>
          <w:sz w:val="28"/>
          <w:szCs w:val="28"/>
        </w:rPr>
        <w:t xml:space="preserve"> (98%); желают осваивать </w:t>
      </w:r>
      <w:r w:rsidR="006C6F5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на практике (100%)</w:t>
      </w:r>
      <w:r w:rsidR="009A390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ориентированы на </w:t>
      </w:r>
      <w:r w:rsidR="006C6F55">
        <w:rPr>
          <w:rFonts w:ascii="Times New Roman" w:hAnsi="Times New Roman" w:cs="Times New Roman"/>
          <w:sz w:val="28"/>
          <w:szCs w:val="28"/>
        </w:rPr>
        <w:t xml:space="preserve">разработку их учебно-методического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(78%); нацелены работать в команде (100%); понимают ответственность за процесс </w:t>
      </w:r>
      <w:r w:rsidR="006C6F55">
        <w:rPr>
          <w:rFonts w:ascii="Times New Roman" w:hAnsi="Times New Roman" w:cs="Times New Roman"/>
          <w:sz w:val="28"/>
          <w:szCs w:val="28"/>
        </w:rPr>
        <w:t>подготовки специалистов</w:t>
      </w:r>
      <w:r w:rsidR="009A3900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6C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 разделять ее (81%);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желают поддерживать постоянную обратную связь с </w:t>
      </w:r>
      <w:r w:rsidR="009A3900">
        <w:rPr>
          <w:rFonts w:ascii="Times New Roman" w:hAnsi="Times New Roman" w:cs="Times New Roman"/>
          <w:sz w:val="28"/>
          <w:szCs w:val="28"/>
        </w:rPr>
        <w:t xml:space="preserve">руководителями производственной практики и представителями предприятий (100%). Однако был отмечен   </w:t>
      </w:r>
      <w:r w:rsidR="009A3900" w:rsidRPr="00565CFD">
        <w:rPr>
          <w:rFonts w:ascii="Times New Roman" w:hAnsi="Times New Roman" w:cs="Times New Roman"/>
          <w:sz w:val="28"/>
          <w:szCs w:val="28"/>
        </w:rPr>
        <w:t>доста</w:t>
      </w:r>
      <w:r w:rsidR="009A3900">
        <w:rPr>
          <w:rFonts w:ascii="Times New Roman" w:hAnsi="Times New Roman" w:cs="Times New Roman"/>
          <w:sz w:val="28"/>
          <w:szCs w:val="28"/>
        </w:rPr>
        <w:t xml:space="preserve">точно низкий уровень </w:t>
      </w:r>
      <w:r w:rsidR="00DA42BD">
        <w:rPr>
          <w:rFonts w:ascii="Times New Roman" w:hAnsi="Times New Roman" w:cs="Times New Roman"/>
          <w:sz w:val="28"/>
          <w:szCs w:val="28"/>
        </w:rPr>
        <w:t>готовности преподавателей (</w:t>
      </w:r>
      <w:r w:rsidR="00104405">
        <w:rPr>
          <w:rFonts w:ascii="Times New Roman" w:hAnsi="Times New Roman" w:cs="Times New Roman"/>
          <w:sz w:val="28"/>
          <w:szCs w:val="28"/>
        </w:rPr>
        <w:t>32%)</w:t>
      </w:r>
      <w:r w:rsidR="00DA42BD">
        <w:rPr>
          <w:rFonts w:ascii="Times New Roman" w:hAnsi="Times New Roman" w:cs="Times New Roman"/>
          <w:sz w:val="28"/>
          <w:szCs w:val="28"/>
        </w:rPr>
        <w:t xml:space="preserve"> к работе в условиях информационной среды и наличие незначительной доли</w:t>
      </w:r>
      <w:r w:rsidR="00104405">
        <w:rPr>
          <w:rFonts w:ascii="Times New Roman" w:hAnsi="Times New Roman" w:cs="Times New Roman"/>
          <w:sz w:val="28"/>
          <w:szCs w:val="28"/>
        </w:rPr>
        <w:t xml:space="preserve"> методических пособий (2%)</w:t>
      </w:r>
      <w:r w:rsidR="00DA42BD">
        <w:rPr>
          <w:rFonts w:ascii="Times New Roman" w:hAnsi="Times New Roman" w:cs="Times New Roman"/>
          <w:sz w:val="28"/>
          <w:szCs w:val="28"/>
        </w:rPr>
        <w:t xml:space="preserve"> по обслуживанию практик электронного обучения и </w:t>
      </w:r>
      <w:r w:rsidR="00D24C56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DA42BD">
        <w:rPr>
          <w:rFonts w:ascii="Times New Roman" w:hAnsi="Times New Roman" w:cs="Times New Roman"/>
          <w:sz w:val="28"/>
          <w:szCs w:val="28"/>
        </w:rPr>
        <w:t xml:space="preserve">дистанционных технологий. </w:t>
      </w:r>
    </w:p>
    <w:p w:rsidR="00A95B3C" w:rsidRDefault="00A95B3C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900">
        <w:rPr>
          <w:rFonts w:ascii="Times New Roman" w:hAnsi="Times New Roman" w:cs="Times New Roman"/>
          <w:sz w:val="28"/>
          <w:szCs w:val="28"/>
        </w:rPr>
        <w:t>Анализ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900">
        <w:rPr>
          <w:rFonts w:ascii="Times New Roman" w:hAnsi="Times New Roman" w:cs="Times New Roman"/>
          <w:sz w:val="28"/>
          <w:szCs w:val="28"/>
        </w:rPr>
        <w:t>нормативной базы по сопровождению деятельности РИП свидетельствовал о необходимости обновления, уточнения и расширения банка локальных нормативных актов по деятельности РИП.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36" w:rsidRDefault="00A95B3C" w:rsidP="0021381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Анализ модели организации учебного процесса по </w:t>
      </w:r>
      <w:r w:rsidR="0038294F">
        <w:rPr>
          <w:rFonts w:ascii="Times New Roman" w:hAnsi="Times New Roman" w:cs="Times New Roman"/>
          <w:sz w:val="28"/>
          <w:szCs w:val="28"/>
        </w:rPr>
        <w:t xml:space="preserve">реализации программ ТОП-50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38294F">
        <w:rPr>
          <w:rFonts w:ascii="Times New Roman" w:hAnsi="Times New Roman" w:cs="Times New Roman"/>
          <w:sz w:val="28"/>
          <w:szCs w:val="28"/>
        </w:rPr>
        <w:t xml:space="preserve">РИП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интерактивных технологий обучения показал  существенное увеличение возможности удовлетворения образовательных индивидуальных запросов и потребностей  </w:t>
      </w:r>
      <w:r w:rsidR="0038294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Это достигается  за счет реализации новых видов учебной деятельности; освоения новых форм организации учебного процесса; возможности интенсификации учебного процесса на основе использования смешанных форм получения дополнительного образования. Качественный анализ результативности организации учебного процесса подтверждает также наличие условий для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репродуктивного к продуктивному обучению.</w:t>
      </w:r>
      <w:r w:rsidR="00CE1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3C" w:rsidRPr="008F237A" w:rsidRDefault="00A95B3C" w:rsidP="0021381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Качественный анализ образовательной среды для реализации </w:t>
      </w:r>
      <w:r w:rsidR="00CE12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03119F">
        <w:rPr>
          <w:rFonts w:ascii="Times New Roman" w:hAnsi="Times New Roman" w:cs="Times New Roman"/>
          <w:sz w:val="28"/>
          <w:szCs w:val="28"/>
        </w:rPr>
        <w:t xml:space="preserve"> программ ФГОС СПО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236">
        <w:rPr>
          <w:rFonts w:ascii="Times New Roman" w:hAnsi="Times New Roman" w:cs="Times New Roman"/>
          <w:sz w:val="28"/>
          <w:szCs w:val="28"/>
        </w:rPr>
        <w:t xml:space="preserve">ТОП-50 </w:t>
      </w:r>
      <w:r>
        <w:rPr>
          <w:rFonts w:ascii="Times New Roman" w:hAnsi="Times New Roman" w:cs="Times New Roman"/>
          <w:sz w:val="28"/>
          <w:szCs w:val="28"/>
        </w:rPr>
        <w:t>выявил ее преимущества, связанные с  профессионально-ориентированным и учебно-информационным характером  среды. Это обеспечивает социальную и личностно-ориентированную направленность для</w:t>
      </w:r>
      <w:r w:rsidR="0003119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в логике  дополнительного образования;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установление</w:t>
      </w: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равного доступа к полноценному образованию разным группам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их индивидуальными склонностями 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; обеспечение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конкурентоспособности</w:t>
      </w: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учебных заведений.</w:t>
      </w:r>
    </w:p>
    <w:p w:rsidR="00A95B3C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Мониторинг процесса и результата деятельности </w:t>
      </w:r>
      <w:r w:rsidR="00CE123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инновационной площадки  обеспечил систематическое п</w:t>
      </w:r>
      <w:r w:rsidRPr="00D72424">
        <w:rPr>
          <w:rFonts w:ascii="Times New Roman" w:hAnsi="Times New Roman" w:cs="Times New Roman"/>
          <w:sz w:val="28"/>
          <w:szCs w:val="28"/>
        </w:rPr>
        <w:t xml:space="preserve">олучение оперативной, точной и объективной информации о результативности </w:t>
      </w:r>
      <w:r w:rsidR="00CE1236">
        <w:rPr>
          <w:rFonts w:ascii="Times New Roman" w:hAnsi="Times New Roman" w:cs="Times New Roman"/>
          <w:sz w:val="28"/>
          <w:szCs w:val="28"/>
        </w:rPr>
        <w:t xml:space="preserve">обучения по программам ТОП-50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ее </w:t>
      </w:r>
      <w:r w:rsidRPr="00D72424">
        <w:rPr>
          <w:rFonts w:ascii="Times New Roman" w:hAnsi="Times New Roman" w:cs="Times New Roman"/>
          <w:sz w:val="28"/>
          <w:szCs w:val="28"/>
        </w:rPr>
        <w:t>оценки, контроля и анализа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3C" w:rsidRPr="003E5F1F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proofErr w:type="gramStart"/>
      <w:r w:rsidRPr="003E5F1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3119F">
        <w:rPr>
          <w:rFonts w:ascii="Times New Roman" w:hAnsi="Times New Roman" w:cs="Times New Roman"/>
          <w:sz w:val="28"/>
          <w:szCs w:val="28"/>
        </w:rPr>
        <w:t>процесс</w:t>
      </w:r>
      <w:r w:rsidRPr="003E5F1F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3119F">
        <w:rPr>
          <w:rFonts w:ascii="Times New Roman" w:hAnsi="Times New Roman" w:cs="Times New Roman"/>
          <w:sz w:val="28"/>
          <w:szCs w:val="28"/>
        </w:rPr>
        <w:t>гического мониторинга обеспечил:</w:t>
      </w:r>
      <w:r w:rsidRPr="003E5F1F">
        <w:rPr>
          <w:rFonts w:ascii="Times New Roman" w:hAnsi="Times New Roman" w:cs="Times New Roman"/>
          <w:sz w:val="28"/>
          <w:szCs w:val="28"/>
        </w:rPr>
        <w:t xml:space="preserve">  ориентирование обучающегося в образовательном пространстве на основе полученной и получаемой информации; уточнение индивидуальной позиции с одной стороны, а с другой — расширение личностного пространства за счёт позитивных контактов; постоянную интеграцию получаемой информации и научно-теоретического знания, что позволяет определить наиболее оптимальную позицию личности в процессе выполнения той или иной деятельности;</w:t>
      </w:r>
      <w:proofErr w:type="gramEnd"/>
      <w:r w:rsidRPr="003E5F1F">
        <w:rPr>
          <w:rFonts w:ascii="Times New Roman" w:hAnsi="Times New Roman" w:cs="Times New Roman"/>
          <w:sz w:val="28"/>
          <w:szCs w:val="28"/>
        </w:rPr>
        <w:t xml:space="preserve"> уточнение и необходимую корректировку задач и </w:t>
      </w:r>
      <w:proofErr w:type="gramStart"/>
      <w:r w:rsidRPr="003E5F1F">
        <w:rPr>
          <w:rFonts w:ascii="Times New Roman" w:hAnsi="Times New Roman" w:cs="Times New Roman"/>
          <w:sz w:val="28"/>
          <w:szCs w:val="28"/>
        </w:rPr>
        <w:t>позиции</w:t>
      </w:r>
      <w:proofErr w:type="gramEnd"/>
      <w:r w:rsidRPr="003E5F1F">
        <w:rPr>
          <w:rFonts w:ascii="Times New Roman" w:hAnsi="Times New Roman" w:cs="Times New Roman"/>
          <w:sz w:val="28"/>
          <w:szCs w:val="28"/>
        </w:rPr>
        <w:t xml:space="preserve"> обучающихся и преподавателей; сравнение получаемой в ходе мониторинга информации с контрольными точками и конечным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Pr="003E5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3C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557696">
        <w:rPr>
          <w:rFonts w:ascii="Times New Roman" w:hAnsi="Times New Roman" w:cs="Times New Roman"/>
          <w:sz w:val="28"/>
          <w:szCs w:val="28"/>
        </w:rPr>
        <w:t xml:space="preserve">Результаты мониторинговых наблюдений использовались при выборе адекватной методики обучения преподавателем; формировании учебных мотивов обучающихся; коррекции </w:t>
      </w:r>
      <w:r w:rsidR="00763C3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57696">
        <w:rPr>
          <w:rFonts w:ascii="Times New Roman" w:hAnsi="Times New Roman" w:cs="Times New Roman"/>
          <w:sz w:val="28"/>
          <w:szCs w:val="28"/>
        </w:rPr>
        <w:t xml:space="preserve">программы и </w:t>
      </w:r>
      <w:r>
        <w:rPr>
          <w:rFonts w:ascii="Times New Roman" w:hAnsi="Times New Roman" w:cs="Times New Roman"/>
          <w:sz w:val="28"/>
          <w:szCs w:val="28"/>
        </w:rPr>
        <w:t xml:space="preserve">учебного процесса; определении проблем для обсуждения на семинарах-практикумах, Круглых столах, а также  выборе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тематики курсов повышения квалификации  преподавателей</w:t>
      </w:r>
      <w:proofErr w:type="gramEnd"/>
      <w:r w:rsidR="00763C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3C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мониторинга процесса </w:t>
      </w:r>
      <w:r w:rsidR="00A4557B">
        <w:rPr>
          <w:rFonts w:ascii="Times New Roman" w:hAnsi="Times New Roman" w:cs="Times New Roman"/>
          <w:sz w:val="28"/>
          <w:szCs w:val="28"/>
        </w:rPr>
        <w:t>реал</w:t>
      </w:r>
      <w:r w:rsidR="001B2228">
        <w:rPr>
          <w:rFonts w:ascii="Times New Roman" w:hAnsi="Times New Roman" w:cs="Times New Roman"/>
          <w:sz w:val="28"/>
          <w:szCs w:val="28"/>
        </w:rPr>
        <w:t xml:space="preserve">изации программ по ТОП-50 </w:t>
      </w:r>
      <w:r>
        <w:rPr>
          <w:rFonts w:ascii="Times New Roman" w:hAnsi="Times New Roman" w:cs="Times New Roman"/>
          <w:sz w:val="28"/>
          <w:szCs w:val="28"/>
        </w:rPr>
        <w:t>выявил также ряд проблем.</w:t>
      </w:r>
    </w:p>
    <w:p w:rsidR="00A95B3C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Основные проблемы </w:t>
      </w:r>
      <w:r w:rsidR="00A4557B">
        <w:rPr>
          <w:rFonts w:ascii="Times New Roman" w:hAnsi="Times New Roman" w:cs="Times New Roman"/>
          <w:sz w:val="28"/>
          <w:szCs w:val="28"/>
        </w:rPr>
        <w:t xml:space="preserve">процесса реализации программ по ТОП-50 </w:t>
      </w:r>
      <w:r>
        <w:rPr>
          <w:rFonts w:ascii="Times New Roman" w:hAnsi="Times New Roman" w:cs="Times New Roman"/>
          <w:sz w:val="28"/>
          <w:szCs w:val="28"/>
        </w:rPr>
        <w:t xml:space="preserve">связаны как с корпоративным разделением структур управления и отсутствием аппаратного, программного и технологического  наполнения системы, так и  с механизмами поддержки </w:t>
      </w:r>
      <w:r w:rsidR="00A4557B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и их деятельности со стороны муниципальных и региональных органов власти.  </w:t>
      </w:r>
    </w:p>
    <w:p w:rsidR="00A95B3C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 проблем связан с реализацией новых позиций преподавателей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пассивностью </w:t>
      </w:r>
      <w:r w:rsidR="00A4557B">
        <w:rPr>
          <w:rFonts w:ascii="Times New Roman" w:hAnsi="Times New Roman" w:cs="Times New Roman"/>
          <w:sz w:val="28"/>
          <w:szCs w:val="28"/>
        </w:rPr>
        <w:t xml:space="preserve">преподавателей в освоении новшеств </w:t>
      </w:r>
      <w:r>
        <w:rPr>
          <w:rFonts w:ascii="Times New Roman" w:hAnsi="Times New Roman" w:cs="Times New Roman"/>
          <w:sz w:val="28"/>
          <w:szCs w:val="28"/>
        </w:rPr>
        <w:t xml:space="preserve">из-за занятости и недостаточного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7B">
        <w:rPr>
          <w:rFonts w:ascii="Times New Roman" w:hAnsi="Times New Roman" w:cs="Times New Roman"/>
          <w:sz w:val="28"/>
          <w:szCs w:val="28"/>
        </w:rPr>
        <w:t>профессиональных компетенций;</w:t>
      </w:r>
      <w:r>
        <w:rPr>
          <w:rFonts w:ascii="Times New Roman" w:hAnsi="Times New Roman" w:cs="Times New Roman"/>
          <w:sz w:val="28"/>
          <w:szCs w:val="28"/>
        </w:rPr>
        <w:t xml:space="preserve"> мотивацией</w:t>
      </w:r>
      <w:r w:rsidR="00A4557B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; отсутствием </w:t>
      </w:r>
      <w:r w:rsidR="00A4557B">
        <w:rPr>
          <w:rFonts w:ascii="Times New Roman" w:hAnsi="Times New Roman" w:cs="Times New Roman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sz w:val="28"/>
          <w:szCs w:val="28"/>
        </w:rPr>
        <w:t xml:space="preserve">опыта по освоению новшеств. </w:t>
      </w:r>
    </w:p>
    <w:p w:rsidR="00AE6E6D" w:rsidRDefault="00AE6E6D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сложной </w:t>
      </w:r>
      <w:r w:rsidR="003B1C71">
        <w:rPr>
          <w:rFonts w:ascii="Times New Roman" w:hAnsi="Times New Roman" w:cs="Times New Roman"/>
          <w:sz w:val="28"/>
          <w:szCs w:val="28"/>
        </w:rPr>
        <w:t xml:space="preserve"> и трудно решаемой </w:t>
      </w:r>
      <w:r>
        <w:rPr>
          <w:rFonts w:ascii="Times New Roman" w:hAnsi="Times New Roman" w:cs="Times New Roman"/>
          <w:sz w:val="28"/>
          <w:szCs w:val="28"/>
        </w:rPr>
        <w:t>проблемой процесса реализации программ по ТОП-50 является формирование высокотехнологичной материально-технической базы, соответствующей современным производственным технологиям и системно обновляющейся с целью обеспечения опережающей подготовки кадров для инновационной экономики.</w:t>
      </w:r>
    </w:p>
    <w:p w:rsidR="00A95B3C" w:rsidRDefault="00A95B3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1E" w:rsidRP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3.3. Научно-методическое сопровождение программ по специальностям ТОП-50  </w:t>
      </w:r>
    </w:p>
    <w:p w:rsidR="00E45E95" w:rsidRDefault="00E45E95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процесса </w:t>
      </w:r>
      <w:r w:rsidR="00910AEA">
        <w:rPr>
          <w:rFonts w:ascii="Times New Roman" w:hAnsi="Times New Roman" w:cs="Times New Roman"/>
          <w:sz w:val="28"/>
          <w:szCs w:val="28"/>
        </w:rPr>
        <w:t xml:space="preserve">освоения программ по ТОП-50 </w:t>
      </w:r>
      <w:r>
        <w:rPr>
          <w:rFonts w:ascii="Times New Roman" w:hAnsi="Times New Roman" w:cs="Times New Roman"/>
          <w:sz w:val="28"/>
          <w:szCs w:val="28"/>
        </w:rPr>
        <w:t xml:space="preserve">носит комплексный характер и предполагает решение методических проблем, связанных с разработкой образовательных программ, их дидактическим обеспечением, освоением и внедрением современных подходов, форм, средств и методов обучения. </w:t>
      </w:r>
    </w:p>
    <w:p w:rsidR="00E45E95" w:rsidRDefault="00E45E95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группа проблем связана с интеграцией путей </w:t>
      </w:r>
      <w:r w:rsidR="001A7A1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и дополнительного образования, координацией деятельности методических объединений  и кафедр организаций профессионального образования.</w:t>
      </w:r>
    </w:p>
    <w:p w:rsidR="00E45E95" w:rsidRDefault="00E45E95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процесса </w:t>
      </w:r>
      <w:r w:rsidR="00B66602">
        <w:rPr>
          <w:rFonts w:ascii="Times New Roman" w:hAnsi="Times New Roman" w:cs="Times New Roman"/>
          <w:sz w:val="28"/>
          <w:szCs w:val="28"/>
        </w:rPr>
        <w:t xml:space="preserve">реализации программ по ТОП-50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поставленных целей. </w:t>
      </w:r>
      <w:r w:rsidRPr="005B65D0">
        <w:rPr>
          <w:rFonts w:ascii="Times New Roman" w:hAnsi="Times New Roman" w:cs="Times New Roman"/>
          <w:sz w:val="28"/>
          <w:szCs w:val="28"/>
        </w:rPr>
        <w:t xml:space="preserve"> </w:t>
      </w:r>
      <w:r w:rsidR="00B66602">
        <w:rPr>
          <w:rFonts w:ascii="Times New Roman" w:hAnsi="Times New Roman" w:cs="Times New Roman"/>
          <w:sz w:val="28"/>
          <w:szCs w:val="28"/>
        </w:rPr>
        <w:t xml:space="preserve">В связи с тем, что программы по ТОП-50 </w:t>
      </w:r>
      <w:r w:rsidR="00701DCC">
        <w:rPr>
          <w:rFonts w:ascii="Times New Roman" w:hAnsi="Times New Roman" w:cs="Times New Roman"/>
          <w:sz w:val="28"/>
          <w:szCs w:val="28"/>
        </w:rPr>
        <w:t>ориентированы</w:t>
      </w:r>
      <w:r>
        <w:rPr>
          <w:rFonts w:ascii="Times New Roman" w:hAnsi="Times New Roman" w:cs="Times New Roman"/>
          <w:sz w:val="28"/>
          <w:szCs w:val="28"/>
        </w:rPr>
        <w:t xml:space="preserve"> на конечный результат, происходят системные изменения процесса их освоения, связанные с мобильным и дифференцированным характером содержания; принципами отбора содержания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 изменением образовательной стратегии (</w:t>
      </w:r>
      <w:r w:rsidR="00701DCC">
        <w:rPr>
          <w:rFonts w:ascii="Times New Roman" w:hAnsi="Times New Roman" w:cs="Times New Roman"/>
          <w:sz w:val="28"/>
          <w:szCs w:val="28"/>
        </w:rPr>
        <w:t>внедрение современных техник, обеспечивающих достижение качества образовательного процесса на уровне передовых технологий и международных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5E95" w:rsidRDefault="00E45E95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83288">
        <w:rPr>
          <w:rFonts w:ascii="Times New Roman" w:hAnsi="Times New Roman" w:cs="Times New Roman"/>
          <w:sz w:val="28"/>
          <w:szCs w:val="28"/>
        </w:rPr>
        <w:t>образовательных программ по ТОП-50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характером заданных результатов в соответствии с </w:t>
      </w:r>
      <w:r w:rsidR="00483288">
        <w:rPr>
          <w:rFonts w:ascii="Times New Roman" w:hAnsi="Times New Roman" w:cs="Times New Roman"/>
          <w:sz w:val="28"/>
          <w:szCs w:val="28"/>
        </w:rPr>
        <w:t>ФГОС СПО</w:t>
      </w:r>
      <w:r w:rsidR="00DC1251">
        <w:rPr>
          <w:rFonts w:ascii="Times New Roman" w:hAnsi="Times New Roman" w:cs="Times New Roman"/>
          <w:sz w:val="28"/>
          <w:szCs w:val="28"/>
        </w:rPr>
        <w:t xml:space="preserve"> и</w:t>
      </w:r>
      <w:r w:rsidR="0048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привязкой теоретического материала к </w:t>
      </w:r>
      <w:proofErr w:type="spellStart"/>
      <w:r w:rsidR="00483288">
        <w:rPr>
          <w:rFonts w:ascii="Times New Roman" w:hAnsi="Times New Roman" w:cs="Times New Roman"/>
          <w:sz w:val="28"/>
          <w:szCs w:val="28"/>
        </w:rPr>
        <w:t>практи</w:t>
      </w:r>
      <w:r w:rsidR="007459D0">
        <w:rPr>
          <w:rFonts w:ascii="Times New Roman" w:hAnsi="Times New Roman" w:cs="Times New Roman"/>
          <w:sz w:val="28"/>
          <w:szCs w:val="28"/>
        </w:rPr>
        <w:t>коориентированным</w:t>
      </w:r>
      <w:proofErr w:type="spellEnd"/>
      <w:r w:rsidR="007459D0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="00483288">
        <w:rPr>
          <w:rFonts w:ascii="Times New Roman" w:hAnsi="Times New Roman" w:cs="Times New Roman"/>
          <w:sz w:val="28"/>
          <w:szCs w:val="28"/>
        </w:rPr>
        <w:t xml:space="preserve">деятельности обучающегося. </w:t>
      </w:r>
      <w:r>
        <w:rPr>
          <w:rFonts w:ascii="Times New Roman" w:hAnsi="Times New Roman" w:cs="Times New Roman"/>
          <w:sz w:val="28"/>
          <w:szCs w:val="28"/>
        </w:rPr>
        <w:t xml:space="preserve">Такой отбор содержания повышает мотивацию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овладению программами и соответствует принципам отбора содержания в существующей практике. Рациональность интеграции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теоретического обучения и практики обеспечивает эффективность и комфортность процесса обучения, его индивидуализацию, активность обучающегося, что подтверждается психологическими исследованиями.  </w:t>
      </w:r>
    </w:p>
    <w:p w:rsidR="00510C42" w:rsidRPr="005742CD" w:rsidRDefault="00510C42" w:rsidP="0021381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CD">
        <w:rPr>
          <w:rFonts w:ascii="Times New Roman" w:hAnsi="Times New Roman" w:cs="Times New Roman"/>
          <w:sz w:val="28"/>
          <w:szCs w:val="28"/>
        </w:rPr>
        <w:t xml:space="preserve">Ориентация </w:t>
      </w:r>
      <w:r w:rsidR="00D05F60">
        <w:rPr>
          <w:rFonts w:ascii="Times New Roman" w:hAnsi="Times New Roman" w:cs="Times New Roman"/>
          <w:sz w:val="28"/>
          <w:szCs w:val="28"/>
        </w:rPr>
        <w:t>программ дополнительного</w:t>
      </w:r>
      <w:r w:rsidRPr="00574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D05F60">
        <w:rPr>
          <w:rFonts w:ascii="Times New Roman" w:hAnsi="Times New Roman" w:cs="Times New Roman"/>
          <w:sz w:val="28"/>
          <w:szCs w:val="28"/>
        </w:rPr>
        <w:t xml:space="preserve">ния по ТОП-50 </w:t>
      </w:r>
      <w:r w:rsidRPr="005742CD">
        <w:rPr>
          <w:rFonts w:ascii="Times New Roman" w:hAnsi="Times New Roman" w:cs="Times New Roman"/>
          <w:sz w:val="28"/>
          <w:szCs w:val="28"/>
        </w:rPr>
        <w:t xml:space="preserve">на поиск новых знаний способствует формированию и развитию творческого потенциала личности, способной к саморазвитию и самореализации, что отвечает смене приоритетов в сфере социально-педагогических ценностей и </w:t>
      </w:r>
      <w:r w:rsidRPr="005742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расширению возможности углубленного </w:t>
      </w:r>
      <w:r w:rsidR="007459D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постижения </w:t>
      </w:r>
      <w:r w:rsidR="00D05F60">
        <w:rPr>
          <w:rFonts w:ascii="Times New Roman" w:eastAsia="Times New Roman" w:hAnsi="Times New Roman" w:cs="Times New Roman"/>
          <w:bCs/>
          <w:sz w:val="28"/>
          <w:szCs w:val="28"/>
        </w:rPr>
        <w:t>специальности</w:t>
      </w:r>
      <w:r w:rsidR="007459D0">
        <w:rPr>
          <w:rFonts w:ascii="Times New Roman" w:eastAsia="Times New Roman" w:hAnsi="Times New Roman" w:cs="Times New Roman"/>
          <w:bCs/>
          <w:sz w:val="28"/>
          <w:szCs w:val="28"/>
        </w:rPr>
        <w:t>/профессии</w:t>
      </w:r>
      <w:r w:rsidR="00D05F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Сложность новых знаний ориентирована при этом на уровень индивидуальной подготовленности</w:t>
      </w:r>
      <w:r w:rsidR="00D05F6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 специфику усвоения им</w:t>
      </w:r>
      <w:r w:rsidR="00D05F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знаний, психологические особенности.   </w:t>
      </w:r>
    </w:p>
    <w:p w:rsidR="00510C42" w:rsidRDefault="00510C42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745C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45C90">
        <w:rPr>
          <w:rFonts w:ascii="Times New Roman" w:hAnsi="Times New Roman" w:cs="Times New Roman"/>
          <w:sz w:val="28"/>
          <w:szCs w:val="28"/>
        </w:rPr>
        <w:t xml:space="preserve"> программ дополнительного</w:t>
      </w:r>
      <w:r w:rsidR="005E65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D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строго индивидуализировано (по объему осваиваемого материала и временным рамкам) и ориентировано не только на реализацию дидактического, но и воспитательного компонента, учет развития личностных качеств обучающегося, формирование и поддержание высокой их мотивации к решению учебно-профессиональных задач. </w:t>
      </w:r>
    </w:p>
    <w:p w:rsidR="002776FC" w:rsidRDefault="00510C42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2C2140">
        <w:rPr>
          <w:rFonts w:ascii="Times New Roman" w:hAnsi="Times New Roman" w:cs="Times New Roman"/>
          <w:sz w:val="28"/>
          <w:szCs w:val="28"/>
        </w:rPr>
        <w:t xml:space="preserve">к реализации ФГОС СПО и </w:t>
      </w:r>
      <w:r w:rsidR="00181BBA">
        <w:rPr>
          <w:rFonts w:ascii="Times New Roman" w:hAnsi="Times New Roman" w:cs="Times New Roman"/>
          <w:sz w:val="28"/>
          <w:szCs w:val="28"/>
        </w:rPr>
        <w:t xml:space="preserve">ФГОС </w:t>
      </w:r>
      <w:r w:rsidR="002C2140">
        <w:rPr>
          <w:rFonts w:ascii="Times New Roman" w:hAnsi="Times New Roman" w:cs="Times New Roman"/>
          <w:sz w:val="28"/>
          <w:szCs w:val="28"/>
        </w:rPr>
        <w:t xml:space="preserve">по ТОП-50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C214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C21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щиеся, и п</w:t>
      </w:r>
      <w:r w:rsidR="002C21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2140">
        <w:rPr>
          <w:rFonts w:ascii="Times New Roman" w:hAnsi="Times New Roman" w:cs="Times New Roman"/>
          <w:sz w:val="28"/>
          <w:szCs w:val="28"/>
        </w:rPr>
        <w:t xml:space="preserve">подаватели </w:t>
      </w:r>
      <w:r>
        <w:rPr>
          <w:rFonts w:ascii="Times New Roman" w:hAnsi="Times New Roman" w:cs="Times New Roman"/>
          <w:sz w:val="28"/>
          <w:szCs w:val="28"/>
        </w:rPr>
        <w:t xml:space="preserve">являются субъектами образовательного процесса. Это предполагает освоение </w:t>
      </w:r>
      <w:r w:rsidR="00504252">
        <w:rPr>
          <w:rFonts w:ascii="Times New Roman" w:hAnsi="Times New Roman" w:cs="Times New Roman"/>
          <w:sz w:val="28"/>
          <w:szCs w:val="28"/>
        </w:rPr>
        <w:t>обучающимися целостного набора  конкретных новых умений и действий  при освоении курса</w:t>
      </w:r>
      <w:r>
        <w:rPr>
          <w:rFonts w:ascii="Times New Roman" w:hAnsi="Times New Roman" w:cs="Times New Roman"/>
          <w:sz w:val="28"/>
          <w:szCs w:val="28"/>
        </w:rPr>
        <w:t xml:space="preserve">; рефлексию, в ходе которой происходит первичное осмысление новых умений и знаний; теоретическое осмысление и обоснование нового опыта, т.е. оформление абстрактных понятий и обобщений; активное экспериментирование для проверки теории и получения новых знаний. </w:t>
      </w:r>
      <w:r w:rsidR="002776FC">
        <w:rPr>
          <w:rFonts w:ascii="Times New Roman" w:hAnsi="Times New Roman" w:cs="Times New Roman"/>
          <w:sz w:val="28"/>
          <w:szCs w:val="28"/>
        </w:rPr>
        <w:t>В качестве результатов творческой самореализации личности обучающихся рассматриваются созданные ими образовательные продукты (творческие проекты; участие в конкурсах, олимпиадах; выступления на студенческих конференциях).</w:t>
      </w:r>
    </w:p>
    <w:p w:rsidR="007A3D16" w:rsidRPr="007A3D16" w:rsidRDefault="001D27F4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21ACB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C42">
        <w:rPr>
          <w:rFonts w:ascii="Times New Roman" w:hAnsi="Times New Roman" w:cs="Times New Roman"/>
          <w:sz w:val="28"/>
          <w:szCs w:val="28"/>
        </w:rPr>
        <w:t xml:space="preserve">решает свою задачу через создание комплекса организационно-педагогических условий (активные методы обучения и включение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510C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0C42">
        <w:rPr>
          <w:rFonts w:ascii="Times New Roman" w:hAnsi="Times New Roman" w:cs="Times New Roman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и </w:t>
      </w:r>
      <w:r w:rsidR="00510C42">
        <w:rPr>
          <w:rFonts w:ascii="Times New Roman" w:hAnsi="Times New Roman" w:cs="Times New Roman"/>
          <w:sz w:val="28"/>
          <w:szCs w:val="28"/>
        </w:rPr>
        <w:t>интересующ</w:t>
      </w:r>
      <w:r w:rsidR="004319FA">
        <w:rPr>
          <w:rFonts w:ascii="Times New Roman" w:hAnsi="Times New Roman" w:cs="Times New Roman"/>
          <w:sz w:val="28"/>
          <w:szCs w:val="28"/>
        </w:rPr>
        <w:t>ие его виды деятельности) и разработку современного методического сопровождения образовательного процесса по учебным дисциплинам и профессиональным модулям.</w:t>
      </w:r>
      <w:r w:rsidR="00510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C42" w:rsidRDefault="00616FD5" w:rsidP="0021381E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нового качества образовательной среды характерной особенностью рабочих программ по ТОП – 50, разработанных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является интеграция теории и практики. </w:t>
      </w:r>
      <w:proofErr w:type="gramStart"/>
      <w:r w:rsidR="00124027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921ACB">
        <w:rPr>
          <w:rFonts w:ascii="Times New Roman" w:hAnsi="Times New Roman" w:cs="Times New Roman"/>
          <w:sz w:val="28"/>
          <w:szCs w:val="28"/>
        </w:rPr>
        <w:t xml:space="preserve"> по</w:t>
      </w:r>
      <w:r w:rsidR="00124027">
        <w:rPr>
          <w:rFonts w:ascii="Times New Roman" w:hAnsi="Times New Roman" w:cs="Times New Roman"/>
          <w:sz w:val="28"/>
          <w:szCs w:val="28"/>
        </w:rPr>
        <w:t xml:space="preserve"> учебным дисциплинам</w:t>
      </w:r>
      <w:r w:rsidR="00921ACB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="00124027">
        <w:rPr>
          <w:rFonts w:ascii="Times New Roman" w:hAnsi="Times New Roman" w:cs="Times New Roman"/>
          <w:sz w:val="28"/>
          <w:szCs w:val="28"/>
        </w:rPr>
        <w:t xml:space="preserve"> и «</w:t>
      </w:r>
      <w:r w:rsidR="00031482">
        <w:rPr>
          <w:rFonts w:ascii="Times New Roman" w:hAnsi="Times New Roman" w:cs="Times New Roman"/>
          <w:sz w:val="28"/>
          <w:szCs w:val="28"/>
        </w:rPr>
        <w:t>Инф</w:t>
      </w:r>
      <w:r w:rsidR="00124027">
        <w:rPr>
          <w:rFonts w:ascii="Times New Roman" w:hAnsi="Times New Roman" w:cs="Times New Roman"/>
          <w:sz w:val="28"/>
          <w:szCs w:val="28"/>
        </w:rPr>
        <w:t>орматика»</w:t>
      </w:r>
      <w:r w:rsidR="00921ACB">
        <w:rPr>
          <w:rFonts w:ascii="Times New Roman" w:hAnsi="Times New Roman" w:cs="Times New Roman"/>
          <w:sz w:val="28"/>
          <w:szCs w:val="28"/>
        </w:rPr>
        <w:t xml:space="preserve"> для студентов 1-го курса </w:t>
      </w:r>
      <w:r w:rsidR="00670084">
        <w:rPr>
          <w:rFonts w:ascii="Times New Roman" w:hAnsi="Times New Roman" w:cs="Times New Roman"/>
          <w:sz w:val="28"/>
          <w:szCs w:val="28"/>
        </w:rPr>
        <w:t xml:space="preserve">в рамках работы РИП </w:t>
      </w:r>
      <w:r w:rsidR="00124027">
        <w:rPr>
          <w:rFonts w:ascii="Times New Roman" w:hAnsi="Times New Roman" w:cs="Times New Roman"/>
          <w:sz w:val="28"/>
          <w:szCs w:val="28"/>
        </w:rPr>
        <w:t>разработаны</w:t>
      </w:r>
      <w:r w:rsidR="00921ACB">
        <w:rPr>
          <w:rFonts w:ascii="Times New Roman" w:hAnsi="Times New Roman" w:cs="Times New Roman"/>
          <w:sz w:val="28"/>
          <w:szCs w:val="28"/>
        </w:rPr>
        <w:t xml:space="preserve"> </w:t>
      </w:r>
      <w:r w:rsidR="00124027">
        <w:rPr>
          <w:rFonts w:ascii="Times New Roman" w:hAnsi="Times New Roman" w:cs="Times New Roman"/>
          <w:sz w:val="28"/>
          <w:szCs w:val="28"/>
        </w:rPr>
        <w:t xml:space="preserve">в соответствии с примерными программами общеобразовательных учебных </w:t>
      </w:r>
      <w:r w:rsidR="004E67E5">
        <w:rPr>
          <w:rFonts w:ascii="Times New Roman" w:hAnsi="Times New Roman" w:cs="Times New Roman"/>
          <w:sz w:val="28"/>
          <w:szCs w:val="28"/>
        </w:rPr>
        <w:t>дисциплины «Математика: алгебра и начала математического анализа; геометрия»</w:t>
      </w:r>
      <w:r w:rsidR="00124027">
        <w:rPr>
          <w:rFonts w:ascii="Times New Roman" w:hAnsi="Times New Roman" w:cs="Times New Roman"/>
          <w:sz w:val="28"/>
          <w:szCs w:val="28"/>
        </w:rPr>
        <w:t xml:space="preserve"> и «Информатика</w:t>
      </w:r>
      <w:r w:rsidR="00A81F6C">
        <w:rPr>
          <w:rFonts w:ascii="Times New Roman" w:hAnsi="Times New Roman" w:cs="Times New Roman"/>
          <w:sz w:val="28"/>
          <w:szCs w:val="28"/>
        </w:rPr>
        <w:t>»</w:t>
      </w:r>
      <w:r w:rsidR="004E67E5">
        <w:rPr>
          <w:rFonts w:ascii="Times New Roman" w:hAnsi="Times New Roman" w:cs="Times New Roman"/>
          <w:sz w:val="28"/>
          <w:szCs w:val="28"/>
        </w:rPr>
        <w:t xml:space="preserve">  для профессиональных образовательных организаций и </w:t>
      </w:r>
      <w:r w:rsidR="00510C42">
        <w:rPr>
          <w:rFonts w:ascii="Times New Roman" w:hAnsi="Times New Roman" w:cs="Times New Roman"/>
          <w:sz w:val="28"/>
          <w:szCs w:val="28"/>
        </w:rPr>
        <w:lastRenderedPageBreak/>
        <w:t>предполагает овладение обучающимся целостным набором  действий  освоения курса</w:t>
      </w:r>
      <w:r w:rsidR="00993F17">
        <w:rPr>
          <w:rFonts w:ascii="Times New Roman" w:hAnsi="Times New Roman" w:cs="Times New Roman"/>
          <w:sz w:val="28"/>
          <w:szCs w:val="28"/>
        </w:rPr>
        <w:t xml:space="preserve"> на основе уровне</w:t>
      </w:r>
      <w:r w:rsidR="004E67E5">
        <w:rPr>
          <w:rFonts w:ascii="Times New Roman" w:hAnsi="Times New Roman" w:cs="Times New Roman"/>
          <w:sz w:val="28"/>
          <w:szCs w:val="28"/>
        </w:rPr>
        <w:t>вой дифференциации</w:t>
      </w:r>
      <w:r w:rsidR="00510C42">
        <w:rPr>
          <w:rFonts w:ascii="Times New Roman" w:hAnsi="Times New Roman" w:cs="Times New Roman"/>
          <w:sz w:val="28"/>
          <w:szCs w:val="28"/>
        </w:rPr>
        <w:t>.</w:t>
      </w:r>
      <w:r w:rsidR="004E6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0C42" w:rsidRDefault="00A81F6C" w:rsidP="0021381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</w:t>
      </w:r>
      <w:r w:rsidR="00EE22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 совмещаю</w:t>
      </w:r>
      <w:r w:rsidR="00510C4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510C42">
        <w:rPr>
          <w:rFonts w:ascii="Times New Roman" w:hAnsi="Times New Roman" w:cs="Times New Roman"/>
          <w:sz w:val="28"/>
          <w:szCs w:val="28"/>
        </w:rPr>
        <w:t>предметно-знаниевый</w:t>
      </w:r>
      <w:proofErr w:type="spellEnd"/>
      <w:r w:rsidR="00510C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0C4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510C42">
        <w:rPr>
          <w:rFonts w:ascii="Times New Roman" w:hAnsi="Times New Roman" w:cs="Times New Roman"/>
          <w:sz w:val="28"/>
          <w:szCs w:val="28"/>
        </w:rPr>
        <w:t xml:space="preserve"> подход. Объем аудиторных занятий обучающихся </w:t>
      </w:r>
      <w:r w:rsidR="00993F17">
        <w:rPr>
          <w:rFonts w:ascii="Times New Roman" w:hAnsi="Times New Roman" w:cs="Times New Roman"/>
          <w:sz w:val="28"/>
          <w:szCs w:val="28"/>
        </w:rPr>
        <w:t>соответствует требованиям учебного плана и программы.</w:t>
      </w:r>
      <w:r w:rsidR="00510C42">
        <w:rPr>
          <w:rFonts w:ascii="Times New Roman" w:hAnsi="Times New Roman" w:cs="Times New Roman"/>
          <w:sz w:val="28"/>
          <w:szCs w:val="28"/>
        </w:rPr>
        <w:tab/>
        <w:t xml:space="preserve">В качестве </w:t>
      </w:r>
      <w:r w:rsidR="00E05CAD">
        <w:rPr>
          <w:rFonts w:ascii="Times New Roman" w:hAnsi="Times New Roman" w:cs="Times New Roman"/>
          <w:sz w:val="28"/>
          <w:szCs w:val="28"/>
        </w:rPr>
        <w:t>ведущей технологии</w:t>
      </w:r>
      <w:r w:rsidR="00514523">
        <w:rPr>
          <w:rFonts w:ascii="Times New Roman" w:hAnsi="Times New Roman" w:cs="Times New Roman"/>
          <w:sz w:val="28"/>
          <w:szCs w:val="28"/>
        </w:rPr>
        <w:t xml:space="preserve"> реализации прогр</w:t>
      </w:r>
      <w:r w:rsidR="00EE22D3">
        <w:rPr>
          <w:rFonts w:ascii="Times New Roman" w:hAnsi="Times New Roman" w:cs="Times New Roman"/>
          <w:sz w:val="28"/>
          <w:szCs w:val="28"/>
        </w:rPr>
        <w:t>амм</w:t>
      </w:r>
      <w:r w:rsidR="00E05CAD">
        <w:rPr>
          <w:rFonts w:ascii="Times New Roman" w:hAnsi="Times New Roman" w:cs="Times New Roman"/>
          <w:sz w:val="28"/>
          <w:szCs w:val="28"/>
        </w:rPr>
        <w:t xml:space="preserve"> выступает технология полного усвоения знаний (</w:t>
      </w:r>
      <w:proofErr w:type="gramStart"/>
      <w:r w:rsidR="0051452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5145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4523">
        <w:rPr>
          <w:rFonts w:ascii="Times New Roman" w:hAnsi="Times New Roman" w:cs="Times New Roman"/>
          <w:sz w:val="28"/>
          <w:szCs w:val="28"/>
        </w:rPr>
        <w:t>Керолл</w:t>
      </w:r>
      <w:proofErr w:type="spellEnd"/>
      <w:r w:rsidR="00514523">
        <w:rPr>
          <w:rFonts w:ascii="Times New Roman" w:hAnsi="Times New Roman" w:cs="Times New Roman"/>
          <w:sz w:val="28"/>
          <w:szCs w:val="28"/>
        </w:rPr>
        <w:t xml:space="preserve"> и Б. </w:t>
      </w:r>
      <w:proofErr w:type="spellStart"/>
      <w:r w:rsidR="00514523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="00E05CAD">
        <w:rPr>
          <w:rFonts w:ascii="Times New Roman" w:hAnsi="Times New Roman" w:cs="Times New Roman"/>
          <w:sz w:val="28"/>
          <w:szCs w:val="28"/>
        </w:rPr>
        <w:t xml:space="preserve">). </w:t>
      </w:r>
      <w:r w:rsidR="00E05CAD" w:rsidRPr="00E05CAD">
        <w:rPr>
          <w:rFonts w:ascii="Times New Roman" w:hAnsi="Times New Roman" w:cs="Times New Roman"/>
          <w:sz w:val="28"/>
          <w:szCs w:val="28"/>
        </w:rPr>
        <w:t xml:space="preserve">В рамках данной технологии построение процесса обучения направлено на то, чтобы подвести всех </w:t>
      </w:r>
      <w:r w:rsidR="00E05CAD">
        <w:rPr>
          <w:rFonts w:ascii="Times New Roman" w:hAnsi="Times New Roman" w:cs="Times New Roman"/>
          <w:sz w:val="28"/>
          <w:szCs w:val="28"/>
        </w:rPr>
        <w:t>об</w:t>
      </w:r>
      <w:r w:rsidR="00E05CAD" w:rsidRPr="00E05CAD">
        <w:rPr>
          <w:rFonts w:ascii="Times New Roman" w:hAnsi="Times New Roman" w:cs="Times New Roman"/>
          <w:sz w:val="28"/>
          <w:szCs w:val="28"/>
        </w:rPr>
        <w:t>уча</w:t>
      </w:r>
      <w:r w:rsidR="00E05CAD">
        <w:rPr>
          <w:rFonts w:ascii="Times New Roman" w:hAnsi="Times New Roman" w:cs="Times New Roman"/>
          <w:sz w:val="28"/>
          <w:szCs w:val="28"/>
        </w:rPr>
        <w:t>ю</w:t>
      </w:r>
      <w:r w:rsidR="00E05CAD" w:rsidRPr="00E05CAD">
        <w:rPr>
          <w:rFonts w:ascii="Times New Roman" w:hAnsi="Times New Roman" w:cs="Times New Roman"/>
          <w:sz w:val="28"/>
          <w:szCs w:val="28"/>
        </w:rPr>
        <w:t>щихся к единому, четко заданному уровню овладения знаниями и умениями.</w:t>
      </w:r>
      <w:r w:rsidR="00E05CAD" w:rsidRPr="0079161A">
        <w:rPr>
          <w:rFonts w:ascii="Times New Roman" w:hAnsi="Times New Roman" w:cs="Times New Roman"/>
          <w:sz w:val="28"/>
          <w:szCs w:val="28"/>
        </w:rPr>
        <w:t xml:space="preserve"> </w:t>
      </w:r>
      <w:r w:rsidR="00E05CAD" w:rsidRPr="0079161A">
        <w:rPr>
          <w:rFonts w:ascii="Times New Roman" w:hAnsi="Times New Roman" w:cs="Times New Roman"/>
          <w:sz w:val="28"/>
          <w:szCs w:val="28"/>
        </w:rPr>
        <w:tab/>
      </w:r>
      <w:r w:rsidR="00510C42">
        <w:rPr>
          <w:rFonts w:ascii="Times New Roman" w:hAnsi="Times New Roman" w:cs="Times New Roman"/>
          <w:sz w:val="28"/>
          <w:szCs w:val="28"/>
        </w:rPr>
        <w:t>Как свидетельствует опыт, использование</w:t>
      </w:r>
      <w:r w:rsidR="002064F8">
        <w:rPr>
          <w:rFonts w:ascii="Times New Roman" w:hAnsi="Times New Roman" w:cs="Times New Roman"/>
          <w:sz w:val="28"/>
          <w:szCs w:val="28"/>
        </w:rPr>
        <w:t xml:space="preserve"> данной технологии </w:t>
      </w:r>
      <w:r w:rsidR="00510C42">
        <w:rPr>
          <w:rFonts w:ascii="Times New Roman" w:hAnsi="Times New Roman" w:cs="Times New Roman"/>
          <w:sz w:val="28"/>
          <w:szCs w:val="28"/>
        </w:rPr>
        <w:t xml:space="preserve"> позволяет успешно решать дидактические задачи приобретения новых знаний, формирования экспериментальных знаний и умений, возможностей их применения.  </w:t>
      </w:r>
    </w:p>
    <w:p w:rsidR="00514523" w:rsidRDefault="002412BE" w:rsidP="0021381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материал программ</w:t>
      </w:r>
      <w:r w:rsidR="00514523">
        <w:rPr>
          <w:rFonts w:ascii="Times New Roman" w:hAnsi="Times New Roman" w:cs="Times New Roman"/>
          <w:sz w:val="28"/>
          <w:szCs w:val="28"/>
        </w:rPr>
        <w:t xml:space="preserve"> носит гибкий и мобильный характер</w:t>
      </w:r>
      <w:r w:rsidR="00082154">
        <w:rPr>
          <w:rFonts w:ascii="Times New Roman" w:hAnsi="Times New Roman" w:cs="Times New Roman"/>
          <w:sz w:val="28"/>
          <w:szCs w:val="28"/>
        </w:rPr>
        <w:t xml:space="preserve"> за счет выделения базового компонента и </w:t>
      </w:r>
      <w:r w:rsidR="00514523">
        <w:rPr>
          <w:rFonts w:ascii="Times New Roman" w:hAnsi="Times New Roman" w:cs="Times New Roman"/>
          <w:sz w:val="28"/>
          <w:szCs w:val="28"/>
        </w:rPr>
        <w:t>предусматривает выделение в содержании и в планируемых результатах обучения 3 уровня: высокий, средний, низкий. Тематическое планирование осуществляется для укрупненных единиц</w:t>
      </w:r>
      <w:r w:rsidR="00082154">
        <w:rPr>
          <w:rFonts w:ascii="Times New Roman" w:hAnsi="Times New Roman" w:cs="Times New Roman"/>
          <w:sz w:val="28"/>
          <w:szCs w:val="28"/>
        </w:rPr>
        <w:t>.</w:t>
      </w:r>
      <w:r w:rsidR="0051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C42" w:rsidRDefault="00510C42" w:rsidP="0021381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инновационной работы</w:t>
      </w:r>
      <w:r w:rsidR="0067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учебном процессе не представляется возможным унифицировать используемые</w:t>
      </w:r>
      <w:r w:rsidR="00212C31">
        <w:rPr>
          <w:rFonts w:ascii="Times New Roman" w:hAnsi="Times New Roman" w:cs="Times New Roman"/>
          <w:sz w:val="28"/>
          <w:szCs w:val="28"/>
        </w:rPr>
        <w:t xml:space="preserve"> преподавателями </w:t>
      </w:r>
      <w:r>
        <w:rPr>
          <w:rFonts w:ascii="Times New Roman" w:hAnsi="Times New Roman" w:cs="Times New Roman"/>
          <w:sz w:val="28"/>
          <w:szCs w:val="28"/>
        </w:rPr>
        <w:t xml:space="preserve"> методики. </w:t>
      </w:r>
    </w:p>
    <w:p w:rsidR="00031482" w:rsidRDefault="00625064" w:rsidP="0021381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057D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учебной дисциплине «Иностранный язык» для </w:t>
      </w:r>
      <w:r w:rsidR="009F4F71">
        <w:rPr>
          <w:rFonts w:ascii="Times New Roman" w:hAnsi="Times New Roman" w:cs="Times New Roman"/>
          <w:sz w:val="28"/>
          <w:szCs w:val="28"/>
        </w:rPr>
        <w:t xml:space="preserve">ТОП-50 носит </w:t>
      </w:r>
      <w:proofErr w:type="spellStart"/>
      <w:r w:rsidR="009F4F71">
        <w:rPr>
          <w:rFonts w:ascii="Times New Roman" w:hAnsi="Times New Roman" w:cs="Times New Roman"/>
          <w:sz w:val="28"/>
          <w:szCs w:val="28"/>
        </w:rPr>
        <w:t>разноуровне</w:t>
      </w:r>
      <w:r w:rsidR="000E057D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="000E057D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86497">
        <w:rPr>
          <w:rFonts w:ascii="Times New Roman" w:hAnsi="Times New Roman" w:cs="Times New Roman"/>
          <w:sz w:val="28"/>
          <w:szCs w:val="28"/>
        </w:rPr>
        <w:t xml:space="preserve"> и разработана на основе примерной программы «Иностранный язык». Все студенты, не изучавшие английский язык как иностранный, начинают его изучение по программе «Английский </w:t>
      </w:r>
      <w:r w:rsidR="00AE6E6D">
        <w:rPr>
          <w:rFonts w:ascii="Times New Roman" w:hAnsi="Times New Roman" w:cs="Times New Roman"/>
          <w:sz w:val="28"/>
          <w:szCs w:val="28"/>
        </w:rPr>
        <w:t>язык для начинающих</w:t>
      </w:r>
      <w:r w:rsidR="00286497">
        <w:rPr>
          <w:rFonts w:ascii="Times New Roman" w:hAnsi="Times New Roman" w:cs="Times New Roman"/>
          <w:sz w:val="28"/>
          <w:szCs w:val="28"/>
        </w:rPr>
        <w:t xml:space="preserve">». Оставшиеся студенты </w:t>
      </w:r>
      <w:r w:rsidR="009F4F71">
        <w:rPr>
          <w:rFonts w:ascii="Times New Roman" w:hAnsi="Times New Roman" w:cs="Times New Roman"/>
          <w:sz w:val="28"/>
          <w:szCs w:val="28"/>
        </w:rPr>
        <w:t xml:space="preserve">экспериментальных </w:t>
      </w:r>
      <w:r w:rsidR="00286497">
        <w:rPr>
          <w:rFonts w:ascii="Times New Roman" w:hAnsi="Times New Roman" w:cs="Times New Roman"/>
          <w:sz w:val="28"/>
          <w:szCs w:val="28"/>
        </w:rPr>
        <w:t xml:space="preserve">групп работают в режиме </w:t>
      </w:r>
      <w:proofErr w:type="spellStart"/>
      <w:r w:rsidR="00286497">
        <w:rPr>
          <w:rFonts w:ascii="Times New Roman" w:hAnsi="Times New Roman" w:cs="Times New Roman"/>
          <w:sz w:val="28"/>
          <w:szCs w:val="28"/>
        </w:rPr>
        <w:t>цикло-потока</w:t>
      </w:r>
      <w:proofErr w:type="spellEnd"/>
      <w:r w:rsidR="00286497">
        <w:rPr>
          <w:rFonts w:ascii="Times New Roman" w:hAnsi="Times New Roman" w:cs="Times New Roman"/>
          <w:sz w:val="28"/>
          <w:szCs w:val="28"/>
        </w:rPr>
        <w:t xml:space="preserve">, который предполагает </w:t>
      </w:r>
      <w:r w:rsidR="00AE6E6D">
        <w:rPr>
          <w:rFonts w:ascii="Times New Roman" w:hAnsi="Times New Roman" w:cs="Times New Roman"/>
          <w:sz w:val="28"/>
          <w:szCs w:val="28"/>
        </w:rPr>
        <w:t xml:space="preserve">формирование групп в соответствии с уровнем </w:t>
      </w:r>
      <w:proofErr w:type="spellStart"/>
      <w:r w:rsidR="00AE6E6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E6E6D">
        <w:rPr>
          <w:rFonts w:ascii="Times New Roman" w:hAnsi="Times New Roman" w:cs="Times New Roman"/>
          <w:sz w:val="28"/>
          <w:szCs w:val="28"/>
        </w:rPr>
        <w:t xml:space="preserve"> и последующий переход </w:t>
      </w:r>
      <w:r w:rsidR="00286497">
        <w:rPr>
          <w:rFonts w:ascii="Times New Roman" w:hAnsi="Times New Roman" w:cs="Times New Roman"/>
          <w:sz w:val="28"/>
          <w:szCs w:val="28"/>
        </w:rPr>
        <w:t>на более высокий уровень освоения учебного материала</w:t>
      </w:r>
      <w:r w:rsidR="00AE6E6D">
        <w:rPr>
          <w:rFonts w:ascii="Times New Roman" w:hAnsi="Times New Roman" w:cs="Times New Roman"/>
          <w:sz w:val="28"/>
          <w:szCs w:val="28"/>
        </w:rPr>
        <w:t xml:space="preserve"> при успешном освоении предыдущей программы</w:t>
      </w:r>
      <w:r w:rsidR="002864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4124" w:rsidRDefault="007F4124" w:rsidP="00213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оценивания результатов выполненных студентами видов работ на  учебных занятиях предполагается использование</w:t>
      </w:r>
      <w:r w:rsidR="00415A2D">
        <w:rPr>
          <w:rFonts w:ascii="Times New Roman" w:hAnsi="Times New Roman"/>
          <w:sz w:val="28"/>
          <w:szCs w:val="28"/>
        </w:rPr>
        <w:t xml:space="preserve"> балльной оценки в рамках</w:t>
      </w:r>
      <w:r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>
        <w:rPr>
          <w:rFonts w:ascii="Times New Roman" w:hAnsi="Times New Roman"/>
          <w:sz w:val="28"/>
          <w:szCs w:val="28"/>
        </w:rPr>
        <w:t>вычитательной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динамической оценки (оценка развития). </w:t>
      </w:r>
      <w:proofErr w:type="spellStart"/>
      <w:r>
        <w:rPr>
          <w:rFonts w:ascii="Times New Roman" w:hAnsi="Times New Roman"/>
          <w:sz w:val="28"/>
          <w:szCs w:val="28"/>
        </w:rPr>
        <w:t>Вычитательная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оценка направлена на выявление конкретных </w:t>
      </w:r>
      <w:r w:rsidRPr="00805B55">
        <w:rPr>
          <w:rFonts w:ascii="Times New Roman" w:hAnsi="Times New Roman"/>
          <w:color w:val="000000"/>
          <w:sz w:val="28"/>
          <w:szCs w:val="28"/>
        </w:rPr>
        <w:t xml:space="preserve">пробелов </w:t>
      </w:r>
      <w:r>
        <w:rPr>
          <w:rFonts w:ascii="Times New Roman" w:hAnsi="Times New Roman"/>
          <w:sz w:val="28"/>
          <w:szCs w:val="28"/>
        </w:rPr>
        <w:t xml:space="preserve">в знаниях и умениях обучающегося и предполагает последующую коррекцию деятельности обучающегося, направленную на полное усвоение знаний и освоение умений. </w:t>
      </w:r>
      <w:proofErr w:type="gramStart"/>
      <w:r>
        <w:rPr>
          <w:rFonts w:ascii="Times New Roman" w:hAnsi="Times New Roman"/>
          <w:sz w:val="28"/>
          <w:szCs w:val="28"/>
        </w:rPr>
        <w:t xml:space="preserve">Динамическая оценка может быть исправлена обучающимся в течение заранее определенного периода времени, что  позволяет  учитывать его индивидуальность, связанную с темпом усвоения учебного материала.  </w:t>
      </w:r>
      <w:proofErr w:type="gramEnd"/>
    </w:p>
    <w:p w:rsidR="007F4124" w:rsidRDefault="007F4124" w:rsidP="00213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141">
        <w:rPr>
          <w:rFonts w:ascii="Times New Roman" w:hAnsi="Times New Roman"/>
          <w:sz w:val="28"/>
          <w:szCs w:val="28"/>
        </w:rPr>
        <w:t xml:space="preserve">Итоговая оценка по междисциплинарному курсу складывается   с учетом этих видов оценок и оценки статической. </w:t>
      </w:r>
    </w:p>
    <w:p w:rsidR="007F4124" w:rsidRDefault="007F4124" w:rsidP="00213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листы открытого учета </w:t>
      </w:r>
      <w:r w:rsidR="00872566">
        <w:rPr>
          <w:rFonts w:ascii="Times New Roman" w:hAnsi="Times New Roman"/>
          <w:sz w:val="28"/>
          <w:szCs w:val="28"/>
        </w:rPr>
        <w:t xml:space="preserve">знаний и умений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72566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>занятиях позволяют студентам и преподавателю учитывать динамику продвижения каждого обучающегося по освоению программы</w:t>
      </w:r>
      <w:r w:rsidR="0030747A">
        <w:rPr>
          <w:rFonts w:ascii="Times New Roman" w:hAnsi="Times New Roman"/>
          <w:sz w:val="28"/>
          <w:szCs w:val="28"/>
        </w:rPr>
        <w:t xml:space="preserve"> </w:t>
      </w:r>
      <w:r w:rsidR="00872566">
        <w:rPr>
          <w:rFonts w:ascii="Times New Roman" w:hAnsi="Times New Roman"/>
          <w:sz w:val="28"/>
          <w:szCs w:val="28"/>
        </w:rPr>
        <w:t xml:space="preserve">учебной </w:t>
      </w:r>
      <w:r w:rsidR="00872566">
        <w:rPr>
          <w:rFonts w:ascii="Times New Roman" w:hAnsi="Times New Roman"/>
          <w:sz w:val="28"/>
          <w:szCs w:val="28"/>
        </w:rPr>
        <w:lastRenderedPageBreak/>
        <w:t>дисциплины</w:t>
      </w:r>
      <w:r>
        <w:rPr>
          <w:rFonts w:ascii="Times New Roman" w:hAnsi="Times New Roman"/>
          <w:sz w:val="28"/>
          <w:szCs w:val="28"/>
        </w:rPr>
        <w:t xml:space="preserve">. Оценка, выставленная в этот лист, фиксирует позитивную динамику умений самого студента, его ни с кем не сравнивают и, таким образом, оценка становится   справедливой, стимулируя тем самым обучающегося к  дальнейшему совершенствованию своей познавательной деятельности. </w:t>
      </w:r>
    </w:p>
    <w:p w:rsidR="005C10CD" w:rsidRDefault="005C10CD" w:rsidP="0021381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Диагностика результатов освоения программ учебных дисциплин «Математика», «Информатика»</w:t>
      </w:r>
      <w:r w:rsidR="009F4F71">
        <w:rPr>
          <w:rFonts w:ascii="Times New Roman" w:hAnsi="Times New Roman" w:cs="Times New Roman"/>
          <w:sz w:val="28"/>
          <w:szCs w:val="28"/>
        </w:rPr>
        <w:t xml:space="preserve"> и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проведение тематических зачетов, контрольных работ и промежуточной аттестации</w:t>
      </w:r>
      <w:r w:rsidR="009F4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F71">
        <w:rPr>
          <w:rFonts w:ascii="Times New Roman" w:hAnsi="Times New Roman" w:cs="Times New Roman"/>
          <w:sz w:val="28"/>
          <w:szCs w:val="28"/>
        </w:rPr>
        <w:t xml:space="preserve">На основании результатов контрольных точек семестра </w:t>
      </w:r>
      <w:r w:rsidR="0099045E">
        <w:rPr>
          <w:rFonts w:ascii="Times New Roman" w:hAnsi="Times New Roman" w:cs="Times New Roman"/>
          <w:sz w:val="28"/>
          <w:szCs w:val="28"/>
        </w:rPr>
        <w:t>(контрольная неделя и результат семестра)</w:t>
      </w:r>
      <w:r w:rsidR="009F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99045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переход студента с более низкого уровня</w:t>
      </w:r>
      <w:r w:rsidR="0099045E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="0004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высокий. </w:t>
      </w:r>
    </w:p>
    <w:p w:rsidR="00510C42" w:rsidRDefault="00510C42" w:rsidP="0021381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06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аучно – методическая деятельность 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 xml:space="preserve">РИП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сопровождению </w:t>
      </w:r>
      <w:r w:rsidR="0062506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 xml:space="preserve">программ ТОП-50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E87753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через создание методических разработок, в рамках заседаний круглых столов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775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семинаров – практикумов, </w:t>
      </w:r>
      <w:r w:rsidR="00E8775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совместных научно-практических конференций преподавателей, 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работодателей и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 академии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753">
        <w:rPr>
          <w:rFonts w:ascii="Times New Roman" w:eastAsia="Times New Roman" w:hAnsi="Times New Roman" w:cs="Times New Roman"/>
          <w:sz w:val="28"/>
          <w:szCs w:val="28"/>
        </w:rPr>
        <w:t xml:space="preserve"> курсы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квалификации, написание статей.</w:t>
      </w:r>
    </w:p>
    <w:p w:rsidR="0039626D" w:rsidRDefault="00510C42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работы 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инновационной площадки были изданы две методические разработки: «Словарь терминов</w:t>
      </w:r>
      <w:r w:rsidR="004B399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992" w:rsidRPr="004B3992">
        <w:rPr>
          <w:rFonts w:ascii="Times New Roman" w:hAnsi="Times New Roman" w:cs="Times New Roman"/>
          <w:sz w:val="28"/>
          <w:szCs w:val="28"/>
        </w:rPr>
        <w:t>адресован</w:t>
      </w:r>
      <w:r w:rsidR="004B3992">
        <w:rPr>
          <w:rFonts w:ascii="Times New Roman" w:hAnsi="Times New Roman" w:cs="Times New Roman"/>
          <w:sz w:val="28"/>
          <w:szCs w:val="28"/>
        </w:rPr>
        <w:t>ный</w:t>
      </w:r>
      <w:r w:rsidR="004B3992" w:rsidRPr="004B3992">
        <w:rPr>
          <w:rFonts w:ascii="Times New Roman" w:hAnsi="Times New Roman" w:cs="Times New Roman"/>
          <w:sz w:val="28"/>
          <w:szCs w:val="28"/>
        </w:rPr>
        <w:t xml:space="preserve"> преподавателям образовательных учреждений профессионального образования, работающим в рамках программы «Ведущий региональный колледж (техникум)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542B0">
        <w:rPr>
          <w:rFonts w:ascii="Times New Roman" w:hAnsi="Times New Roman"/>
          <w:sz w:val="28"/>
          <w:szCs w:val="28"/>
        </w:rPr>
        <w:t xml:space="preserve">Методические рекомендации  по организации и проведению демонстрационного экзамена в рамках государственной итоговой аттестации  (по материалам </w:t>
      </w:r>
      <w:r w:rsidR="00144E72">
        <w:rPr>
          <w:rFonts w:ascii="Times New Roman" w:eastAsia="Times New Roman" w:hAnsi="Times New Roman" w:cs="Times New Roman"/>
          <w:sz w:val="28"/>
          <w:szCs w:val="28"/>
        </w:rPr>
        <w:t xml:space="preserve">деловой программы </w:t>
      </w:r>
      <w:r w:rsidR="00144E7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44E72">
        <w:rPr>
          <w:rFonts w:ascii="Times New Roman" w:eastAsia="Times New Roman" w:hAnsi="Times New Roman" w:cs="Times New Roman"/>
          <w:sz w:val="28"/>
          <w:szCs w:val="28"/>
        </w:rPr>
        <w:t xml:space="preserve"> Открытого регионального чемпионата «Молодые профессионалы  (</w:t>
      </w:r>
      <w:r w:rsidR="00144E72">
        <w:rPr>
          <w:rFonts w:ascii="Times New Roman" w:eastAsia="Times New Roman" w:hAnsi="Times New Roman" w:cs="Times New Roman"/>
          <w:sz w:val="28"/>
          <w:szCs w:val="28"/>
          <w:lang w:val="en-US"/>
        </w:rPr>
        <w:t>WSR</w:t>
      </w:r>
      <w:r w:rsidR="00144E72">
        <w:rPr>
          <w:rFonts w:ascii="Times New Roman" w:eastAsia="Times New Roman" w:hAnsi="Times New Roman" w:cs="Times New Roman"/>
          <w:sz w:val="28"/>
          <w:szCs w:val="28"/>
        </w:rPr>
        <w:t>) смоленской области)</w:t>
      </w:r>
      <w:r w:rsidR="00F542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4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6F1" w:rsidRPr="00C63B85" w:rsidRDefault="00AD76F1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Диалоговой площадки «Демонстрационный экзамен как инструмент независимой оценки  качества подготовки специалистов»  явилось организационной формой диалога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Pr="003E157E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>
        <w:rPr>
          <w:rFonts w:ascii="Times New Roman" w:hAnsi="Times New Roman" w:cs="Times New Roman"/>
          <w:sz w:val="28"/>
          <w:szCs w:val="28"/>
        </w:rPr>
        <w:t>предприятий региона</w:t>
      </w:r>
      <w:r>
        <w:rPr>
          <w:rFonts w:ascii="Times New Roman" w:hAnsi="Times New Roman"/>
          <w:sz w:val="28"/>
          <w:szCs w:val="28"/>
        </w:rPr>
        <w:t xml:space="preserve"> посредством  </w:t>
      </w:r>
      <w:r w:rsidRPr="003E157E">
        <w:rPr>
          <w:rFonts w:ascii="Times New Roman" w:hAnsi="Times New Roman" w:cs="Times New Roman"/>
          <w:sz w:val="28"/>
          <w:szCs w:val="28"/>
        </w:rPr>
        <w:t>равноправного взаимодействия</w:t>
      </w:r>
      <w:r w:rsidR="00805184">
        <w:rPr>
          <w:rFonts w:ascii="Times New Roman" w:hAnsi="Times New Roman" w:cs="Times New Roman"/>
          <w:sz w:val="28"/>
          <w:szCs w:val="28"/>
        </w:rPr>
        <w:t>.</w:t>
      </w:r>
      <w:r w:rsidRPr="003E1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3E" w:rsidRDefault="00510C42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626D">
        <w:rPr>
          <w:rFonts w:ascii="Times New Roman" w:eastAsia="Times New Roman" w:hAnsi="Times New Roman" w:cs="Times New Roman"/>
          <w:sz w:val="28"/>
          <w:szCs w:val="28"/>
        </w:rPr>
        <w:t>о результатам работы проведенного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26D">
        <w:rPr>
          <w:rFonts w:ascii="Times New Roman" w:eastAsia="Times New Roman" w:hAnsi="Times New Roman" w:cs="Times New Roman"/>
          <w:sz w:val="28"/>
          <w:szCs w:val="28"/>
        </w:rPr>
        <w:t>Круглого стола</w:t>
      </w:r>
      <w:r w:rsidR="00AE6A3E">
        <w:rPr>
          <w:rFonts w:ascii="Times New Roman" w:eastAsia="Times New Roman" w:hAnsi="Times New Roman" w:cs="Times New Roman"/>
          <w:sz w:val="28"/>
          <w:szCs w:val="28"/>
        </w:rPr>
        <w:t xml:space="preserve"> «Актуальные вопросы подготовки специалистов по программам ТОП-50»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проблемы,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>сделаны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выводы и даны рекомендации</w:t>
      </w:r>
      <w:r w:rsidR="00AE6A3E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преподавателям.</w:t>
      </w:r>
    </w:p>
    <w:p w:rsidR="00AE6A3E" w:rsidRDefault="00AE6A3E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работы РИП были проведены мастер-классы:</w:t>
      </w:r>
    </w:p>
    <w:p w:rsidR="00AE6A3E" w:rsidRDefault="00AE6A3E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«Современный подход к организации проведения практических занятий на основе стандартов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AE6A3E" w:rsidRDefault="00AE6A3E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-«Технология сопровождения электронного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использования в образовательном процессе с целью формирования базовых знаний, умений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у обучающихся» (в рамках деловой программы региональных олимпиад профессионального мастерства); </w:t>
      </w:r>
      <w:proofErr w:type="gramEnd"/>
    </w:p>
    <w:p w:rsidR="00544A84" w:rsidRDefault="00AE6A3E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-«</w:t>
      </w:r>
      <w:r w:rsidR="0034478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ехнология использования дистанционной платформы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ООП по ТОП-50</w:t>
      </w:r>
      <w:r w:rsidR="0034478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510C42" w:rsidRPr="00040975" w:rsidRDefault="00040975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мастер-классов позволило 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передачу актуального</w:t>
      </w:r>
      <w:r w:rsidR="00897240">
        <w:rPr>
          <w:rFonts w:ascii="Times New Roman" w:hAnsi="Times New Roman" w:cs="Times New Roman"/>
          <w:sz w:val="28"/>
          <w:szCs w:val="28"/>
        </w:rPr>
        <w:t xml:space="preserve"> педагогического опыта, </w:t>
      </w:r>
      <w:r w:rsidR="00F022E2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897240">
        <w:rPr>
          <w:rFonts w:ascii="Times New Roman" w:hAnsi="Times New Roman" w:cs="Times New Roman"/>
          <w:sz w:val="28"/>
          <w:szCs w:val="28"/>
        </w:rPr>
        <w:t>систему</w:t>
      </w:r>
      <w:r w:rsidRPr="0004097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97240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F022E2">
        <w:rPr>
          <w:rFonts w:ascii="Times New Roman" w:hAnsi="Times New Roman" w:cs="Times New Roman"/>
          <w:sz w:val="28"/>
          <w:szCs w:val="28"/>
        </w:rPr>
        <w:t>, авторские наход</w:t>
      </w:r>
      <w:r w:rsidRPr="00040975">
        <w:rPr>
          <w:rFonts w:ascii="Times New Roman" w:hAnsi="Times New Roman" w:cs="Times New Roman"/>
          <w:sz w:val="28"/>
          <w:szCs w:val="28"/>
        </w:rPr>
        <w:t>к</w:t>
      </w:r>
      <w:r w:rsidR="00F022E2">
        <w:rPr>
          <w:rFonts w:ascii="Times New Roman" w:hAnsi="Times New Roman" w:cs="Times New Roman"/>
          <w:sz w:val="28"/>
          <w:szCs w:val="28"/>
        </w:rPr>
        <w:t>и и все то,</w:t>
      </w:r>
      <w:r w:rsidRPr="00040975">
        <w:rPr>
          <w:rFonts w:ascii="Times New Roman" w:hAnsi="Times New Roman" w:cs="Times New Roman"/>
          <w:sz w:val="28"/>
          <w:szCs w:val="28"/>
        </w:rPr>
        <w:t xml:space="preserve"> что помогло достичь педагогу наибольших результатов в педагогической деятельности.</w:t>
      </w:r>
      <w:r w:rsidR="00510C42" w:rsidRPr="0004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82A" w:rsidRDefault="00510C42" w:rsidP="00213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работы </w:t>
      </w:r>
      <w:r w:rsidR="00CF268F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площадки был представлен в </w:t>
      </w:r>
      <w:r w:rsidR="006D782A">
        <w:rPr>
          <w:rFonts w:ascii="Times New Roman" w:eastAsia="Times New Roman" w:hAnsi="Times New Roman" w:cs="Times New Roman"/>
          <w:sz w:val="28"/>
          <w:szCs w:val="28"/>
        </w:rPr>
        <w:t>статьях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782A">
        <w:rPr>
          <w:rFonts w:ascii="Times New Roman" w:eastAsia="Times New Roman" w:hAnsi="Times New Roman" w:cs="Times New Roman"/>
          <w:sz w:val="28"/>
          <w:szCs w:val="28"/>
        </w:rPr>
        <w:t>«Организация сетевого взаимодействия сетевого взаимодействия профессиональных образовательных организаций в условиях реализации образовательных программ по ТОП-50»</w:t>
      </w:r>
      <w:r w:rsidR="007F2F60">
        <w:rPr>
          <w:rFonts w:ascii="Times New Roman" w:eastAsia="Times New Roman" w:hAnsi="Times New Roman" w:cs="Times New Roman"/>
          <w:sz w:val="28"/>
          <w:szCs w:val="28"/>
        </w:rPr>
        <w:t xml:space="preserve"> и «Сетевое взаимодействие образовательных организаций в практике </w:t>
      </w:r>
      <w:proofErr w:type="spellStart"/>
      <w:r w:rsidR="007F2F6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7F2F60">
        <w:rPr>
          <w:rFonts w:ascii="Times New Roman" w:eastAsia="Times New Roman" w:hAnsi="Times New Roman" w:cs="Times New Roman"/>
          <w:sz w:val="28"/>
          <w:szCs w:val="28"/>
        </w:rPr>
        <w:t xml:space="preserve"> работы среди старшеклассников». Материалы вошли в сборник материалов 2-й международной научно-практической конференции «Инновационные технологии в образовании: опыт, поиск и перспективы развития» (республика Казахстан г. </w:t>
      </w:r>
      <w:proofErr w:type="spellStart"/>
      <w:r w:rsidR="007F2F60">
        <w:rPr>
          <w:rFonts w:ascii="Times New Roman" w:eastAsia="Times New Roman" w:hAnsi="Times New Roman" w:cs="Times New Roman"/>
          <w:sz w:val="28"/>
          <w:szCs w:val="28"/>
        </w:rPr>
        <w:t>Жесканган</w:t>
      </w:r>
      <w:proofErr w:type="spellEnd"/>
      <w:r w:rsidR="007F2F60">
        <w:rPr>
          <w:rFonts w:ascii="Times New Roman" w:eastAsia="Times New Roman" w:hAnsi="Times New Roman" w:cs="Times New Roman"/>
          <w:sz w:val="28"/>
          <w:szCs w:val="28"/>
        </w:rPr>
        <w:t>, 25.01.2017).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4E11">
        <w:rPr>
          <w:rFonts w:ascii="Times New Roman" w:hAnsi="Times New Roman" w:cs="Times New Roman"/>
          <w:bCs/>
          <w:sz w:val="28"/>
          <w:szCs w:val="28"/>
        </w:rPr>
        <w:t>Секции РУМО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укрупненным группам специальностей 15.00.00 Машиностроение, 18.00.00 Экономика и управление, 09.00.00 Информатика и вычислительная техника, 10.00.00 Информационная безопасность в рамках деятельности региональной инновационной площадки </w:t>
      </w:r>
      <w:r w:rsidRPr="00364E11">
        <w:rPr>
          <w:rFonts w:ascii="Times New Roman" w:hAnsi="Times New Roman" w:cs="Times New Roman"/>
          <w:color w:val="000000"/>
          <w:sz w:val="28"/>
          <w:szCs w:val="28"/>
        </w:rPr>
        <w:t>«Ведущий региональный колледж (техникум),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в областях «Информационные и коммуникационные технологии», «Промышленные и инженерные технологии</w:t>
      </w:r>
      <w:proofErr w:type="gramEnd"/>
      <w:r w:rsidRPr="00364E11">
        <w:rPr>
          <w:rFonts w:ascii="Times New Roman" w:hAnsi="Times New Roman" w:cs="Times New Roman"/>
          <w:color w:val="000000"/>
          <w:sz w:val="28"/>
          <w:szCs w:val="28"/>
        </w:rPr>
        <w:t xml:space="preserve"> (специализация «Машиностроение, управление сложными техническими системами, обработка металлов»)»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00">
        <w:rPr>
          <w:rFonts w:ascii="Times New Roman" w:hAnsi="Times New Roman" w:cs="Times New Roman"/>
          <w:color w:val="000000"/>
          <w:sz w:val="28"/>
          <w:szCs w:val="28"/>
        </w:rPr>
        <w:t xml:space="preserve">на базе академии </w:t>
      </w:r>
      <w:r>
        <w:rPr>
          <w:rFonts w:ascii="Times New Roman" w:hAnsi="Times New Roman" w:cs="Times New Roman"/>
          <w:color w:val="000000"/>
          <w:sz w:val="28"/>
          <w:szCs w:val="28"/>
        </w:rPr>
        <w:t>имели своей целью обеспечение качества подготовки специалистов</w:t>
      </w:r>
      <w:r w:rsidR="009B5D2C">
        <w:rPr>
          <w:rFonts w:ascii="Times New Roman" w:hAnsi="Times New Roman" w:cs="Times New Roman"/>
          <w:color w:val="000000"/>
          <w:sz w:val="28"/>
          <w:szCs w:val="28"/>
        </w:rPr>
        <w:t xml:space="preserve"> и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развитие содержания СПО и совершенствование деятельности педагогических работников через координацию действий образовательных организаций по программам укрупненных групп специальностей.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РУМО на базе РИП осуществлялась по направлениям: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-методическое сопровождение образовательных программ по специальностям;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-мониторинг реализации ФГОС по профессиям/специальностям в рамках ТОП-50;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-участие в разработке фондов оценочных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оценки знаний, умений и навыков и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компетенций;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-участие в независимой оценке качества;</w:t>
      </w:r>
    </w:p>
    <w:p w:rsidR="00805184" w:rsidRDefault="00805184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-подготовка и участие в конкурсах профессионального мастерства </w:t>
      </w:r>
      <w:proofErr w:type="spellStart"/>
      <w:r w:rsidRPr="008D3179">
        <w:rPr>
          <w:rFonts w:ascii="Times New Roman" w:hAnsi="Times New Roman" w:cs="Times New Roman"/>
          <w:sz w:val="28"/>
          <w:szCs w:val="28"/>
          <w:lang w:eastAsia="en-US"/>
        </w:rPr>
        <w:t>World-Skills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05184" w:rsidRPr="005F34E2" w:rsidRDefault="00805184" w:rsidP="0021381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представленным направлениям проводилась </w:t>
      </w:r>
      <w:r w:rsidRPr="005F34E2">
        <w:rPr>
          <w:sz w:val="28"/>
          <w:szCs w:val="28"/>
        </w:rPr>
        <w:t>согласно графику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обеспечила </w:t>
      </w:r>
      <w:r w:rsidRPr="005F34E2">
        <w:rPr>
          <w:sz w:val="28"/>
          <w:szCs w:val="28"/>
        </w:rPr>
        <w:t xml:space="preserve">создание единого информационного пространства </w:t>
      </w:r>
      <w:r>
        <w:rPr>
          <w:sz w:val="28"/>
          <w:szCs w:val="28"/>
        </w:rPr>
        <w:t xml:space="preserve">для </w:t>
      </w:r>
      <w:r w:rsidRPr="005F34E2">
        <w:rPr>
          <w:sz w:val="28"/>
          <w:szCs w:val="28"/>
        </w:rPr>
        <w:t>участия профессионального сообщества педагогов</w:t>
      </w:r>
      <w:r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lastRenderedPageBreak/>
        <w:t>организаций СПО</w:t>
      </w:r>
      <w:r w:rsidRPr="005F34E2">
        <w:rPr>
          <w:sz w:val="28"/>
          <w:szCs w:val="28"/>
        </w:rPr>
        <w:t xml:space="preserve"> в процессах </w:t>
      </w:r>
      <w:r>
        <w:rPr>
          <w:sz w:val="28"/>
          <w:szCs w:val="28"/>
        </w:rPr>
        <w:t xml:space="preserve">реализации программ по ТОП-50 и </w:t>
      </w:r>
      <w:r w:rsidRPr="005F34E2">
        <w:rPr>
          <w:sz w:val="28"/>
          <w:szCs w:val="28"/>
        </w:rPr>
        <w:t xml:space="preserve">развития региональной системы общего образования. </w:t>
      </w:r>
    </w:p>
    <w:p w:rsidR="00805184" w:rsidRPr="005F34E2" w:rsidRDefault="00805184" w:rsidP="0021381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Формат консультаций на заседаниях РУМО </w:t>
      </w:r>
      <w:r w:rsidRPr="005F3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обеспечил единство подходов к решению выдвинутых вопросов по </w:t>
      </w:r>
      <w:r w:rsidRPr="005F34E2">
        <w:rPr>
          <w:sz w:val="28"/>
          <w:szCs w:val="28"/>
        </w:rPr>
        <w:t>научно-методическом</w:t>
      </w:r>
      <w:r>
        <w:rPr>
          <w:sz w:val="28"/>
          <w:szCs w:val="28"/>
        </w:rPr>
        <w:t>у сопровождению</w:t>
      </w:r>
      <w:r w:rsidRPr="005F34E2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>,</w:t>
      </w:r>
      <w:r w:rsidRPr="005F3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оказывая, таким образом,  </w:t>
      </w:r>
      <w:r w:rsidRPr="005F34E2">
        <w:rPr>
          <w:sz w:val="28"/>
          <w:szCs w:val="28"/>
        </w:rPr>
        <w:t xml:space="preserve">помощь и поддержку </w:t>
      </w:r>
      <w:r>
        <w:rPr>
          <w:sz w:val="28"/>
          <w:szCs w:val="28"/>
        </w:rPr>
        <w:t xml:space="preserve">преподавателю </w:t>
      </w:r>
      <w:r w:rsidRPr="005F34E2">
        <w:rPr>
          <w:sz w:val="28"/>
          <w:szCs w:val="28"/>
        </w:rPr>
        <w:t>в</w:t>
      </w:r>
      <w:r>
        <w:rPr>
          <w:sz w:val="28"/>
          <w:szCs w:val="28"/>
        </w:rPr>
        <w:t xml:space="preserve"> его деятельности, предоставил </w:t>
      </w:r>
      <w:r w:rsidRPr="005F34E2">
        <w:rPr>
          <w:sz w:val="28"/>
          <w:szCs w:val="28"/>
        </w:rPr>
        <w:t xml:space="preserve"> возможность устанавливать контакты</w:t>
      </w:r>
      <w:r>
        <w:rPr>
          <w:sz w:val="28"/>
          <w:szCs w:val="28"/>
        </w:rPr>
        <w:t xml:space="preserve"> между образовательными организациями </w:t>
      </w:r>
      <w:r w:rsidRPr="005F34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взаимодействовать между собой по вопросам освоения программ по ТОП-50, их методического сопровождения, </w:t>
      </w:r>
      <w:r w:rsidRPr="005F34E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подготовки и </w:t>
      </w:r>
      <w:proofErr w:type="gramStart"/>
      <w:r>
        <w:rPr>
          <w:color w:val="000000"/>
          <w:sz w:val="28"/>
          <w:szCs w:val="28"/>
        </w:rPr>
        <w:t>участия</w:t>
      </w:r>
      <w:proofErr w:type="gramEnd"/>
      <w:r>
        <w:rPr>
          <w:color w:val="000000"/>
          <w:sz w:val="28"/>
          <w:szCs w:val="28"/>
        </w:rPr>
        <w:t xml:space="preserve"> обучающихся в конкурсах профессионального мастерства </w:t>
      </w:r>
      <w:proofErr w:type="spellStart"/>
      <w:r w:rsidRPr="008D3179">
        <w:rPr>
          <w:sz w:val="28"/>
          <w:szCs w:val="28"/>
          <w:lang w:eastAsia="en-US"/>
        </w:rPr>
        <w:t>World-Skills</w:t>
      </w:r>
      <w:proofErr w:type="spellEnd"/>
      <w:r>
        <w:rPr>
          <w:sz w:val="28"/>
          <w:szCs w:val="28"/>
          <w:lang w:eastAsia="en-US"/>
        </w:rPr>
        <w:t>.</w:t>
      </w:r>
      <w:r w:rsidRPr="005F34E2">
        <w:rPr>
          <w:sz w:val="28"/>
          <w:szCs w:val="28"/>
        </w:rPr>
        <w:t> </w:t>
      </w:r>
    </w:p>
    <w:p w:rsidR="00297832" w:rsidRDefault="0011707D" w:rsidP="002138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освоения программ ФГОС СПО по ТОП-50</w:t>
      </w:r>
      <w:r w:rsidR="0029783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 </w:t>
      </w:r>
      <w:r w:rsidR="00510C42">
        <w:rPr>
          <w:rFonts w:ascii="Times New Roman" w:hAnsi="Times New Roman" w:cs="Times New Roman"/>
          <w:sz w:val="28"/>
          <w:szCs w:val="28"/>
        </w:rPr>
        <w:t>п</w:t>
      </w:r>
      <w:r w:rsidR="00510C42" w:rsidRPr="0050438C">
        <w:rPr>
          <w:rFonts w:ascii="Times New Roman" w:hAnsi="Times New Roman" w:cs="Times New Roman"/>
          <w:sz w:val="28"/>
          <w:szCs w:val="28"/>
        </w:rPr>
        <w:t>овышение квалификации</w:t>
      </w:r>
      <w:r w:rsidR="00510C42">
        <w:rPr>
          <w:rFonts w:ascii="Times New Roman" w:hAnsi="Times New Roman" w:cs="Times New Roman"/>
          <w:sz w:val="28"/>
          <w:szCs w:val="28"/>
        </w:rPr>
        <w:t xml:space="preserve">  </w:t>
      </w:r>
      <w:r w:rsidR="00297832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510C4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10C42" w:rsidRPr="0050438C">
        <w:rPr>
          <w:rFonts w:ascii="Times New Roman" w:hAnsi="Times New Roman" w:cs="Times New Roman"/>
          <w:sz w:val="28"/>
          <w:szCs w:val="28"/>
        </w:rPr>
        <w:t>в ходе проводимых семинаров-практикумов</w:t>
      </w:r>
      <w:r w:rsidR="00510C42">
        <w:rPr>
          <w:rFonts w:ascii="Times New Roman" w:hAnsi="Times New Roman" w:cs="Times New Roman"/>
          <w:sz w:val="28"/>
          <w:szCs w:val="28"/>
        </w:rPr>
        <w:t>, круглых столов и консультаций, но</w:t>
      </w:r>
      <w:r w:rsidR="00510C42" w:rsidRPr="0050438C">
        <w:rPr>
          <w:rFonts w:ascii="Times New Roman" w:hAnsi="Times New Roman" w:cs="Times New Roman"/>
          <w:sz w:val="28"/>
          <w:szCs w:val="28"/>
        </w:rPr>
        <w:t xml:space="preserve"> и в ходе краткосрочных курсов повышения квалификации</w:t>
      </w:r>
      <w:r w:rsidR="00297832">
        <w:rPr>
          <w:rFonts w:ascii="Times New Roman" w:hAnsi="Times New Roman" w:cs="Times New Roman"/>
          <w:sz w:val="28"/>
          <w:szCs w:val="28"/>
        </w:rPr>
        <w:t xml:space="preserve">, участия в </w:t>
      </w:r>
      <w:proofErr w:type="spellStart"/>
      <w:r w:rsidR="0029783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97832">
        <w:rPr>
          <w:rFonts w:ascii="Times New Roman" w:hAnsi="Times New Roman" w:cs="Times New Roman"/>
          <w:sz w:val="28"/>
          <w:szCs w:val="28"/>
        </w:rPr>
        <w:t xml:space="preserve">, проектно-аналитических и стратегических сессиях, дискуссионных площадках. </w:t>
      </w:r>
      <w:r w:rsidR="00510C42">
        <w:rPr>
          <w:rFonts w:ascii="Times New Roman" w:hAnsi="Times New Roman" w:cs="Times New Roman"/>
          <w:sz w:val="28"/>
          <w:szCs w:val="28"/>
        </w:rPr>
        <w:t xml:space="preserve"> Тематика </w:t>
      </w:r>
      <w:r w:rsidR="00297832">
        <w:rPr>
          <w:rFonts w:ascii="Times New Roman" w:hAnsi="Times New Roman" w:cs="Times New Roman"/>
          <w:sz w:val="28"/>
          <w:szCs w:val="28"/>
        </w:rPr>
        <w:t xml:space="preserve">мероприятий была ориентирована на широкий круг </w:t>
      </w:r>
      <w:proofErr w:type="spellStart"/>
      <w:r w:rsidR="00297832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297832">
        <w:rPr>
          <w:rFonts w:ascii="Times New Roman" w:hAnsi="Times New Roman" w:cs="Times New Roman"/>
          <w:sz w:val="28"/>
          <w:szCs w:val="28"/>
        </w:rPr>
        <w:t xml:space="preserve">  вопросов по реализации образовательных программ в рамках ТОП-50.  За прошедший период квалификацию повысили 22 сотрудника и преподавателя академии</w:t>
      </w:r>
      <w:r w:rsidR="00474B58">
        <w:rPr>
          <w:rFonts w:ascii="Times New Roman" w:hAnsi="Times New Roman" w:cs="Times New Roman"/>
          <w:sz w:val="28"/>
          <w:szCs w:val="28"/>
        </w:rPr>
        <w:t xml:space="preserve"> (города Москва, Казань, Смоленск)</w:t>
      </w:r>
      <w:r w:rsidR="00297832">
        <w:rPr>
          <w:rFonts w:ascii="Times New Roman" w:hAnsi="Times New Roman" w:cs="Times New Roman"/>
          <w:sz w:val="28"/>
          <w:szCs w:val="28"/>
        </w:rPr>
        <w:t>.</w:t>
      </w:r>
    </w:p>
    <w:p w:rsidR="00434682" w:rsidRDefault="00434682" w:rsidP="0021381E">
      <w:pPr>
        <w:pStyle w:val="a5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F0F" w:rsidRPr="00434682" w:rsidRDefault="00DC2F0F" w:rsidP="0021381E">
      <w:pPr>
        <w:pStyle w:val="a5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46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Реализация </w:t>
      </w:r>
      <w:r w:rsidR="00D16C93" w:rsidRPr="00434682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программы деятельности РИП в масштабе образовательной организации обеспечит:</w:t>
      </w:r>
    </w:p>
    <w:p w:rsidR="00DC2F0F" w:rsidRPr="008F237A" w:rsidRDefault="00DC2F0F" w:rsidP="0021381E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>- рост кадрового потенциала</w:t>
      </w:r>
      <w:r w:rsidR="00D16C9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академии</w:t>
      </w:r>
      <w:r w:rsidR="00406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его устойчивость на рынке образовательных услуг</w:t>
      </w: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16C93" w:rsidRDefault="00DC2F0F" w:rsidP="0021381E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 xml:space="preserve">-совершенствование содержания </w:t>
      </w:r>
      <w:r w:rsidR="00D16C93">
        <w:rPr>
          <w:rFonts w:ascii="Times New Roman" w:eastAsia="Times New Roman" w:hAnsi="Times New Roman" w:cs="Times New Roman"/>
          <w:bCs/>
          <w:sz w:val="28"/>
          <w:szCs w:val="28"/>
        </w:rPr>
        <w:t>программ</w:t>
      </w:r>
      <w:r w:rsidR="00850152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D16C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30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условий </w:t>
      </w:r>
      <w:r w:rsidR="00D16C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подготовки специалистов и рабочих по ТОП-50; </w:t>
      </w:r>
    </w:p>
    <w:p w:rsidR="00DC2F0F" w:rsidRPr="008F237A" w:rsidRDefault="00DC2F0F" w:rsidP="0021381E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расширение взаимодействия </w:t>
      </w:r>
      <w:r w:rsidR="00D16C9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академии </w:t>
      </w: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>с другими образовательными организациями  в рамках договоров о сетевом взаимодействии;</w:t>
      </w:r>
    </w:p>
    <w:p w:rsidR="00DC2F0F" w:rsidRPr="008F237A" w:rsidRDefault="00DC2F0F" w:rsidP="0021381E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>- внедрение новых форм и моделей реализации образовательных программ  по наиболее востребованным направлениям;</w:t>
      </w:r>
    </w:p>
    <w:p w:rsidR="00DC2F0F" w:rsidRPr="008F237A" w:rsidRDefault="00DC2F0F" w:rsidP="0021381E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модернизацию и совершенствование </w:t>
      </w:r>
      <w:r w:rsidR="00406804">
        <w:rPr>
          <w:rFonts w:ascii="Times New Roman" w:eastAsia="Times New Roman" w:hAnsi="Times New Roman" w:cs="Times New Roman"/>
          <w:bCs/>
          <w:sz w:val="28"/>
          <w:szCs w:val="28"/>
        </w:rPr>
        <w:t>материально – технической базы</w:t>
      </w:r>
      <w:proofErr w:type="gramStart"/>
      <w:r w:rsidR="004068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4068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680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406804">
        <w:rPr>
          <w:rFonts w:ascii="Times New Roman" w:eastAsia="Times New Roman" w:hAnsi="Times New Roman" w:cs="Times New Roman"/>
          <w:bCs/>
          <w:sz w:val="28"/>
          <w:szCs w:val="28"/>
        </w:rPr>
        <w:t>одготовки специалистов;</w:t>
      </w:r>
    </w:p>
    <w:p w:rsidR="00606970" w:rsidRDefault="00606970" w:rsidP="0021381E">
      <w:pPr>
        <w:shd w:val="clear" w:color="auto" w:fill="FFFFFF"/>
        <w:spacing w:after="0" w:line="240" w:lineRule="auto"/>
        <w:ind w:right="14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F0F" w:rsidRPr="00434682" w:rsidRDefault="00DC2F0F" w:rsidP="0021381E">
      <w:pPr>
        <w:shd w:val="clear" w:color="auto" w:fill="FFFFFF"/>
        <w:spacing w:after="0" w:line="240" w:lineRule="auto"/>
        <w:ind w:right="14"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4346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Реализация программы РИП обеспечит следующие социально – экономические эффекты в масштабе города и </w:t>
      </w:r>
      <w:r w:rsidRPr="004346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региона:</w:t>
      </w:r>
    </w:p>
    <w:p w:rsidR="00DC2F0F" w:rsidRDefault="00DC2F0F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>для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ТОП-50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методического сопровождения; </w:t>
      </w:r>
    </w:p>
    <w:p w:rsidR="00DC2F0F" w:rsidRPr="008F237A" w:rsidRDefault="00DC2F0F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6970">
        <w:rPr>
          <w:rFonts w:ascii="Times New Roman" w:eastAsia="Times New Roman" w:hAnsi="Times New Roman" w:cs="Times New Roman"/>
          <w:sz w:val="28"/>
          <w:szCs w:val="28"/>
        </w:rPr>
        <w:t xml:space="preserve">диверсификацию 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  внешнего социального партнерства; </w:t>
      </w:r>
    </w:p>
    <w:p w:rsidR="00DC2F0F" w:rsidRPr="008F237A" w:rsidRDefault="00DC2F0F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sz w:val="28"/>
          <w:szCs w:val="28"/>
        </w:rPr>
        <w:t>- повышения квалификации</w:t>
      </w:r>
      <w:r w:rsidR="00D16C93">
        <w:rPr>
          <w:rFonts w:ascii="Times New Roman" w:eastAsia="Times New Roman" w:hAnsi="Times New Roman" w:cs="Times New Roman"/>
          <w:sz w:val="28"/>
          <w:szCs w:val="28"/>
        </w:rPr>
        <w:t xml:space="preserve">  преподавателей</w:t>
      </w:r>
      <w:r w:rsidR="0060697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региона через представление  накопленного  опыта</w:t>
      </w:r>
      <w:r w:rsidRPr="008F23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2F0F" w:rsidRPr="008F237A" w:rsidRDefault="00D16C93" w:rsidP="0021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-реализацию</w:t>
      </w:r>
      <w:r w:rsidR="00DC2F0F" w:rsidRPr="008F237A">
        <w:rPr>
          <w:rFonts w:ascii="Times New Roman" w:eastAsia="Times New Roman" w:hAnsi="Times New Roman" w:cs="Times New Roman"/>
          <w:sz w:val="28"/>
          <w:szCs w:val="28"/>
        </w:rPr>
        <w:t xml:space="preserve"> совместных проектов образовательных организаций по освоению нового оборудования и технологий в системе сетевого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C2F0F" w:rsidRPr="008F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B3C" w:rsidRDefault="00DC2F0F" w:rsidP="0021381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-создание в Смоленской области предпосылок для создания сетевого взаимодействия регионального масштаба для </w:t>
      </w:r>
      <w:r w:rsidR="00D16C9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подготовки кадров по ТОП-50; </w:t>
      </w:r>
      <w:r w:rsidRPr="008F237A">
        <w:rPr>
          <w:rFonts w:ascii="Times New Roman" w:eastAsia="Times New Roman" w:hAnsi="Times New Roman" w:cs="Times New Roman"/>
          <w:bCs/>
          <w:sz w:val="28"/>
          <w:szCs w:val="28"/>
        </w:rPr>
        <w:t>-создание в Смоленской области методического сервиса на рынке образовательных услуг.</w:t>
      </w:r>
    </w:p>
    <w:p w:rsidR="00A95B3C" w:rsidRDefault="00A95B3C" w:rsidP="002138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1381E" w:rsidRDefault="0021381E" w:rsidP="00213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1E">
        <w:rPr>
          <w:rFonts w:ascii="Times New Roman" w:hAnsi="Times New Roman" w:cs="Times New Roman"/>
          <w:b/>
          <w:sz w:val="28"/>
          <w:szCs w:val="28"/>
        </w:rPr>
        <w:t xml:space="preserve">4. Список использованных источников </w:t>
      </w:r>
    </w:p>
    <w:p w:rsidR="00CC5BD2" w:rsidRPr="005311F3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1F3">
        <w:rPr>
          <w:rFonts w:ascii="Times New Roman" w:hAnsi="Times New Roman"/>
          <w:sz w:val="28"/>
          <w:szCs w:val="28"/>
        </w:rPr>
        <w:t>Федеральный Закон от 29.12.2012 г. № 273 – ФЗ «Об образовании в Российской Федерации»</w:t>
      </w:r>
    </w:p>
    <w:p w:rsidR="00CC5BD2" w:rsidRPr="005311F3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1F3">
        <w:rPr>
          <w:rFonts w:ascii="Times New Roman" w:hAnsi="Times New Roman"/>
          <w:sz w:val="28"/>
          <w:szCs w:val="28"/>
        </w:rPr>
        <w:t xml:space="preserve">Стратегия развития системы подготовки рабочих кадров и формирования прикладных квалификаций в Российской Федерации 2013 – 2020 гг.  (одобрено Коллегией </w:t>
      </w:r>
      <w:proofErr w:type="spellStart"/>
      <w:r w:rsidRPr="005311F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311F3">
        <w:rPr>
          <w:rFonts w:ascii="Times New Roman" w:hAnsi="Times New Roman"/>
          <w:sz w:val="28"/>
          <w:szCs w:val="28"/>
        </w:rPr>
        <w:t xml:space="preserve"> России (протокол от 18 июля 2013 г. № ПК – 5 </w:t>
      </w:r>
      <w:proofErr w:type="spellStart"/>
      <w:r w:rsidRPr="005311F3">
        <w:rPr>
          <w:rFonts w:ascii="Times New Roman" w:hAnsi="Times New Roman"/>
          <w:sz w:val="28"/>
          <w:szCs w:val="28"/>
        </w:rPr>
        <w:t>вн</w:t>
      </w:r>
      <w:proofErr w:type="spellEnd"/>
      <w:r w:rsidRPr="005311F3">
        <w:rPr>
          <w:rFonts w:ascii="Times New Roman" w:hAnsi="Times New Roman"/>
          <w:sz w:val="28"/>
          <w:szCs w:val="28"/>
        </w:rPr>
        <w:t>)</w:t>
      </w:r>
      <w:proofErr w:type="gramEnd"/>
    </w:p>
    <w:p w:rsidR="00CC5BD2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1F3">
        <w:rPr>
          <w:rFonts w:ascii="Times New Roman" w:hAnsi="Times New Roman"/>
          <w:sz w:val="28"/>
          <w:szCs w:val="28"/>
        </w:rPr>
        <w:t>Указ Президента Российской Федерации от 07.05.2012 № 597 «О мероприятиях</w:t>
      </w:r>
      <w:r w:rsidRPr="00F402D3">
        <w:rPr>
          <w:rFonts w:ascii="Times New Roman" w:hAnsi="Times New Roman"/>
          <w:sz w:val="28"/>
          <w:szCs w:val="28"/>
        </w:rPr>
        <w:t xml:space="preserve"> по реализации государственной социальной политики»</w:t>
      </w:r>
    </w:p>
    <w:p w:rsidR="00CC5BD2" w:rsidRPr="00F402D3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2D3">
        <w:rPr>
          <w:rFonts w:ascii="Times New Roman" w:hAnsi="Times New Roman"/>
          <w:sz w:val="28"/>
          <w:szCs w:val="28"/>
        </w:rPr>
        <w:t>Указ Президента Российской Федерации от 07.05.2012 № 599 «О мерах по реализации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 в области образования и науки»</w:t>
      </w:r>
    </w:p>
    <w:p w:rsidR="00CC5BD2" w:rsidRPr="00974485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Указ Президента Российской Федерации от 16 апреля 2014 г. N 249 «О Национальном совете при Президенте Российской Федерации по профессиональным квалификациям»</w:t>
      </w:r>
    </w:p>
    <w:p w:rsidR="00CC5BD2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2D3">
        <w:rPr>
          <w:rFonts w:ascii="Times New Roman" w:hAnsi="Times New Roman"/>
          <w:sz w:val="28"/>
          <w:szCs w:val="28"/>
        </w:rPr>
        <w:t xml:space="preserve">Перечень поручений Президента Российской Федерации по обеспечению неотложных задач социально-экономического развития Российской Федерации № Пр-1798 от 17 июля 2012 г. </w:t>
      </w:r>
    </w:p>
    <w:p w:rsidR="00CC5BD2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2D3">
        <w:rPr>
          <w:rFonts w:ascii="Times New Roman" w:hAnsi="Times New Roman"/>
          <w:sz w:val="28"/>
          <w:szCs w:val="28"/>
        </w:rPr>
        <w:t xml:space="preserve">Перечень поручений Президента Российской Федерации по итогам совещания по вопросам разработки профессиональных стандартов 9 декабря 2013 г. № Пр-3050 от 26.12.2013 г. </w:t>
      </w:r>
    </w:p>
    <w:p w:rsidR="00CC5BD2" w:rsidRPr="00F402D3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02D3">
        <w:rPr>
          <w:rFonts w:ascii="Times New Roman" w:hAnsi="Times New Roman"/>
          <w:sz w:val="28"/>
          <w:szCs w:val="28"/>
        </w:rPr>
        <w:t xml:space="preserve">Стратегия инновационного развития Российской Федерации на период до 2020 года (утв. распоряжением Правительства РФ от 8 декабря 2011 г. № 2227-р) </w:t>
      </w:r>
    </w:p>
    <w:p w:rsidR="00CC5BD2" w:rsidRPr="00974485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Основные направления деятельности Правительства Российской Федерации на период до 2018 года (утв. Председателем Правительства РФ 31 января 2013 г.)</w:t>
      </w:r>
    </w:p>
    <w:p w:rsidR="00CC5BD2" w:rsidRPr="00974485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31 марта 2014 г. № 487-р «Об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на 2014 - 2016 годы»</w:t>
      </w:r>
    </w:p>
    <w:p w:rsidR="00CC5BD2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4485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13 ноября 2013 г. № 2108-р «Об утверждении перечня мероприятий по увеличению к </w:t>
      </w:r>
      <w:r w:rsidRPr="00974485">
        <w:rPr>
          <w:rFonts w:ascii="Times New Roman" w:hAnsi="Times New Roman"/>
          <w:sz w:val="28"/>
          <w:szCs w:val="28"/>
        </w:rPr>
        <w:lastRenderedPageBreak/>
        <w:t>2020 году числа высококвалифицированных работников»</w:t>
      </w:r>
    </w:p>
    <w:p w:rsidR="00CC5BD2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Российской Федерации «Развитие образования на 2013 – 2020 годы (утв</w:t>
      </w:r>
      <w:r w:rsidRPr="009744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1 мая 2013 года № 792 –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C5BD2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1F3">
        <w:rPr>
          <w:rFonts w:ascii="Times New Roman" w:hAnsi="Times New Roman"/>
          <w:sz w:val="28"/>
          <w:szCs w:val="28"/>
        </w:rPr>
        <w:t>Приказ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CC5BD2" w:rsidRPr="00846230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1F3">
        <w:rPr>
          <w:rFonts w:ascii="Times New Roman" w:hAnsi="Times New Roman"/>
          <w:sz w:val="28"/>
          <w:szCs w:val="28"/>
        </w:rPr>
        <w:t>Приказ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CC5BD2" w:rsidRPr="003D2157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2157">
        <w:rPr>
          <w:rFonts w:ascii="Times New Roman" w:hAnsi="Times New Roman"/>
          <w:sz w:val="28"/>
          <w:szCs w:val="28"/>
        </w:rPr>
        <w:t>Громова Н.М., Ким Л.В. Инновационная форма взаимодействия образовательных учреждений и работодателей – сетевой ресурсный центр // Современные проблемы науки и образования. – 2012. – № 6.;</w:t>
      </w:r>
      <w:r w:rsidRPr="003D2157">
        <w:rPr>
          <w:rFonts w:ascii="Times New Roman" w:hAnsi="Times New Roman"/>
          <w:sz w:val="28"/>
          <w:szCs w:val="28"/>
        </w:rPr>
        <w:br/>
        <w:t>URL: https://science-education.ru/ru/article/view?id=7650 (дата обращения: 19.06.2017).</w:t>
      </w:r>
    </w:p>
    <w:p w:rsidR="00CC5BD2" w:rsidRPr="003D2157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2157">
        <w:rPr>
          <w:rFonts w:ascii="Times New Roman" w:hAnsi="Times New Roman"/>
          <w:sz w:val="28"/>
          <w:szCs w:val="28"/>
        </w:rPr>
        <w:t xml:space="preserve">Ефимова С.А., </w:t>
      </w:r>
      <w:proofErr w:type="spellStart"/>
      <w:r w:rsidRPr="003D2157">
        <w:rPr>
          <w:rFonts w:ascii="Times New Roman" w:hAnsi="Times New Roman"/>
          <w:sz w:val="28"/>
          <w:szCs w:val="28"/>
        </w:rPr>
        <w:t>Посталюк</w:t>
      </w:r>
      <w:proofErr w:type="spellEnd"/>
      <w:r w:rsidRPr="003D2157">
        <w:rPr>
          <w:rFonts w:ascii="Times New Roman" w:hAnsi="Times New Roman"/>
          <w:sz w:val="28"/>
          <w:szCs w:val="28"/>
        </w:rPr>
        <w:t xml:space="preserve"> Н.Ю. Рекомендации по разработке модульных образовательных программ начального и среднего профессионального образования (проект) / Под ред. А.Н. Лейбовича. – М.: ИРПО, 2005.</w:t>
      </w:r>
    </w:p>
    <w:p w:rsidR="00CC5BD2" w:rsidRPr="003D2157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157">
        <w:rPr>
          <w:rFonts w:ascii="Times New Roman" w:hAnsi="Times New Roman"/>
          <w:sz w:val="28"/>
          <w:szCs w:val="28"/>
        </w:rPr>
        <w:t>Зеер</w:t>
      </w:r>
      <w:proofErr w:type="spellEnd"/>
      <w:r w:rsidRPr="003D2157">
        <w:rPr>
          <w:rFonts w:ascii="Times New Roman" w:hAnsi="Times New Roman"/>
          <w:sz w:val="28"/>
          <w:szCs w:val="28"/>
        </w:rPr>
        <w:t xml:space="preserve"> Э.Ф. Ключевые квалификации и компетенции в </w:t>
      </w:r>
      <w:proofErr w:type="spellStart"/>
      <w:r w:rsidRPr="003D2157">
        <w:rPr>
          <w:rFonts w:ascii="Times New Roman" w:hAnsi="Times New Roman"/>
          <w:sz w:val="28"/>
          <w:szCs w:val="28"/>
        </w:rPr>
        <w:t>личностноориентированном</w:t>
      </w:r>
      <w:proofErr w:type="spellEnd"/>
      <w:r w:rsidRPr="003D2157">
        <w:rPr>
          <w:rFonts w:ascii="Times New Roman" w:hAnsi="Times New Roman"/>
          <w:sz w:val="28"/>
          <w:szCs w:val="28"/>
        </w:rPr>
        <w:t xml:space="preserve"> профессиональном образовании // Образование и наука № 3, 2000.</w:t>
      </w:r>
    </w:p>
    <w:p w:rsidR="00CC5BD2" w:rsidRPr="003D2157" w:rsidRDefault="00CC5BD2" w:rsidP="00CC5BD2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2157">
        <w:rPr>
          <w:rFonts w:ascii="Times New Roman" w:hAnsi="Times New Roman"/>
          <w:sz w:val="28"/>
          <w:szCs w:val="28"/>
        </w:rPr>
        <w:t>Маркова А.К. Психология профессионализма. – М., 1986.</w:t>
      </w:r>
    </w:p>
    <w:p w:rsidR="00CC5BD2" w:rsidRDefault="00CC5BD2" w:rsidP="00CC5BD2">
      <w:pPr>
        <w:numPr>
          <w:ilvl w:val="0"/>
          <w:numId w:val="5"/>
        </w:numPr>
        <w:tabs>
          <w:tab w:val="num" w:pos="709"/>
        </w:tabs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Муравьева А.А., Кузнецова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Организация модульного обучения, основанного на компетенциях: Пособие для преподавателей.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CC5BD2" w:rsidRDefault="00CC5BD2" w:rsidP="00CC5BD2">
      <w:pPr>
        <w:numPr>
          <w:ilvl w:val="0"/>
          <w:numId w:val="5"/>
        </w:numPr>
        <w:tabs>
          <w:tab w:val="num" w:pos="709"/>
        </w:tabs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Муравьева А.А., Коновалова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Разработка модульных программ, основанных на компетенциях: учебное пособие.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177836" w:rsidRPr="0021381E" w:rsidRDefault="00177836" w:rsidP="002138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836" w:rsidRDefault="00177836" w:rsidP="0021381E">
      <w:pPr>
        <w:spacing w:after="0" w:line="240" w:lineRule="auto"/>
      </w:pPr>
    </w:p>
    <w:p w:rsidR="00177836" w:rsidRDefault="00177836" w:rsidP="0021381E">
      <w:pPr>
        <w:spacing w:after="0" w:line="240" w:lineRule="auto"/>
      </w:pPr>
    </w:p>
    <w:p w:rsidR="00F72873" w:rsidRPr="00765486" w:rsidRDefault="00F72873" w:rsidP="0021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86" w:rsidRPr="00765486" w:rsidRDefault="00765486" w:rsidP="002138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78E" w:rsidRPr="00C24729" w:rsidRDefault="00AA778E" w:rsidP="0021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78E" w:rsidRPr="00C24729" w:rsidSect="00EC570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4F" w:rsidRDefault="00B0754F" w:rsidP="0021381E">
      <w:pPr>
        <w:spacing w:after="0" w:line="240" w:lineRule="auto"/>
      </w:pPr>
      <w:r>
        <w:separator/>
      </w:r>
    </w:p>
  </w:endnote>
  <w:endnote w:type="continuationSeparator" w:id="0">
    <w:p w:rsidR="00B0754F" w:rsidRDefault="00B0754F" w:rsidP="0021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97547"/>
      <w:docPartObj>
        <w:docPartGallery w:val="Page Numbers (Bottom of Page)"/>
        <w:docPartUnique/>
      </w:docPartObj>
    </w:sdtPr>
    <w:sdtContent>
      <w:p w:rsidR="0021381E" w:rsidRDefault="0009460B">
        <w:pPr>
          <w:pStyle w:val="ac"/>
          <w:jc w:val="center"/>
        </w:pPr>
        <w:fldSimple w:instr=" PAGE   \* MERGEFORMAT ">
          <w:r w:rsidR="0087212C">
            <w:rPr>
              <w:noProof/>
            </w:rPr>
            <w:t>2</w:t>
          </w:r>
        </w:fldSimple>
      </w:p>
    </w:sdtContent>
  </w:sdt>
  <w:p w:rsidR="0021381E" w:rsidRDefault="002138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4F" w:rsidRDefault="00B0754F" w:rsidP="0021381E">
      <w:pPr>
        <w:spacing w:after="0" w:line="240" w:lineRule="auto"/>
      </w:pPr>
      <w:r>
        <w:separator/>
      </w:r>
    </w:p>
  </w:footnote>
  <w:footnote w:type="continuationSeparator" w:id="0">
    <w:p w:rsidR="00B0754F" w:rsidRDefault="00B0754F" w:rsidP="0021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F28"/>
    <w:multiLevelType w:val="hybridMultilevel"/>
    <w:tmpl w:val="0C244292"/>
    <w:lvl w:ilvl="0" w:tplc="DC543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AF4"/>
    <w:multiLevelType w:val="hybridMultilevel"/>
    <w:tmpl w:val="CB10C40C"/>
    <w:lvl w:ilvl="0" w:tplc="F29835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22A0"/>
    <w:multiLevelType w:val="multilevel"/>
    <w:tmpl w:val="131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770EA"/>
    <w:multiLevelType w:val="multilevel"/>
    <w:tmpl w:val="045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E2B85"/>
    <w:multiLevelType w:val="multilevel"/>
    <w:tmpl w:val="6DE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01DC7"/>
    <w:multiLevelType w:val="hybridMultilevel"/>
    <w:tmpl w:val="19EC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4729"/>
    <w:rsid w:val="00003035"/>
    <w:rsid w:val="00003BE8"/>
    <w:rsid w:val="000061DB"/>
    <w:rsid w:val="00026196"/>
    <w:rsid w:val="0003119F"/>
    <w:rsid w:val="00031482"/>
    <w:rsid w:val="00040975"/>
    <w:rsid w:val="00046D1B"/>
    <w:rsid w:val="00050BD0"/>
    <w:rsid w:val="000542C7"/>
    <w:rsid w:val="00055B5B"/>
    <w:rsid w:val="00075400"/>
    <w:rsid w:val="0007618F"/>
    <w:rsid w:val="000817A4"/>
    <w:rsid w:val="00082154"/>
    <w:rsid w:val="0009460B"/>
    <w:rsid w:val="000A045A"/>
    <w:rsid w:val="000A3E42"/>
    <w:rsid w:val="000B26D3"/>
    <w:rsid w:val="000B3AC2"/>
    <w:rsid w:val="000E057D"/>
    <w:rsid w:val="000F1310"/>
    <w:rsid w:val="00104405"/>
    <w:rsid w:val="00107C67"/>
    <w:rsid w:val="001109A0"/>
    <w:rsid w:val="0011707D"/>
    <w:rsid w:val="00124027"/>
    <w:rsid w:val="00130465"/>
    <w:rsid w:val="0014080C"/>
    <w:rsid w:val="00144E72"/>
    <w:rsid w:val="00153C70"/>
    <w:rsid w:val="00156AD9"/>
    <w:rsid w:val="00174B52"/>
    <w:rsid w:val="00177836"/>
    <w:rsid w:val="00181BBA"/>
    <w:rsid w:val="001A4E8B"/>
    <w:rsid w:val="001A7A1B"/>
    <w:rsid w:val="001B05CA"/>
    <w:rsid w:val="001B2228"/>
    <w:rsid w:val="001B3CE9"/>
    <w:rsid w:val="001C05B1"/>
    <w:rsid w:val="001C13BD"/>
    <w:rsid w:val="001C4E50"/>
    <w:rsid w:val="001C7BCB"/>
    <w:rsid w:val="001D27F4"/>
    <w:rsid w:val="001D4AAA"/>
    <w:rsid w:val="002064F8"/>
    <w:rsid w:val="002109A6"/>
    <w:rsid w:val="00212C31"/>
    <w:rsid w:val="0021381E"/>
    <w:rsid w:val="00217126"/>
    <w:rsid w:val="002412BE"/>
    <w:rsid w:val="00245CBD"/>
    <w:rsid w:val="002776FC"/>
    <w:rsid w:val="00284808"/>
    <w:rsid w:val="00286497"/>
    <w:rsid w:val="002902F4"/>
    <w:rsid w:val="00297832"/>
    <w:rsid w:val="002C2140"/>
    <w:rsid w:val="0030747A"/>
    <w:rsid w:val="0031290B"/>
    <w:rsid w:val="00330CC1"/>
    <w:rsid w:val="0034478C"/>
    <w:rsid w:val="00351DFF"/>
    <w:rsid w:val="003567F4"/>
    <w:rsid w:val="00367468"/>
    <w:rsid w:val="00372058"/>
    <w:rsid w:val="0038294F"/>
    <w:rsid w:val="003856E3"/>
    <w:rsid w:val="00387A26"/>
    <w:rsid w:val="00390E39"/>
    <w:rsid w:val="0039626D"/>
    <w:rsid w:val="003A0A10"/>
    <w:rsid w:val="003B094C"/>
    <w:rsid w:val="003B1C71"/>
    <w:rsid w:val="003D27FE"/>
    <w:rsid w:val="003D7442"/>
    <w:rsid w:val="00401931"/>
    <w:rsid w:val="00404ED3"/>
    <w:rsid w:val="00406804"/>
    <w:rsid w:val="00415A2D"/>
    <w:rsid w:val="00427D1F"/>
    <w:rsid w:val="004319FA"/>
    <w:rsid w:val="00431A73"/>
    <w:rsid w:val="00434682"/>
    <w:rsid w:val="004537A2"/>
    <w:rsid w:val="004559D9"/>
    <w:rsid w:val="00474B58"/>
    <w:rsid w:val="004827DC"/>
    <w:rsid w:val="00483288"/>
    <w:rsid w:val="004B005C"/>
    <w:rsid w:val="004B3992"/>
    <w:rsid w:val="004B4265"/>
    <w:rsid w:val="004E67E5"/>
    <w:rsid w:val="00503C1E"/>
    <w:rsid w:val="00504252"/>
    <w:rsid w:val="00510C42"/>
    <w:rsid w:val="00514523"/>
    <w:rsid w:val="005232A7"/>
    <w:rsid w:val="00535283"/>
    <w:rsid w:val="00544A84"/>
    <w:rsid w:val="00550FD2"/>
    <w:rsid w:val="0055622F"/>
    <w:rsid w:val="00560967"/>
    <w:rsid w:val="0059192C"/>
    <w:rsid w:val="00592B9F"/>
    <w:rsid w:val="00596C83"/>
    <w:rsid w:val="005A1F63"/>
    <w:rsid w:val="005A344E"/>
    <w:rsid w:val="005C10CD"/>
    <w:rsid w:val="005C5B04"/>
    <w:rsid w:val="005E65C6"/>
    <w:rsid w:val="00606970"/>
    <w:rsid w:val="00616FD5"/>
    <w:rsid w:val="00620589"/>
    <w:rsid w:val="00625064"/>
    <w:rsid w:val="00635DAA"/>
    <w:rsid w:val="00645D81"/>
    <w:rsid w:val="006676AF"/>
    <w:rsid w:val="00670084"/>
    <w:rsid w:val="00670904"/>
    <w:rsid w:val="00691154"/>
    <w:rsid w:val="00695832"/>
    <w:rsid w:val="006B136F"/>
    <w:rsid w:val="006C6F55"/>
    <w:rsid w:val="006D2B2C"/>
    <w:rsid w:val="006D38E3"/>
    <w:rsid w:val="006D5E5B"/>
    <w:rsid w:val="006D782A"/>
    <w:rsid w:val="00701DCC"/>
    <w:rsid w:val="00706414"/>
    <w:rsid w:val="007207F5"/>
    <w:rsid w:val="00733695"/>
    <w:rsid w:val="00742C71"/>
    <w:rsid w:val="007459D0"/>
    <w:rsid w:val="00745C90"/>
    <w:rsid w:val="00750265"/>
    <w:rsid w:val="007632A2"/>
    <w:rsid w:val="00763C30"/>
    <w:rsid w:val="00765486"/>
    <w:rsid w:val="00781129"/>
    <w:rsid w:val="00786265"/>
    <w:rsid w:val="00795A87"/>
    <w:rsid w:val="007A3D16"/>
    <w:rsid w:val="007A4D90"/>
    <w:rsid w:val="007D1430"/>
    <w:rsid w:val="007F2ADB"/>
    <w:rsid w:val="007F2F60"/>
    <w:rsid w:val="007F4124"/>
    <w:rsid w:val="007F7474"/>
    <w:rsid w:val="00803030"/>
    <w:rsid w:val="00805184"/>
    <w:rsid w:val="00850152"/>
    <w:rsid w:val="0087212C"/>
    <w:rsid w:val="00872566"/>
    <w:rsid w:val="00897240"/>
    <w:rsid w:val="008A24B5"/>
    <w:rsid w:val="008F2801"/>
    <w:rsid w:val="008F5A71"/>
    <w:rsid w:val="0090484A"/>
    <w:rsid w:val="00910AEA"/>
    <w:rsid w:val="00921ACB"/>
    <w:rsid w:val="00934BF6"/>
    <w:rsid w:val="0094755C"/>
    <w:rsid w:val="00952AFB"/>
    <w:rsid w:val="00977247"/>
    <w:rsid w:val="00984FEE"/>
    <w:rsid w:val="0099045E"/>
    <w:rsid w:val="00993F17"/>
    <w:rsid w:val="009A2952"/>
    <w:rsid w:val="009A3900"/>
    <w:rsid w:val="009A41B3"/>
    <w:rsid w:val="009B5D2C"/>
    <w:rsid w:val="009C7CBD"/>
    <w:rsid w:val="009F4F71"/>
    <w:rsid w:val="00A33F3B"/>
    <w:rsid w:val="00A34868"/>
    <w:rsid w:val="00A37518"/>
    <w:rsid w:val="00A4557B"/>
    <w:rsid w:val="00A65BF7"/>
    <w:rsid w:val="00A71403"/>
    <w:rsid w:val="00A75A6F"/>
    <w:rsid w:val="00A81F6C"/>
    <w:rsid w:val="00A83812"/>
    <w:rsid w:val="00A85826"/>
    <w:rsid w:val="00A95B3C"/>
    <w:rsid w:val="00AA778E"/>
    <w:rsid w:val="00AB62B3"/>
    <w:rsid w:val="00AD2826"/>
    <w:rsid w:val="00AD76F1"/>
    <w:rsid w:val="00AE073F"/>
    <w:rsid w:val="00AE1451"/>
    <w:rsid w:val="00AE4B0E"/>
    <w:rsid w:val="00AE6A3E"/>
    <w:rsid w:val="00AE6E6D"/>
    <w:rsid w:val="00AF2C7B"/>
    <w:rsid w:val="00B00F8A"/>
    <w:rsid w:val="00B0754F"/>
    <w:rsid w:val="00B143FE"/>
    <w:rsid w:val="00B66193"/>
    <w:rsid w:val="00B66602"/>
    <w:rsid w:val="00BA130C"/>
    <w:rsid w:val="00BB0B21"/>
    <w:rsid w:val="00BE612C"/>
    <w:rsid w:val="00C24729"/>
    <w:rsid w:val="00C668BD"/>
    <w:rsid w:val="00C8225C"/>
    <w:rsid w:val="00C96B47"/>
    <w:rsid w:val="00CA20C4"/>
    <w:rsid w:val="00CC03B2"/>
    <w:rsid w:val="00CC3271"/>
    <w:rsid w:val="00CC5BD2"/>
    <w:rsid w:val="00CE1236"/>
    <w:rsid w:val="00CF268F"/>
    <w:rsid w:val="00D040AB"/>
    <w:rsid w:val="00D05F60"/>
    <w:rsid w:val="00D12E8A"/>
    <w:rsid w:val="00D16C93"/>
    <w:rsid w:val="00D24C56"/>
    <w:rsid w:val="00D313B8"/>
    <w:rsid w:val="00D47EC4"/>
    <w:rsid w:val="00D506AC"/>
    <w:rsid w:val="00D513FB"/>
    <w:rsid w:val="00D731D9"/>
    <w:rsid w:val="00D753FE"/>
    <w:rsid w:val="00D96CBA"/>
    <w:rsid w:val="00DA35A2"/>
    <w:rsid w:val="00DA42BD"/>
    <w:rsid w:val="00DA72F7"/>
    <w:rsid w:val="00DC1251"/>
    <w:rsid w:val="00DC2F0F"/>
    <w:rsid w:val="00DE5C8C"/>
    <w:rsid w:val="00E00212"/>
    <w:rsid w:val="00E05CAD"/>
    <w:rsid w:val="00E13586"/>
    <w:rsid w:val="00E3747A"/>
    <w:rsid w:val="00E45E95"/>
    <w:rsid w:val="00E87753"/>
    <w:rsid w:val="00EA120D"/>
    <w:rsid w:val="00EA776F"/>
    <w:rsid w:val="00EB1C6A"/>
    <w:rsid w:val="00EC5703"/>
    <w:rsid w:val="00ED273C"/>
    <w:rsid w:val="00ED7951"/>
    <w:rsid w:val="00EE22D3"/>
    <w:rsid w:val="00EF15A5"/>
    <w:rsid w:val="00F022E2"/>
    <w:rsid w:val="00F04800"/>
    <w:rsid w:val="00F079F9"/>
    <w:rsid w:val="00F303DD"/>
    <w:rsid w:val="00F542B0"/>
    <w:rsid w:val="00F56937"/>
    <w:rsid w:val="00F72873"/>
    <w:rsid w:val="00F838EB"/>
    <w:rsid w:val="00FB6558"/>
    <w:rsid w:val="00FB767A"/>
    <w:rsid w:val="00FC4F49"/>
    <w:rsid w:val="00FD0D54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B"/>
  </w:style>
  <w:style w:type="paragraph" w:styleId="2">
    <w:name w:val="heading 2"/>
    <w:basedOn w:val="a"/>
    <w:next w:val="a"/>
    <w:link w:val="20"/>
    <w:semiHidden/>
    <w:unhideWhenUsed/>
    <w:qFormat/>
    <w:rsid w:val="00F7287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5486"/>
    <w:rPr>
      <w:i/>
      <w:iCs/>
    </w:rPr>
  </w:style>
  <w:style w:type="character" w:customStyle="1" w:styleId="20">
    <w:name w:val="Заголовок 2 Знак"/>
    <w:basedOn w:val="a0"/>
    <w:link w:val="2"/>
    <w:semiHidden/>
    <w:rsid w:val="00F728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a0"/>
    <w:uiPriority w:val="22"/>
    <w:qFormat/>
    <w:rsid w:val="00F72873"/>
    <w:rPr>
      <w:b/>
      <w:bCs/>
    </w:rPr>
  </w:style>
  <w:style w:type="paragraph" w:customStyle="1" w:styleId="normala">
    <w:name w:val="normala"/>
    <w:basedOn w:val="a"/>
    <w:rsid w:val="0017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6A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542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4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42C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4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42C7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5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2C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0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1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381E"/>
  </w:style>
  <w:style w:type="paragraph" w:styleId="ac">
    <w:name w:val="footer"/>
    <w:basedOn w:val="a"/>
    <w:link w:val="ad"/>
    <w:uiPriority w:val="99"/>
    <w:unhideWhenUsed/>
    <w:rsid w:val="0021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69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3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8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47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16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9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67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84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2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98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08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2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2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06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85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60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8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8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82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5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1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93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64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25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8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532E-3C7B-45D5-B42C-821418AF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25</Pages>
  <Words>8282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55380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Наталья</cp:lastModifiedBy>
  <cp:revision>188</cp:revision>
  <dcterms:created xsi:type="dcterms:W3CDTF">2017-09-01T11:35:00Z</dcterms:created>
  <dcterms:modified xsi:type="dcterms:W3CDTF">2017-10-18T13:30:00Z</dcterms:modified>
</cp:coreProperties>
</file>