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49B8F" w14:textId="184B6D1E" w:rsidR="0097252C" w:rsidRDefault="00050DBC" w:rsidP="00A103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45C">
        <w:rPr>
          <w:rFonts w:ascii="Times New Roman" w:hAnsi="Times New Roman" w:cs="Times New Roman"/>
          <w:b/>
          <w:sz w:val="28"/>
          <w:szCs w:val="28"/>
        </w:rPr>
        <w:t>РАЗВИТИЕ СИСТЕМЫ ДИСТАНЦИОННОГО ОБРАЗОВАНИЯ</w:t>
      </w:r>
    </w:p>
    <w:p w14:paraId="23F0B8F5" w14:textId="77777777" w:rsidR="00050DBC" w:rsidRPr="00A1033F" w:rsidRDefault="00050DBC" w:rsidP="00A103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 xml:space="preserve">Семенова </w:t>
      </w:r>
      <w:proofErr w:type="gramStart"/>
      <w:r w:rsidRPr="00A1033F">
        <w:rPr>
          <w:rFonts w:ascii="Times New Roman" w:hAnsi="Times New Roman" w:cs="Times New Roman"/>
          <w:bCs/>
          <w:sz w:val="28"/>
          <w:szCs w:val="28"/>
        </w:rPr>
        <w:t>О.Н</w:t>
      </w:r>
      <w:proofErr w:type="gramEnd"/>
      <w:r w:rsidRPr="00A1033F">
        <w:rPr>
          <w:rFonts w:ascii="Times New Roman" w:hAnsi="Times New Roman" w:cs="Times New Roman"/>
          <w:bCs/>
          <w:sz w:val="28"/>
          <w:szCs w:val="28"/>
        </w:rPr>
        <w:t xml:space="preserve">, ОГБПОУ </w:t>
      </w:r>
      <w:proofErr w:type="spellStart"/>
      <w:r w:rsidRPr="00A1033F">
        <w:rPr>
          <w:rFonts w:ascii="Times New Roman" w:hAnsi="Times New Roman" w:cs="Times New Roman"/>
          <w:bCs/>
          <w:sz w:val="28"/>
          <w:szCs w:val="28"/>
        </w:rPr>
        <w:t>СмолАПО</w:t>
      </w:r>
      <w:proofErr w:type="spellEnd"/>
      <w:r w:rsidRPr="00A1033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A1033F">
        <w:rPr>
          <w:rFonts w:ascii="Times New Roman" w:hAnsi="Times New Roman" w:cs="Times New Roman"/>
          <w:bCs/>
          <w:sz w:val="28"/>
          <w:szCs w:val="28"/>
          <w:lang w:val="en-US"/>
        </w:rPr>
        <w:t>olgasemenova</w:t>
      </w:r>
      <w:proofErr w:type="spellEnd"/>
      <w:r w:rsidRPr="00A1033F">
        <w:rPr>
          <w:rFonts w:ascii="Times New Roman" w:hAnsi="Times New Roman" w:cs="Times New Roman"/>
          <w:bCs/>
          <w:sz w:val="28"/>
          <w:szCs w:val="28"/>
        </w:rPr>
        <w:t>67@</w:t>
      </w:r>
      <w:r w:rsidRPr="00A1033F">
        <w:rPr>
          <w:rFonts w:ascii="Times New Roman" w:hAnsi="Times New Roman" w:cs="Times New Roman"/>
          <w:bCs/>
          <w:sz w:val="28"/>
          <w:szCs w:val="28"/>
          <w:lang w:val="en-US"/>
        </w:rPr>
        <w:t>mail</w:t>
      </w:r>
      <w:r w:rsidRPr="00A1033F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A1033F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</w:p>
    <w:p w14:paraId="434AD685" w14:textId="77777777" w:rsidR="00A1033F" w:rsidRDefault="00A1033F" w:rsidP="00A103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F45A28" w14:textId="2A16AF2B" w:rsidR="000D66CD" w:rsidRPr="00486732" w:rsidRDefault="0097252C" w:rsidP="007D166A">
      <w:pPr>
        <w:spacing w:after="0" w:line="240" w:lineRule="auto"/>
        <w:ind w:firstLine="709"/>
        <w:jc w:val="both"/>
      </w:pPr>
      <w:r w:rsidRPr="00991356">
        <w:rPr>
          <w:rFonts w:ascii="Times New Roman" w:hAnsi="Times New Roman" w:cs="Times New Roman"/>
          <w:sz w:val="28"/>
          <w:szCs w:val="28"/>
        </w:rPr>
        <w:t>История развития телекоммуникаций показывает последовательный переход от элементарных способов передачи информации ко все более сложным. При этом существенно меняетс</w:t>
      </w:r>
      <w:r>
        <w:rPr>
          <w:rFonts w:ascii="Times New Roman" w:hAnsi="Times New Roman" w:cs="Times New Roman"/>
          <w:sz w:val="28"/>
          <w:szCs w:val="28"/>
        </w:rPr>
        <w:t xml:space="preserve">я тип передаваемой информации. </w:t>
      </w:r>
      <w:r w:rsidRPr="00991356">
        <w:rPr>
          <w:rFonts w:ascii="Times New Roman" w:hAnsi="Times New Roman" w:cs="Times New Roman"/>
          <w:sz w:val="28"/>
          <w:szCs w:val="28"/>
        </w:rPr>
        <w:t>Новые возможности сформировали новые виды информационных услуг. Наиболее важной в социальном плане новой информационной услугой является дистанционное образование (ДО). Особенно бол</w:t>
      </w:r>
      <w:r>
        <w:rPr>
          <w:rFonts w:ascii="Times New Roman" w:hAnsi="Times New Roman" w:cs="Times New Roman"/>
          <w:sz w:val="28"/>
          <w:szCs w:val="28"/>
        </w:rPr>
        <w:t>ьшую популярность ДО получило</w:t>
      </w:r>
      <w:r w:rsidRPr="00991356">
        <w:rPr>
          <w:rFonts w:ascii="Times New Roman" w:hAnsi="Times New Roman" w:cs="Times New Roman"/>
          <w:sz w:val="28"/>
          <w:szCs w:val="28"/>
        </w:rPr>
        <w:t xml:space="preserve"> в сфере дополнительного профессионального образования и профессионального обучения, так как сейчас большое предпочтение отдается </w:t>
      </w:r>
      <w:r>
        <w:rPr>
          <w:rFonts w:ascii="Times New Roman" w:hAnsi="Times New Roman" w:cs="Times New Roman"/>
          <w:sz w:val="28"/>
          <w:szCs w:val="28"/>
        </w:rPr>
        <w:t>образованию</w:t>
      </w:r>
      <w:r w:rsidRPr="00991356">
        <w:rPr>
          <w:rFonts w:ascii="Times New Roman" w:hAnsi="Times New Roman" w:cs="Times New Roman"/>
          <w:sz w:val="28"/>
          <w:szCs w:val="28"/>
        </w:rPr>
        <w:t xml:space="preserve"> с применением дистанционных технологий.</w:t>
      </w:r>
    </w:p>
    <w:p w14:paraId="0D33917E" w14:textId="2EA389A5" w:rsidR="00213363" w:rsidRDefault="00213363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45C">
        <w:rPr>
          <w:rFonts w:ascii="Times New Roman" w:hAnsi="Times New Roman" w:cs="Times New Roman"/>
          <w:sz w:val="28"/>
          <w:szCs w:val="28"/>
        </w:rPr>
        <w:t xml:space="preserve">Среди основных характерных черт дистанционного обучения выделяют: </w:t>
      </w:r>
    </w:p>
    <w:p w14:paraId="0E6143E7" w14:textId="77777777" w:rsidR="00213363" w:rsidRPr="00A1033F" w:rsidRDefault="00213363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 xml:space="preserve">Гибкость. Возможность заниматься в удобное время для себя время, в удобном месте и темпе. Нерегламентированный отрезок времени </w:t>
      </w:r>
      <w:proofErr w:type="gramStart"/>
      <w:r w:rsidRPr="00A1033F">
        <w:rPr>
          <w:rFonts w:ascii="Times New Roman" w:hAnsi="Times New Roman" w:cs="Times New Roman"/>
          <w:bCs/>
          <w:sz w:val="28"/>
          <w:szCs w:val="28"/>
        </w:rPr>
        <w:t>для освоении</w:t>
      </w:r>
      <w:proofErr w:type="gramEnd"/>
      <w:r w:rsidRPr="00A1033F">
        <w:rPr>
          <w:rFonts w:ascii="Times New Roman" w:hAnsi="Times New Roman" w:cs="Times New Roman"/>
          <w:bCs/>
          <w:sz w:val="28"/>
          <w:szCs w:val="28"/>
        </w:rPr>
        <w:t xml:space="preserve"> дисциплины.</w:t>
      </w:r>
    </w:p>
    <w:p w14:paraId="4476A014" w14:textId="77777777" w:rsidR="00291D59" w:rsidRPr="00A1033F" w:rsidRDefault="00291D59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>Модульность. Возможность из набора независимых учебных курсов-модулей формировать учебный план, отвечающий индивидуальным или групповым особенностям.</w:t>
      </w:r>
    </w:p>
    <w:p w14:paraId="15E7EAB9" w14:textId="77777777" w:rsidR="00291D59" w:rsidRPr="00A1033F" w:rsidRDefault="00291D59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>Охват. Одновременное обращение ко многим источникам учебной информации. Общение через сети связи друг с другом и с преподавателями.</w:t>
      </w:r>
    </w:p>
    <w:p w14:paraId="7D246B4F" w14:textId="77777777" w:rsidR="00213363" w:rsidRPr="00A1033F" w:rsidRDefault="00291D59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 xml:space="preserve">Технологичность. Использование в образовательном процессе новейших достижений информационных и </w:t>
      </w:r>
      <w:proofErr w:type="spellStart"/>
      <w:r w:rsidRPr="00A1033F">
        <w:rPr>
          <w:rFonts w:ascii="Times New Roman" w:hAnsi="Times New Roman" w:cs="Times New Roman"/>
          <w:bCs/>
          <w:sz w:val="28"/>
          <w:szCs w:val="28"/>
        </w:rPr>
        <w:t>телекоммуникативных</w:t>
      </w:r>
      <w:proofErr w:type="spellEnd"/>
      <w:r w:rsidRPr="00A1033F">
        <w:rPr>
          <w:rFonts w:ascii="Times New Roman" w:hAnsi="Times New Roman" w:cs="Times New Roman"/>
          <w:bCs/>
          <w:sz w:val="28"/>
          <w:szCs w:val="28"/>
        </w:rPr>
        <w:t xml:space="preserve"> технологий.</w:t>
      </w:r>
    </w:p>
    <w:p w14:paraId="7935A710" w14:textId="77777777" w:rsidR="000D66CD" w:rsidRPr="00A1033F" w:rsidRDefault="000D66CD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Социальное равноправие</w:t>
      </w:r>
      <w:r w:rsidRPr="00A1033F">
        <w:rPr>
          <w:rFonts w:ascii="Times New Roman" w:hAnsi="Times New Roman" w:cs="Times New Roman"/>
          <w:bCs/>
          <w:sz w:val="28"/>
          <w:szCs w:val="28"/>
        </w:rPr>
        <w:t>. Равные возможности получения образования независимо от места проживания, состояния здоровья, материальной обеспеченности обучаемого.</w:t>
      </w:r>
    </w:p>
    <w:p w14:paraId="1A570A46" w14:textId="06350E35" w:rsidR="005749DA" w:rsidRPr="00A1033F" w:rsidRDefault="000D66CD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>Новая роль преподавателя: ДО расширяет и обновляет роль преподавателя, который должен координировать познавательный процесс, постоянно усовершенствовать преподаваемые им курсы, повышать творческую активность и квалификацию в соответствии с нововведениями и инновациями.</w:t>
      </w:r>
      <w:r w:rsidR="005749DA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831E3D8" w14:textId="6FA77DE1" w:rsidR="005749DA" w:rsidRPr="00A1033F" w:rsidRDefault="005749DA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Существенными отличиями дистанционного </w:t>
      </w:r>
      <w:proofErr w:type="gramStart"/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образования  от</w:t>
      </w:r>
      <w:proofErr w:type="gramEnd"/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традиционных форм очного и заочного обучения является:</w:t>
      </w:r>
    </w:p>
    <w:p w14:paraId="4CFE82BA" w14:textId="77777777" w:rsidR="005749DA" w:rsidRPr="00A1033F" w:rsidRDefault="00C652E3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- проведение</w:t>
      </w:r>
      <w:r w:rsidR="005749DA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учебного процесса полностью или в значительной части посредством компьютерных </w:t>
      </w:r>
      <w:proofErr w:type="spellStart"/>
      <w:r w:rsidR="005749DA" w:rsidRPr="00A1033F">
        <w:rPr>
          <w:rFonts w:ascii="Times New Roman" w:eastAsia="Times New Roman" w:hAnsi="Times New Roman" w:cs="Times New Roman"/>
          <w:bCs/>
          <w:sz w:val="28"/>
          <w:szCs w:val="28"/>
        </w:rPr>
        <w:t>телекоммуникативных</w:t>
      </w:r>
      <w:proofErr w:type="spellEnd"/>
      <w:r w:rsidR="005749DA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технологий;</w:t>
      </w:r>
    </w:p>
    <w:p w14:paraId="5AE9E852" w14:textId="77777777" w:rsidR="005749DA" w:rsidRPr="00A1033F" w:rsidRDefault="005749DA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- обеспечение представлений и хранение учебных материалов в электронном виде и программная регламентация удаленного доступа к ним;</w:t>
      </w:r>
    </w:p>
    <w:p w14:paraId="5A8267F5" w14:textId="77777777" w:rsidR="00B40E14" w:rsidRPr="00A1033F" w:rsidRDefault="005749DA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- автоматизированная система проверки знаний.</w:t>
      </w:r>
      <w:r w:rsidRPr="00A1033F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14:paraId="57DAF77F" w14:textId="584F2A9B" w:rsidR="00A826F6" w:rsidRPr="00A1033F" w:rsidRDefault="00B40E14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>ри</w:t>
      </w:r>
      <w:r w:rsidRPr="00A103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организации </w:t>
      </w: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дистанционного обучения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учебных заведениях используют разные системы. В</w:t>
      </w:r>
      <w:r w:rsidRPr="00A103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ОГБПОУ </w:t>
      </w:r>
      <w:proofErr w:type="spellStart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>СмолАПО</w:t>
      </w:r>
      <w:proofErr w:type="spellEnd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с 2007 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года такой системой дистанционного обучения (СДО) является широко известная и повсеместно распространенная система </w:t>
      </w:r>
      <w:proofErr w:type="spellStart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>Moodle</w:t>
      </w:r>
      <w:proofErr w:type="spellEnd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(аббревиатура слов 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Modular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Object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Oriented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Dynamic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Learning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Environment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, в русском переводе звучит как </w:t>
      </w:r>
      <w:proofErr w:type="spellStart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>Мудл</w:t>
      </w:r>
      <w:proofErr w:type="spellEnd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proofErr w:type="spellStart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>Моодус</w:t>
      </w:r>
      <w:proofErr w:type="spellEnd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Модульная объектно-ориентированная динамическая управляющая среда). Данная система, являясь веб-приложением, позволяет свести к минимуму аппаратные требования к рабочему месту студента (пользователя СДО). Так,</w:t>
      </w:r>
      <w:r w:rsidRPr="00A103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>например, нет прямой зависимости между производительностью компьютера</w:t>
      </w:r>
      <w:r w:rsidRPr="00A103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студента и скоростью его работы в СДО, поскольку все вычисления выполняются на сервере, а на компьютер пользователя передаются уже готовые </w:t>
      </w:r>
      <w:proofErr w:type="spellStart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>html</w:t>
      </w:r>
      <w:proofErr w:type="spellEnd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>-страницы, а значит, определяющим фактором для комфортной работы с системой является пропускная способность интернет-канала, к которой опять же нет завышенных требований.</w:t>
      </w:r>
      <w:r w:rsidR="00311DC5" w:rsidRPr="00A1033F">
        <w:rPr>
          <w:bCs/>
        </w:rPr>
        <w:t xml:space="preserve"> </w:t>
      </w:r>
      <w:proofErr w:type="spellStart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>Moodle</w:t>
      </w:r>
      <w:proofErr w:type="spellEnd"/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826F6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отличается гибкой схемой наполнения. В нее можно загружать простые схемы вроде файлов и папок или более сложные: задания, различные формы тестирования. </w:t>
      </w:r>
    </w:p>
    <w:p w14:paraId="0655A6A5" w14:textId="202F2A16" w:rsidR="00311DC5" w:rsidRPr="00A1033F" w:rsidRDefault="00311DC5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Основными целями применения  </w:t>
      </w:r>
      <w:r w:rsidR="00B40E14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данной </w:t>
      </w:r>
      <w:r w:rsidR="002F27EF" w:rsidRPr="00A1033F">
        <w:rPr>
          <w:rFonts w:ascii="Times New Roman" w:eastAsia="Times New Roman" w:hAnsi="Times New Roman" w:cs="Times New Roman"/>
          <w:bCs/>
          <w:sz w:val="28"/>
          <w:szCs w:val="28"/>
        </w:rPr>
        <w:t>системы</w:t>
      </w: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являются:</w:t>
      </w:r>
    </w:p>
    <w:p w14:paraId="1EE6C3D0" w14:textId="77777777" w:rsidR="00311DC5" w:rsidRPr="00A1033F" w:rsidRDefault="00311DC5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- организация системы обучения, обладающей большей скоростью адаптации к требованиям рынка;</w:t>
      </w:r>
    </w:p>
    <w:p w14:paraId="15F2BB10" w14:textId="67AA2CA5" w:rsidR="00311DC5" w:rsidRPr="00A1033F" w:rsidRDefault="00311DC5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создание условий для качественно новой академической мобильности студентов (слушателей);</w:t>
      </w:r>
    </w:p>
    <w:p w14:paraId="1BFF06A4" w14:textId="15FEB674" w:rsidR="00311DC5" w:rsidRPr="00A1033F" w:rsidRDefault="00311DC5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возможности получения платного и бе</w:t>
      </w:r>
      <w:r w:rsidR="00C652E3" w:rsidRPr="00A1033F">
        <w:rPr>
          <w:rFonts w:ascii="Times New Roman" w:eastAsia="Times New Roman" w:hAnsi="Times New Roman" w:cs="Times New Roman"/>
          <w:bCs/>
          <w:sz w:val="28"/>
          <w:szCs w:val="28"/>
        </w:rPr>
        <w:t>сплатного образования посредство</w:t>
      </w: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м дистанционной формы обучения.   </w:t>
      </w:r>
    </w:p>
    <w:p w14:paraId="21AE9367" w14:textId="524E65E0" w:rsidR="00661EFE" w:rsidRPr="00A1033F" w:rsidRDefault="00311DC5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 система взаимодействия между преподавателями и студентами (слушателями), </w:t>
      </w:r>
      <w:proofErr w:type="spellStart"/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Moodle</w:t>
      </w:r>
      <w:proofErr w:type="spellEnd"/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решает следующие задачи:</w:t>
      </w:r>
      <w:r w:rsidR="00661EFE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1599762" w14:textId="20A5DC3C" w:rsidR="0097252C" w:rsidRPr="00A1033F" w:rsidRDefault="0097252C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070621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создание и управление дистанционным курсом;</w:t>
      </w:r>
    </w:p>
    <w:p w14:paraId="25115096" w14:textId="77777777" w:rsidR="0097252C" w:rsidRPr="00A1033F" w:rsidRDefault="0097252C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070621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управление пользователями внутри курса;</w:t>
      </w:r>
    </w:p>
    <w:p w14:paraId="244D56FF" w14:textId="77777777" w:rsidR="0097252C" w:rsidRPr="00A1033F" w:rsidRDefault="00070621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97252C" w:rsidRPr="00A1033F">
        <w:rPr>
          <w:rFonts w:ascii="Times New Roman" w:eastAsia="Times New Roman" w:hAnsi="Times New Roman" w:cs="Times New Roman"/>
          <w:bCs/>
          <w:sz w:val="28"/>
          <w:szCs w:val="28"/>
        </w:rPr>
        <w:t>дифференцированный доступ для участников образовательного портала;</w:t>
      </w:r>
    </w:p>
    <w:p w14:paraId="460F3992" w14:textId="77777777" w:rsidR="0097252C" w:rsidRPr="00A1033F" w:rsidRDefault="0097252C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070621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отслеживание выполнения учебных элементов – как преподавателем, так и студентами (слушателями);</w:t>
      </w:r>
    </w:p>
    <w:p w14:paraId="51207413" w14:textId="77777777" w:rsidR="0097252C" w:rsidRPr="00A1033F" w:rsidRDefault="0097252C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- публикация учебных материалов различного формата: графики, тексты, аудио, видео.</w:t>
      </w:r>
    </w:p>
    <w:p w14:paraId="6511D52A" w14:textId="3A1657DA" w:rsidR="0097252C" w:rsidRPr="00A1033F" w:rsidRDefault="0097252C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>Процесс разработки дистанционного курса</w:t>
      </w:r>
      <w:r w:rsidR="00F75B33" w:rsidRPr="00A1033F">
        <w:rPr>
          <w:rFonts w:ascii="Times New Roman" w:hAnsi="Times New Roman" w:cs="Times New Roman"/>
          <w:bCs/>
          <w:sz w:val="28"/>
          <w:szCs w:val="28"/>
        </w:rPr>
        <w:t xml:space="preserve"> (ДК) в</w:t>
      </w:r>
      <w:r w:rsidRPr="00A1033F">
        <w:rPr>
          <w:rFonts w:ascii="Times New Roman" w:hAnsi="Times New Roman" w:cs="Times New Roman"/>
          <w:bCs/>
          <w:sz w:val="28"/>
          <w:szCs w:val="28"/>
        </w:rPr>
        <w:t xml:space="preserve"> данной </w:t>
      </w:r>
      <w:r w:rsidR="00F75B33" w:rsidRPr="00A1033F">
        <w:rPr>
          <w:rFonts w:ascii="Times New Roman" w:hAnsi="Times New Roman" w:cs="Times New Roman"/>
          <w:bCs/>
          <w:sz w:val="28"/>
          <w:szCs w:val="28"/>
        </w:rPr>
        <w:t xml:space="preserve">системе </w:t>
      </w:r>
      <w:r w:rsidRPr="00A1033F">
        <w:rPr>
          <w:rFonts w:ascii="Times New Roman" w:hAnsi="Times New Roman" w:cs="Times New Roman"/>
          <w:bCs/>
          <w:sz w:val="28"/>
          <w:szCs w:val="28"/>
        </w:rPr>
        <w:t>можно разделить на две составляющих: разработка учебно-методического наполнения и дизайн курса.</w:t>
      </w: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</w:p>
    <w:p w14:paraId="782BAB68" w14:textId="3DC25448" w:rsidR="0097252C" w:rsidRPr="00A1033F" w:rsidRDefault="0097252C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>Комплект учебно-методических материалов ДК разрабатываться соответственно принципам:</w:t>
      </w:r>
    </w:p>
    <w:p w14:paraId="3E5BBE5A" w14:textId="77777777" w:rsidR="007E090C" w:rsidRPr="00A1033F" w:rsidRDefault="007E090C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>- программа дистанционного курса должна содержать цели как компоненты учебного процесса по данной дисциплине, формировать мотивации успешного изучения курса с помощью разъяснения его места и значения в системе обучения. Перечень тем в ДК целесообразно сопроводить указанием необходимого уровня усвоения материала.</w:t>
      </w:r>
    </w:p>
    <w:p w14:paraId="60A2490D" w14:textId="77777777" w:rsidR="007E090C" w:rsidRPr="00A1033F" w:rsidRDefault="007E090C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lastRenderedPageBreak/>
        <w:t>- учебные материалы в цифровой форме с использованием гипертекста должны удовлетворять требованию простоты ориентации студентов при перемещении по ссылкам. В предисловии к учебным материалам необходимо объяснить условные обозначения ссылок и дать советы относительно рациональных приемов навигации.</w:t>
      </w:r>
    </w:p>
    <w:p w14:paraId="4CD96711" w14:textId="77777777" w:rsidR="007E090C" w:rsidRPr="00A1033F" w:rsidRDefault="007E090C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BB2BE1" w:rsidRPr="00A103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033F">
        <w:rPr>
          <w:rFonts w:ascii="Times New Roman" w:hAnsi="Times New Roman" w:cs="Times New Roman"/>
          <w:bCs/>
          <w:sz w:val="28"/>
          <w:szCs w:val="28"/>
        </w:rPr>
        <w:t>ДК должен предусматривать общение студентов с преподавателем и между собой.</w:t>
      </w:r>
    </w:p>
    <w:p w14:paraId="4B53CDDE" w14:textId="77777777" w:rsidR="00070621" w:rsidRPr="00A1033F" w:rsidRDefault="007E090C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>- ДК не является электронной копией печатных учебников или простым компьютерным учебником. Информационно-коммуникационные технологии (не являясь самоцелью) могут и должны эффективно использоваться для достижения целей учебного процесса.</w:t>
      </w:r>
    </w:p>
    <w:p w14:paraId="690D9D8E" w14:textId="0CE82CAA" w:rsidR="0097252C" w:rsidRPr="00A1033F" w:rsidRDefault="0097252C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 xml:space="preserve">Процесс создания ДК требует от преподавателей знаний как в предметной области, для которой создается ДК, так и в области информационных технологий, что на практике чаще всего предполагает сотрудничество двух специалистов: преподавателя-практика, ответственного за содержание курса (автор курса), и методиста-консультанта, </w:t>
      </w:r>
      <w:proofErr w:type="gramStart"/>
      <w:r w:rsidRPr="00A1033F">
        <w:rPr>
          <w:rFonts w:ascii="Times New Roman" w:hAnsi="Times New Roman" w:cs="Times New Roman"/>
          <w:bCs/>
          <w:sz w:val="28"/>
          <w:szCs w:val="28"/>
        </w:rPr>
        <w:t>который  владеет</w:t>
      </w:r>
      <w:proofErr w:type="gramEnd"/>
      <w:r w:rsidRPr="00A1033F">
        <w:rPr>
          <w:rFonts w:ascii="Times New Roman" w:hAnsi="Times New Roman" w:cs="Times New Roman"/>
          <w:bCs/>
          <w:sz w:val="28"/>
          <w:szCs w:val="28"/>
        </w:rPr>
        <w:t xml:space="preserve"> информационными технологиями (инженер).</w:t>
      </w:r>
      <w:r w:rsidR="00F75B33" w:rsidRPr="00A1033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A623D9B" w14:textId="75B977D3" w:rsidR="00F75B33" w:rsidRPr="00A1033F" w:rsidRDefault="00F75B33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>На официальном сайте ОГБПОУ</w:t>
      </w:r>
      <w:r w:rsidR="00960572" w:rsidRPr="00A103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60572" w:rsidRPr="00A1033F">
        <w:rPr>
          <w:rFonts w:ascii="Times New Roman" w:hAnsi="Times New Roman" w:cs="Times New Roman"/>
          <w:bCs/>
          <w:sz w:val="28"/>
          <w:szCs w:val="28"/>
        </w:rPr>
        <w:t>СмолАПО</w:t>
      </w:r>
      <w:proofErr w:type="spellEnd"/>
      <w:r w:rsidRPr="00A1033F">
        <w:rPr>
          <w:rFonts w:ascii="Times New Roman" w:hAnsi="Times New Roman" w:cs="Times New Roman"/>
          <w:bCs/>
          <w:sz w:val="28"/>
          <w:szCs w:val="28"/>
        </w:rPr>
        <w:t xml:space="preserve"> размещены методические указания по работе с СДО </w:t>
      </w:r>
      <w:proofErr w:type="spellStart"/>
      <w:r w:rsidRPr="00A1033F">
        <w:rPr>
          <w:rFonts w:ascii="Times New Roman" w:hAnsi="Times New Roman" w:cs="Times New Roman"/>
          <w:bCs/>
          <w:sz w:val="28"/>
          <w:szCs w:val="28"/>
        </w:rPr>
        <w:t>Moodle</w:t>
      </w:r>
      <w:proofErr w:type="spellEnd"/>
      <w:r w:rsidRPr="00A1033F">
        <w:rPr>
          <w:rFonts w:ascii="Times New Roman" w:hAnsi="Times New Roman" w:cs="Times New Roman"/>
          <w:bCs/>
          <w:sz w:val="28"/>
          <w:szCs w:val="28"/>
        </w:rPr>
        <w:t xml:space="preserve"> и призваны помочь новым пользователям быстрее освоиться в интерфейсе системы и более полно использовать все ее возможности для повышения эффективности работы в среде обучения и получения качественных знаний.</w:t>
      </w:r>
    </w:p>
    <w:p w14:paraId="35E2482A" w14:textId="6D781211" w:rsidR="00F75B33" w:rsidRPr="00A1033F" w:rsidRDefault="00F75B33" w:rsidP="007D16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33F">
        <w:rPr>
          <w:rFonts w:ascii="Times New Roman" w:hAnsi="Times New Roman" w:cs="Times New Roman"/>
          <w:bCs/>
          <w:sz w:val="28"/>
          <w:szCs w:val="28"/>
        </w:rPr>
        <w:t xml:space="preserve">Система </w:t>
      </w:r>
      <w:proofErr w:type="spellStart"/>
      <w:r w:rsidRPr="00A1033F">
        <w:rPr>
          <w:rFonts w:ascii="Times New Roman" w:hAnsi="Times New Roman" w:cs="Times New Roman"/>
          <w:bCs/>
          <w:sz w:val="28"/>
          <w:szCs w:val="28"/>
        </w:rPr>
        <w:t>Moodle</w:t>
      </w:r>
      <w:proofErr w:type="spellEnd"/>
      <w:r w:rsidRPr="00A1033F">
        <w:rPr>
          <w:rFonts w:ascii="Times New Roman" w:hAnsi="Times New Roman" w:cs="Times New Roman"/>
          <w:bCs/>
          <w:sz w:val="28"/>
          <w:szCs w:val="28"/>
        </w:rPr>
        <w:t xml:space="preserve"> постоянно совершенствуется и развивается, появляются новые типы ресурсов, элементов, дополнительные модули и блоки. Параллельно с этим совершенствуют методики и формы обучения в дистанционной среде и наши преподаватели, внедряя в свои курсы новые элементы, позволяющие студенту эффективнее усвоить учебный материал, на совершенно ином качественном уровне, и успешно применить полученные знания в своей профессиональной деятельности.</w:t>
      </w:r>
    </w:p>
    <w:p w14:paraId="44F73977" w14:textId="79A7FC17" w:rsidR="00421028" w:rsidRPr="00A1033F" w:rsidRDefault="00421028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Таким образом, д</w:t>
      </w:r>
      <w:r w:rsidR="00CF41DB" w:rsidRPr="00A1033F">
        <w:rPr>
          <w:rFonts w:ascii="Times New Roman" w:eastAsia="Times New Roman" w:hAnsi="Times New Roman" w:cs="Times New Roman"/>
          <w:bCs/>
          <w:sz w:val="28"/>
          <w:szCs w:val="28"/>
        </w:rPr>
        <w:t>истанционные</w:t>
      </w:r>
      <w:r w:rsidR="00486732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курсы </w:t>
      </w:r>
      <w:proofErr w:type="gramStart"/>
      <w:r w:rsidR="00486732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CF41DB" w:rsidRPr="00A1033F">
        <w:rPr>
          <w:rFonts w:ascii="Times New Roman" w:eastAsia="Times New Roman" w:hAnsi="Times New Roman" w:cs="Times New Roman"/>
          <w:bCs/>
          <w:sz w:val="28"/>
          <w:szCs w:val="28"/>
        </w:rPr>
        <w:t>это</w:t>
      </w:r>
      <w:proofErr w:type="gramEnd"/>
      <w:r w:rsidR="00CF41DB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перспективное с</w:t>
      </w:r>
      <w:r w:rsidR="00486732" w:rsidRPr="00A1033F">
        <w:rPr>
          <w:rFonts w:ascii="Times New Roman" w:eastAsia="Times New Roman" w:hAnsi="Times New Roman" w:cs="Times New Roman"/>
          <w:bCs/>
          <w:sz w:val="28"/>
          <w:szCs w:val="28"/>
        </w:rPr>
        <w:t>редство, которое при определенных условиях может значительно повышать эффективность учебного процесса. Такими условиями являются учет индивидуальных особенностей обучающегося, его уровни компетенции и мотивации, соответствие образовательных потребностей и целей обучения.</w:t>
      </w:r>
    </w:p>
    <w:p w14:paraId="5B646BA3" w14:textId="4F22B199" w:rsidR="0097252C" w:rsidRPr="00A1033F" w:rsidRDefault="00421028" w:rsidP="007D16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33F">
        <w:rPr>
          <w:rFonts w:ascii="Times New Roman" w:eastAsia="Times New Roman" w:hAnsi="Times New Roman" w:cs="Times New Roman"/>
          <w:bCs/>
          <w:sz w:val="28"/>
          <w:szCs w:val="28"/>
        </w:rPr>
        <w:t>В этой связи хотелось бы отметить, что д</w:t>
      </w:r>
      <w:r w:rsidR="00311DC5" w:rsidRPr="00A1033F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2B25C9" w:rsidRPr="00A1033F">
        <w:rPr>
          <w:rFonts w:ascii="Times New Roman" w:eastAsia="Times New Roman" w:hAnsi="Times New Roman" w:cs="Times New Roman"/>
          <w:bCs/>
          <w:sz w:val="28"/>
          <w:szCs w:val="28"/>
        </w:rPr>
        <w:t>станционное образование дополняю</w:t>
      </w:r>
      <w:r w:rsidR="00311DC5" w:rsidRPr="00A1033F">
        <w:rPr>
          <w:rFonts w:ascii="Times New Roman" w:eastAsia="Times New Roman" w:hAnsi="Times New Roman" w:cs="Times New Roman"/>
          <w:bCs/>
          <w:sz w:val="28"/>
          <w:szCs w:val="28"/>
        </w:rPr>
        <w:t>т существующие очные и заочные системы обучения.</w:t>
      </w:r>
      <w:r w:rsidR="00486732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7252C" w:rsidRPr="00A1033F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Информационные технологии позволяют значительно разнообразить учебный процесс, внося в него элементы игры, соревновательности и красочности. При правильно выбранной обучающей стратегии информационные технологии могут эффективно </w:t>
      </w:r>
      <w:r w:rsidR="0097252C" w:rsidRPr="00A1033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использоваться для создания поверхностного интереса, и уже задача педагога – превратить вызванный интерес в более глубокий, академический подход к изучаемому предмету. </w:t>
      </w:r>
    </w:p>
    <w:p w14:paraId="36822B26" w14:textId="77777777" w:rsidR="00070621" w:rsidRPr="00960572" w:rsidRDefault="00960572" w:rsidP="00261DC1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литературы</w:t>
      </w:r>
    </w:p>
    <w:p w14:paraId="3ABE2FF7" w14:textId="77777777" w:rsidR="005C5E3B" w:rsidRPr="00BB2BE1" w:rsidRDefault="00BB2BE1" w:rsidP="00BB2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5C5E3B" w:rsidRPr="00BB2BE1">
        <w:rPr>
          <w:rFonts w:ascii="Times New Roman" w:hAnsi="Times New Roman" w:cs="Times New Roman"/>
          <w:sz w:val="28"/>
          <w:szCs w:val="28"/>
        </w:rPr>
        <w:t>Азевич</w:t>
      </w:r>
      <w:proofErr w:type="spellEnd"/>
      <w:r w:rsidR="005C5E3B" w:rsidRPr="00BB2BE1">
        <w:rPr>
          <w:rFonts w:ascii="Times New Roman" w:hAnsi="Times New Roman" w:cs="Times New Roman"/>
          <w:sz w:val="28"/>
          <w:szCs w:val="28"/>
        </w:rPr>
        <w:t xml:space="preserve"> А. И. Дистанционный курс в MOODLE. Пространство возможностей // Вестник Московского городского педагогического университета. Серия «Информатика и информатизация образования». </w:t>
      </w:r>
      <w:proofErr w:type="gramStart"/>
      <w:r w:rsidR="005C5E3B" w:rsidRPr="00BB2BE1">
        <w:rPr>
          <w:rFonts w:ascii="Times New Roman" w:hAnsi="Times New Roman" w:cs="Times New Roman"/>
          <w:sz w:val="28"/>
          <w:szCs w:val="28"/>
        </w:rPr>
        <w:t>2019 .</w:t>
      </w:r>
      <w:proofErr w:type="gramEnd"/>
    </w:p>
    <w:p w14:paraId="2D42E46F" w14:textId="77777777" w:rsidR="005C5E3B" w:rsidRPr="005C5E3B" w:rsidRDefault="00BB2BE1" w:rsidP="00BB2BE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C5E3B" w:rsidRPr="005C5E3B">
        <w:rPr>
          <w:rFonts w:ascii="Times New Roman" w:hAnsi="Times New Roman" w:cs="Times New Roman"/>
          <w:sz w:val="28"/>
          <w:szCs w:val="28"/>
        </w:rPr>
        <w:t>Бутко, Е. Я. (доктор экономических наук; профессор). Эволюция дистанционного образования / Е. Я. Бутко // Дистанционное и виртуальное обучение. - 2019.</w:t>
      </w:r>
    </w:p>
    <w:p w14:paraId="7A4237A9" w14:textId="77777777" w:rsidR="005C5E3B" w:rsidRPr="00BB2BE1" w:rsidRDefault="00BB2BE1" w:rsidP="00BB2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BE1">
        <w:rPr>
          <w:rFonts w:ascii="Times New Roman" w:hAnsi="Times New Roman" w:cs="Times New Roman"/>
          <w:sz w:val="28"/>
          <w:szCs w:val="28"/>
        </w:rPr>
        <w:t xml:space="preserve">3. </w:t>
      </w:r>
      <w:r w:rsidR="005C5E3B" w:rsidRPr="00BB2BE1">
        <w:rPr>
          <w:rFonts w:ascii="Times New Roman" w:hAnsi="Times New Roman" w:cs="Times New Roman"/>
          <w:sz w:val="28"/>
          <w:szCs w:val="28"/>
        </w:rPr>
        <w:t xml:space="preserve">Дементьева, Ю. В. Основы работы с электронными образовательными ресурсами [Электронный ресурс]: учебное пособие / Ю. В. Дементьева ; Ю. В. Дементьева. - Саратов: Вузовское образование, 2018. </w:t>
      </w:r>
    </w:p>
    <w:p w14:paraId="595E3738" w14:textId="77777777" w:rsidR="005C5E3B" w:rsidRPr="00BB2BE1" w:rsidRDefault="00BB2BE1" w:rsidP="00BB2B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BE1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5C5E3B" w:rsidRPr="00BB2BE1">
        <w:rPr>
          <w:rFonts w:ascii="Times New Roman" w:hAnsi="Times New Roman" w:cs="Times New Roman"/>
          <w:sz w:val="28"/>
          <w:szCs w:val="28"/>
        </w:rPr>
        <w:t>Шаматонова</w:t>
      </w:r>
      <w:proofErr w:type="spellEnd"/>
      <w:r w:rsidR="005C5E3B" w:rsidRPr="00BB2BE1">
        <w:rPr>
          <w:rFonts w:ascii="Times New Roman" w:hAnsi="Times New Roman" w:cs="Times New Roman"/>
          <w:sz w:val="28"/>
          <w:szCs w:val="28"/>
        </w:rPr>
        <w:t xml:space="preserve">, Г. Л. Дистанционное обучение как объективная потребность современного российского общества / Г. П. </w:t>
      </w:r>
      <w:proofErr w:type="spellStart"/>
      <w:r w:rsidR="005C5E3B" w:rsidRPr="00BB2BE1">
        <w:rPr>
          <w:rFonts w:ascii="Times New Roman" w:hAnsi="Times New Roman" w:cs="Times New Roman"/>
          <w:sz w:val="28"/>
          <w:szCs w:val="28"/>
        </w:rPr>
        <w:t>Шаматонова</w:t>
      </w:r>
      <w:proofErr w:type="spellEnd"/>
      <w:r w:rsidR="005C5E3B" w:rsidRPr="00BB2BE1">
        <w:rPr>
          <w:rFonts w:ascii="Times New Roman" w:hAnsi="Times New Roman" w:cs="Times New Roman"/>
          <w:sz w:val="28"/>
          <w:szCs w:val="28"/>
        </w:rPr>
        <w:t xml:space="preserve"> // Дистанционное и виртуальное обучение. - 2018.</w:t>
      </w:r>
    </w:p>
    <w:p w14:paraId="0E793DAF" w14:textId="77777777" w:rsidR="0012160F" w:rsidRPr="005C5E3B" w:rsidRDefault="0012160F" w:rsidP="00BB2BE1">
      <w:pPr>
        <w:spacing w:line="240" w:lineRule="auto"/>
        <w:rPr>
          <w:sz w:val="28"/>
          <w:szCs w:val="28"/>
        </w:rPr>
      </w:pPr>
    </w:p>
    <w:sectPr w:rsidR="0012160F" w:rsidRPr="005C5E3B" w:rsidSect="00A1033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5097F"/>
    <w:multiLevelType w:val="hybridMultilevel"/>
    <w:tmpl w:val="002862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52C"/>
    <w:rsid w:val="000141BE"/>
    <w:rsid w:val="00050DBC"/>
    <w:rsid w:val="00056356"/>
    <w:rsid w:val="00070621"/>
    <w:rsid w:val="000D66CD"/>
    <w:rsid w:val="0012160F"/>
    <w:rsid w:val="0015499E"/>
    <w:rsid w:val="00213363"/>
    <w:rsid w:val="00261DC1"/>
    <w:rsid w:val="00291D59"/>
    <w:rsid w:val="002B25C9"/>
    <w:rsid w:val="002F20AE"/>
    <w:rsid w:val="002F27EF"/>
    <w:rsid w:val="00311DC5"/>
    <w:rsid w:val="00421028"/>
    <w:rsid w:val="00486732"/>
    <w:rsid w:val="004B783C"/>
    <w:rsid w:val="00572DDD"/>
    <w:rsid w:val="005749DA"/>
    <w:rsid w:val="005C5E3B"/>
    <w:rsid w:val="005E2594"/>
    <w:rsid w:val="005E6515"/>
    <w:rsid w:val="00661EFE"/>
    <w:rsid w:val="007D166A"/>
    <w:rsid w:val="007E090C"/>
    <w:rsid w:val="0085206B"/>
    <w:rsid w:val="00941E5F"/>
    <w:rsid w:val="00960572"/>
    <w:rsid w:val="0097252C"/>
    <w:rsid w:val="00A1033F"/>
    <w:rsid w:val="00A826F6"/>
    <w:rsid w:val="00B057E7"/>
    <w:rsid w:val="00B40E14"/>
    <w:rsid w:val="00BB2BE1"/>
    <w:rsid w:val="00C652E3"/>
    <w:rsid w:val="00C8465C"/>
    <w:rsid w:val="00CA36E0"/>
    <w:rsid w:val="00CF41DB"/>
    <w:rsid w:val="00DC00F8"/>
    <w:rsid w:val="00DF16F3"/>
    <w:rsid w:val="00EE2FAC"/>
    <w:rsid w:val="00F7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BF738"/>
  <w15:docId w15:val="{5BAC8BD4-2CDD-42C2-8DBD-22C9BC8AB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Noyt</cp:lastModifiedBy>
  <cp:revision>4</cp:revision>
  <cp:lastPrinted>2023-01-26T12:20:00Z</cp:lastPrinted>
  <dcterms:created xsi:type="dcterms:W3CDTF">2023-03-03T06:55:00Z</dcterms:created>
  <dcterms:modified xsi:type="dcterms:W3CDTF">2023-03-03T07:27:00Z</dcterms:modified>
</cp:coreProperties>
</file>