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171C4" w14:textId="77777777" w:rsidR="00AB2A67" w:rsidRPr="000F6139" w:rsidRDefault="00AB2A67" w:rsidP="00AB2A67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  <w:bookmarkStart w:id="0" w:name="_Toc125109088"/>
      <w:r w:rsidRPr="000F6139">
        <w:rPr>
          <w:rFonts w:eastAsiaTheme="majorEastAsia"/>
          <w:b/>
          <w:bCs/>
          <w:sz w:val="28"/>
          <w:szCs w:val="28"/>
        </w:rPr>
        <w:t>2 Структура и содержание общеобразовательной дисциплины</w:t>
      </w:r>
      <w:bookmarkEnd w:id="0"/>
    </w:p>
    <w:p w14:paraId="05E65ABA" w14:textId="77777777" w:rsidR="00AB2A67" w:rsidRPr="000F6139" w:rsidRDefault="00AB2A67" w:rsidP="00AB2A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3341F9" w14:textId="77777777" w:rsidR="00AB2A67" w:rsidRPr="000F6139" w:rsidRDefault="00AB2A67" w:rsidP="00AB2A6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6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дисциплины и виды учебной работы</w:t>
      </w:r>
    </w:p>
    <w:p w14:paraId="5676D455" w14:textId="77777777" w:rsidR="00AB2A67" w:rsidRPr="000F6139" w:rsidRDefault="00AB2A67" w:rsidP="00AB2A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3"/>
        <w:gridCol w:w="1958"/>
      </w:tblGrid>
      <w:tr w:rsidR="00AB2A67" w:rsidRPr="000F6139" w14:paraId="51FB6D41" w14:textId="77777777" w:rsidTr="000E6023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BCA9DB" w14:textId="77777777" w:rsidR="00AB2A67" w:rsidRPr="000F6139" w:rsidRDefault="00AB2A67" w:rsidP="000E60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CCFC65" w14:textId="77777777" w:rsidR="00AB2A67" w:rsidRPr="000F6139" w:rsidRDefault="00AB2A67" w:rsidP="000E60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в часах*</w:t>
            </w:r>
          </w:p>
        </w:tc>
      </w:tr>
      <w:tr w:rsidR="00AB2A67" w:rsidRPr="000F6139" w14:paraId="2A571C73" w14:textId="77777777" w:rsidTr="000E6023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9B4A27" w14:textId="77777777" w:rsidR="00AB2A67" w:rsidRPr="000F6139" w:rsidRDefault="00AB2A67" w:rsidP="000E6023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789775" w14:textId="218D0078" w:rsidR="00AB2A67" w:rsidRPr="000F6139" w:rsidRDefault="00AB2A67" w:rsidP="000E60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</w:tr>
      <w:tr w:rsidR="00AB2A67" w:rsidRPr="000F6139" w14:paraId="5E8618F7" w14:textId="77777777" w:rsidTr="000E6023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B436A" w14:textId="77777777" w:rsidR="00AB2A67" w:rsidRPr="000F6139" w:rsidRDefault="00AB2A67" w:rsidP="000E60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B2A67" w:rsidRPr="000F6139" w14:paraId="602C7753" w14:textId="77777777" w:rsidTr="000E6023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8A574" w14:textId="77777777" w:rsidR="00AB2A67" w:rsidRPr="000F6139" w:rsidRDefault="00AB2A67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0384C" w14:textId="767EF934" w:rsidR="00AB2A67" w:rsidRPr="000F6139" w:rsidRDefault="00AB2A67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</w:tr>
      <w:tr w:rsidR="00AB2A67" w:rsidRPr="000F6139" w14:paraId="6FC10D55" w14:textId="77777777" w:rsidTr="000E6023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AA271" w14:textId="77777777" w:rsidR="00AB2A67" w:rsidRPr="000F6139" w:rsidRDefault="00AB2A67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6831E" w14:textId="77777777" w:rsidR="00AB2A67" w:rsidRPr="000F6139" w:rsidRDefault="00AB2A67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2A67" w:rsidRPr="000F6139" w14:paraId="4BC73241" w14:textId="77777777" w:rsidTr="000E6023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9643F" w14:textId="77777777" w:rsidR="00AB2A67" w:rsidRPr="000F6139" w:rsidRDefault="00AB2A67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7B428" w14:textId="77777777" w:rsidR="00AB2A67" w:rsidRPr="000F6139" w:rsidRDefault="00AB2A67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AB2A67" w:rsidRPr="000F6139" w14:paraId="714A5614" w14:textId="77777777" w:rsidTr="000E6023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FCBA5" w14:textId="77777777" w:rsidR="00AB2A67" w:rsidRPr="000F6139" w:rsidRDefault="00AB2A67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943F3A" w14:textId="77777777" w:rsidR="00AB2A67" w:rsidRPr="000F6139" w:rsidRDefault="00AB2A67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AB2A67" w:rsidRPr="000F6139" w14:paraId="1CBEC8AC" w14:textId="77777777" w:rsidTr="000E6023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53E71" w14:textId="77777777" w:rsidR="00AB2A67" w:rsidRPr="000F6139" w:rsidRDefault="00AB2A67" w:rsidP="000E6023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*Профессионально-ориентированное содержание (содержание 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95495" w14:textId="77777777" w:rsidR="00AB2A67" w:rsidRPr="000F6139" w:rsidRDefault="00AB2A67" w:rsidP="000E60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16*</w:t>
            </w:r>
          </w:p>
        </w:tc>
      </w:tr>
      <w:tr w:rsidR="00AB2A67" w:rsidRPr="000F6139" w14:paraId="17AB62E3" w14:textId="77777777" w:rsidTr="000E6023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54194" w14:textId="77777777" w:rsidR="00AB2A67" w:rsidRPr="000F6139" w:rsidRDefault="00AB2A67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1B576" w14:textId="77777777" w:rsidR="00AB2A67" w:rsidRPr="000F6139" w:rsidRDefault="00AB2A67" w:rsidP="000E60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A67" w:rsidRPr="000F6139" w14:paraId="2E735844" w14:textId="77777777" w:rsidTr="000E6023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D4AF9" w14:textId="77777777" w:rsidR="00AB2A67" w:rsidRPr="000F6139" w:rsidRDefault="00AB2A67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20840" w14:textId="77777777" w:rsidR="00AB2A67" w:rsidRPr="000F6139" w:rsidRDefault="00AB2A67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AB2A67" w:rsidRPr="000F6139" w14:paraId="39B57ED2" w14:textId="77777777" w:rsidTr="000E6023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DFA74" w14:textId="77777777" w:rsidR="00AB2A67" w:rsidRPr="000F6139" w:rsidRDefault="00AB2A67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DEE23" w14:textId="77777777" w:rsidR="00AB2A67" w:rsidRPr="000F6139" w:rsidRDefault="00AB2A67" w:rsidP="000E60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2A67" w:rsidRPr="000F6139" w14:paraId="408829CC" w14:textId="77777777" w:rsidTr="000E6023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F0A6C" w14:textId="77777777" w:rsidR="00AB2A67" w:rsidRPr="000F6139" w:rsidRDefault="00AB2A67" w:rsidP="000E6023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F7353" w14:textId="77777777" w:rsidR="00AB2A67" w:rsidRPr="000F6139" w:rsidRDefault="00AB2A67" w:rsidP="000E60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14:paraId="2BAA4873" w14:textId="603D6442" w:rsidR="009B02DA" w:rsidRDefault="009B02DA"/>
    <w:p w14:paraId="2E3C2DFD" w14:textId="4614AEB0" w:rsidR="005F7348" w:rsidRDefault="005F7348">
      <w:r>
        <w:t>По примерной 72 часа</w:t>
      </w:r>
    </w:p>
    <w:p w14:paraId="227E69A2" w14:textId="66A74191" w:rsidR="009B7138" w:rsidRDefault="009B7138"/>
    <w:p w14:paraId="027151F9" w14:textId="77777777" w:rsidR="009B7138" w:rsidRDefault="009B7138">
      <w:pPr>
        <w:sectPr w:rsidR="009B71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6BDF220" w14:textId="77777777" w:rsidR="009B7138" w:rsidRPr="000F6139" w:rsidRDefault="009B7138" w:rsidP="009B713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114921137"/>
      <w:r w:rsidRPr="000F61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дисциплины «География</w:t>
      </w:r>
      <w:bookmarkEnd w:id="1"/>
      <w:r w:rsidRPr="000F61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3FFE6E92" w14:textId="77777777" w:rsidR="009B7138" w:rsidRPr="000F6139" w:rsidRDefault="009B7138" w:rsidP="009B7138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28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8930"/>
        <w:gridCol w:w="1134"/>
        <w:gridCol w:w="1845"/>
      </w:tblGrid>
      <w:tr w:rsidR="009B7138" w:rsidRPr="000F6139" w14:paraId="1FE76E3F" w14:textId="77777777" w:rsidTr="000E6023">
        <w:trPr>
          <w:tblHeader/>
        </w:trPr>
        <w:tc>
          <w:tcPr>
            <w:tcW w:w="2376" w:type="dxa"/>
            <w:shd w:val="clear" w:color="auto" w:fill="auto"/>
          </w:tcPr>
          <w:p w14:paraId="1EE4B2AE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Toc114921138"/>
            <w:bookmarkStart w:id="3" w:name="_Toc114927633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  <w:bookmarkEnd w:id="2"/>
            <w:bookmarkEnd w:id="3"/>
          </w:p>
        </w:tc>
        <w:tc>
          <w:tcPr>
            <w:tcW w:w="8930" w:type="dxa"/>
            <w:shd w:val="clear" w:color="auto" w:fill="auto"/>
          </w:tcPr>
          <w:p w14:paraId="46A7764E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4" w:name="_Toc114921139"/>
            <w:bookmarkStart w:id="5" w:name="_Toc114927634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  <w:bookmarkEnd w:id="4"/>
            <w:bookmarkEnd w:id="5"/>
          </w:p>
        </w:tc>
        <w:tc>
          <w:tcPr>
            <w:tcW w:w="1134" w:type="dxa"/>
            <w:shd w:val="clear" w:color="auto" w:fill="auto"/>
          </w:tcPr>
          <w:p w14:paraId="217277E9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" w:name="_Toc114921140"/>
            <w:bookmarkStart w:id="7" w:name="_Toc114927635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Объём часов</w:t>
            </w:r>
            <w:bookmarkEnd w:id="6"/>
            <w:bookmarkEnd w:id="7"/>
          </w:p>
        </w:tc>
        <w:tc>
          <w:tcPr>
            <w:tcW w:w="1845" w:type="dxa"/>
            <w:shd w:val="clear" w:color="auto" w:fill="auto"/>
          </w:tcPr>
          <w:p w14:paraId="3F6EFCDD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8" w:name="_Toc114921141"/>
            <w:bookmarkStart w:id="9" w:name="_Toc114927636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  <w:bookmarkEnd w:id="8"/>
            <w:bookmarkEnd w:id="9"/>
          </w:p>
        </w:tc>
      </w:tr>
      <w:tr w:rsidR="009B7138" w:rsidRPr="000F6139" w14:paraId="44D47606" w14:textId="77777777" w:rsidTr="000E6023">
        <w:tc>
          <w:tcPr>
            <w:tcW w:w="2376" w:type="dxa"/>
            <w:shd w:val="clear" w:color="auto" w:fill="auto"/>
          </w:tcPr>
          <w:p w14:paraId="0C7D3710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0" w:name="_Toc114921142"/>
            <w:bookmarkStart w:id="11" w:name="_Toc114927637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bookmarkEnd w:id="10"/>
            <w:bookmarkEnd w:id="11"/>
          </w:p>
        </w:tc>
        <w:tc>
          <w:tcPr>
            <w:tcW w:w="8930" w:type="dxa"/>
            <w:shd w:val="clear" w:color="auto" w:fill="auto"/>
          </w:tcPr>
          <w:p w14:paraId="3AB621ED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2" w:name="_Toc114921143"/>
            <w:bookmarkStart w:id="13" w:name="_Toc114927638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2"/>
            <w:bookmarkEnd w:id="13"/>
          </w:p>
        </w:tc>
        <w:tc>
          <w:tcPr>
            <w:tcW w:w="1134" w:type="dxa"/>
            <w:shd w:val="clear" w:color="auto" w:fill="auto"/>
          </w:tcPr>
          <w:p w14:paraId="7840550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4" w:name="_Toc114921144"/>
            <w:bookmarkStart w:id="15" w:name="_Toc114927639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bookmarkEnd w:id="14"/>
            <w:bookmarkEnd w:id="15"/>
          </w:p>
        </w:tc>
        <w:tc>
          <w:tcPr>
            <w:tcW w:w="1845" w:type="dxa"/>
            <w:shd w:val="clear" w:color="auto" w:fill="auto"/>
          </w:tcPr>
          <w:p w14:paraId="570A6513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6" w:name="_Toc114921145"/>
            <w:bookmarkStart w:id="17" w:name="_Toc114927640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bookmarkEnd w:id="16"/>
            <w:bookmarkEnd w:id="17"/>
          </w:p>
        </w:tc>
      </w:tr>
      <w:tr w:rsidR="009B7138" w:rsidRPr="000F6139" w14:paraId="6A191060" w14:textId="77777777" w:rsidTr="000E6023">
        <w:tc>
          <w:tcPr>
            <w:tcW w:w="14285" w:type="dxa"/>
            <w:gridSpan w:val="4"/>
            <w:shd w:val="clear" w:color="auto" w:fill="auto"/>
          </w:tcPr>
          <w:p w14:paraId="25C0A22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</w:t>
            </w:r>
            <w:r w:rsidRPr="000F61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F6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9B7138" w:rsidRPr="000F6139" w14:paraId="7834BC72" w14:textId="77777777" w:rsidTr="000E6023">
        <w:tc>
          <w:tcPr>
            <w:tcW w:w="2376" w:type="dxa"/>
            <w:shd w:val="clear" w:color="auto" w:fill="auto"/>
          </w:tcPr>
          <w:p w14:paraId="5E960FC9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8" w:name="_Toc114921146"/>
            <w:bookmarkStart w:id="19" w:name="_Toc114927641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  <w:bookmarkEnd w:id="18"/>
            <w:bookmarkEnd w:id="19"/>
          </w:p>
        </w:tc>
        <w:tc>
          <w:tcPr>
            <w:tcW w:w="8930" w:type="dxa"/>
            <w:shd w:val="clear" w:color="auto" w:fill="auto"/>
          </w:tcPr>
          <w:p w14:paraId="3DE874DA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_Toc114921147"/>
            <w:bookmarkStart w:id="21" w:name="_Toc11492764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 Источники географической информации.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География как наука.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</w:t>
            </w:r>
            <w:bookmarkEnd w:id="20"/>
            <w:bookmarkEnd w:id="21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D79914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_Toc114921148"/>
            <w:bookmarkStart w:id="23" w:name="_Toc114927643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  <w:bookmarkEnd w:id="22"/>
            <w:bookmarkEnd w:id="23"/>
          </w:p>
        </w:tc>
        <w:tc>
          <w:tcPr>
            <w:tcW w:w="1134" w:type="dxa"/>
            <w:shd w:val="clear" w:color="auto" w:fill="auto"/>
            <w:vAlign w:val="center"/>
          </w:tcPr>
          <w:p w14:paraId="7F184B7C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214CF3A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4" w:name="_Toc114921150"/>
            <w:bookmarkStart w:id="25" w:name="_Toc11492764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24"/>
            <w:bookmarkEnd w:id="2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35ED596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6" w:name="_Toc114921151"/>
            <w:bookmarkStart w:id="27" w:name="_Toc11492764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26"/>
            <w:bookmarkEnd w:id="27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B7138" w:rsidRPr="000F6139" w14:paraId="2967E20A" w14:textId="77777777" w:rsidTr="000E6023">
        <w:tc>
          <w:tcPr>
            <w:tcW w:w="11306" w:type="dxa"/>
            <w:gridSpan w:val="2"/>
            <w:shd w:val="clear" w:color="auto" w:fill="auto"/>
          </w:tcPr>
          <w:p w14:paraId="1A2E6344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8" w:name="_Toc114921152"/>
            <w:bookmarkStart w:id="29" w:name="_Toc114927647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Общая характеристика мира</w:t>
            </w:r>
            <w:bookmarkEnd w:id="28"/>
            <w:bookmarkEnd w:id="29"/>
          </w:p>
        </w:tc>
        <w:tc>
          <w:tcPr>
            <w:tcW w:w="1134" w:type="dxa"/>
            <w:shd w:val="clear" w:color="auto" w:fill="auto"/>
            <w:vAlign w:val="center"/>
          </w:tcPr>
          <w:p w14:paraId="00A2F94E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0742D166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7138" w:rsidRPr="000F6139" w14:paraId="75FC9878" w14:textId="77777777" w:rsidTr="000E6023">
        <w:trPr>
          <w:trHeight w:val="356"/>
        </w:trPr>
        <w:tc>
          <w:tcPr>
            <w:tcW w:w="2376" w:type="dxa"/>
            <w:vMerge w:val="restart"/>
            <w:shd w:val="clear" w:color="auto" w:fill="auto"/>
          </w:tcPr>
          <w:p w14:paraId="1157708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1.1. Современная политическая карта мира</w:t>
            </w:r>
          </w:p>
        </w:tc>
        <w:tc>
          <w:tcPr>
            <w:tcW w:w="8930" w:type="dxa"/>
            <w:shd w:val="clear" w:color="auto" w:fill="auto"/>
          </w:tcPr>
          <w:p w14:paraId="62842FBC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30" w:name="_Toc114921154"/>
            <w:bookmarkStart w:id="31" w:name="_Toc114927649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30"/>
            <w:bookmarkEnd w:id="31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283533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58DA4EB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138" w:rsidRPr="000F6139" w14:paraId="30418FF3" w14:textId="77777777" w:rsidTr="000E6023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76723045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5B2D0DD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08036343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Суверенные государства и несамоуправляющиеся государственные образования. </w:t>
            </w:r>
          </w:p>
          <w:p w14:paraId="0503C4E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14:paraId="7CA68BCA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  <w:p w14:paraId="1C4DC077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DD6746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2" w:name="_Toc114921156"/>
            <w:bookmarkStart w:id="33" w:name="_Toc114927651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  <w:bookmarkEnd w:id="32"/>
            <w:bookmarkEnd w:id="33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61CFE4A9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4" w:name="_Toc114921157"/>
            <w:bookmarkStart w:id="35" w:name="_Toc11492765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34"/>
            <w:bookmarkEnd w:id="3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F840786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6" w:name="_Toc114921158"/>
            <w:bookmarkStart w:id="37" w:name="_Toc11492765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04.</w:t>
            </w:r>
          </w:p>
          <w:bookmarkEnd w:id="36"/>
          <w:bookmarkEnd w:id="37"/>
          <w:p w14:paraId="0721A19C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</w:t>
            </w:r>
          </w:p>
        </w:tc>
      </w:tr>
      <w:tr w:rsidR="009B7138" w:rsidRPr="000F6139" w14:paraId="78170EAE" w14:textId="77777777" w:rsidTr="000E6023">
        <w:tc>
          <w:tcPr>
            <w:tcW w:w="2376" w:type="dxa"/>
            <w:vMerge/>
            <w:shd w:val="clear" w:color="auto" w:fill="auto"/>
          </w:tcPr>
          <w:p w14:paraId="5E3C328B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66BF376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8" w:name="_Toc114921159"/>
            <w:bookmarkStart w:id="39" w:name="_Toc11492765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</w:t>
            </w:r>
            <w:bookmarkEnd w:id="38"/>
            <w:bookmarkEnd w:id="39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67BE19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4F4A2D1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B7138" w:rsidRPr="000F6139" w14:paraId="4CF5BC88" w14:textId="77777777" w:rsidTr="000E6023">
        <w:trPr>
          <w:trHeight w:val="352"/>
        </w:trPr>
        <w:tc>
          <w:tcPr>
            <w:tcW w:w="2376" w:type="dxa"/>
            <w:vMerge/>
            <w:shd w:val="clear" w:color="auto" w:fill="auto"/>
          </w:tcPr>
          <w:p w14:paraId="279B127D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32100D5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№ 1: «Ознакомление с политической картой мира»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29A06E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BFC668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B7138" w:rsidRPr="000F6139" w14:paraId="2B6EED46" w14:textId="77777777" w:rsidTr="000E6023">
        <w:tc>
          <w:tcPr>
            <w:tcW w:w="2376" w:type="dxa"/>
            <w:vMerge w:val="restart"/>
            <w:shd w:val="clear" w:color="auto" w:fill="auto"/>
          </w:tcPr>
          <w:p w14:paraId="0A4E7A83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0" w:name="_Toc114921163"/>
            <w:bookmarkStart w:id="41" w:name="_Toc114927658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1.2. География мировых природных ресурсов</w:t>
            </w:r>
            <w:bookmarkEnd w:id="40"/>
            <w:bookmarkEnd w:id="41"/>
          </w:p>
        </w:tc>
        <w:tc>
          <w:tcPr>
            <w:tcW w:w="8930" w:type="dxa"/>
            <w:shd w:val="clear" w:color="auto" w:fill="auto"/>
          </w:tcPr>
          <w:p w14:paraId="7FBEA38A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2" w:name="_Toc114921164"/>
            <w:bookmarkStart w:id="43" w:name="_Toc114927659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  <w:bookmarkEnd w:id="42"/>
            <w:bookmarkEnd w:id="43"/>
          </w:p>
        </w:tc>
        <w:tc>
          <w:tcPr>
            <w:tcW w:w="1134" w:type="dxa"/>
            <w:shd w:val="clear" w:color="auto" w:fill="auto"/>
            <w:vAlign w:val="center"/>
          </w:tcPr>
          <w:p w14:paraId="4F94EEED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F9ED570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B7138" w:rsidRPr="000F6139" w14:paraId="733360A9" w14:textId="77777777" w:rsidTr="000E6023">
        <w:trPr>
          <w:trHeight w:val="2211"/>
        </w:trPr>
        <w:tc>
          <w:tcPr>
            <w:tcW w:w="2376" w:type="dxa"/>
            <w:vMerge/>
            <w:shd w:val="clear" w:color="auto" w:fill="auto"/>
          </w:tcPr>
          <w:p w14:paraId="59916A20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A12358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4" w:name="_Toc114921166"/>
            <w:bookmarkStart w:id="45" w:name="_Toc114927661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52D5B904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Мировые природные ресурсы.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Ресурсообеспеченность.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  <w:bookmarkEnd w:id="44"/>
            <w:bookmarkEnd w:id="45"/>
          </w:p>
          <w:p w14:paraId="6C27A452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D7BDC6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A9822A2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6" w:name="_Toc114921168"/>
            <w:bookmarkStart w:id="47" w:name="_Toc114927663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46"/>
            <w:bookmarkEnd w:id="47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9756230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8" w:name="_Toc114921169"/>
            <w:bookmarkStart w:id="49" w:name="_Toc11492766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48"/>
            <w:bookmarkEnd w:id="4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744B44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0" w:name="_Toc114921170"/>
            <w:bookmarkStart w:id="51" w:name="_Toc114927665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50"/>
            <w:bookmarkEnd w:id="51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1C44CAD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2" w:name="_Toc114921171"/>
            <w:bookmarkStart w:id="53" w:name="_Toc11492766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52"/>
            <w:bookmarkEnd w:id="53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2BE56A0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54" w:name="_Toc114921172"/>
            <w:bookmarkStart w:id="55" w:name="_Toc114927667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54"/>
            <w:bookmarkEnd w:id="55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4B0E006E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56" w:name="_Toc114921173"/>
            <w:bookmarkStart w:id="57" w:name="_Toc11492766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56"/>
            <w:bookmarkEnd w:id="57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B7138" w:rsidRPr="000F6139" w14:paraId="2C67AEFB" w14:textId="77777777" w:rsidTr="000E6023">
        <w:trPr>
          <w:trHeight w:val="712"/>
        </w:trPr>
        <w:tc>
          <w:tcPr>
            <w:tcW w:w="2376" w:type="dxa"/>
            <w:vMerge/>
            <w:shd w:val="clear" w:color="auto" w:fill="auto"/>
          </w:tcPr>
          <w:p w14:paraId="15103865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A503E0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2: «Оценка ресурсообеспеченности отдельных стран (регионов) мира (по выбору)»</w:t>
            </w:r>
          </w:p>
          <w:p w14:paraId="63695DE0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№3: «Выявление и обозначение регионов с неблагоприятной экологической ситуацией»</w:t>
            </w:r>
          </w:p>
        </w:tc>
        <w:tc>
          <w:tcPr>
            <w:tcW w:w="1134" w:type="dxa"/>
            <w:shd w:val="clear" w:color="auto" w:fill="auto"/>
          </w:tcPr>
          <w:p w14:paraId="5C433C7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14:paraId="1A73256E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E6FA708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138" w:rsidRPr="000F6139" w14:paraId="7066C0C6" w14:textId="77777777" w:rsidTr="000E6023">
        <w:tc>
          <w:tcPr>
            <w:tcW w:w="2376" w:type="dxa"/>
            <w:vMerge w:val="restart"/>
            <w:shd w:val="clear" w:color="auto" w:fill="auto"/>
          </w:tcPr>
          <w:p w14:paraId="20B09B31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8" w:name="_Toc114921175"/>
            <w:bookmarkStart w:id="59" w:name="_Toc114927670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1.3. География населения мира</w:t>
            </w:r>
            <w:bookmarkEnd w:id="58"/>
            <w:bookmarkEnd w:id="59"/>
          </w:p>
        </w:tc>
        <w:tc>
          <w:tcPr>
            <w:tcW w:w="8930" w:type="dxa"/>
            <w:shd w:val="clear" w:color="auto" w:fill="auto"/>
          </w:tcPr>
          <w:p w14:paraId="323E6FA2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60" w:name="_Toc114921176"/>
            <w:bookmarkStart w:id="61" w:name="_Toc114927671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60"/>
            <w:bookmarkEnd w:id="61"/>
          </w:p>
        </w:tc>
        <w:tc>
          <w:tcPr>
            <w:tcW w:w="1134" w:type="dxa"/>
            <w:shd w:val="clear" w:color="auto" w:fill="auto"/>
            <w:vAlign w:val="center"/>
          </w:tcPr>
          <w:p w14:paraId="204D629C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3CCBC75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B7138" w:rsidRPr="000F6139" w14:paraId="05D5DC72" w14:textId="77777777" w:rsidTr="000E6023">
        <w:trPr>
          <w:trHeight w:val="1836"/>
        </w:trPr>
        <w:tc>
          <w:tcPr>
            <w:tcW w:w="2376" w:type="dxa"/>
            <w:vMerge/>
            <w:shd w:val="clear" w:color="auto" w:fill="auto"/>
          </w:tcPr>
          <w:p w14:paraId="30FE57D4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87C2913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2" w:name="_Toc114921178"/>
            <w:bookmarkStart w:id="63" w:name="_Toc114927673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3E407533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Современная демографическая ситуация.</w:t>
            </w:r>
            <w:bookmarkEnd w:id="62"/>
            <w:bookmarkEnd w:id="63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DD0150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_Toc114921179"/>
            <w:bookmarkStart w:id="65" w:name="_Toc11492767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</w:t>
            </w:r>
            <w:bookmarkEnd w:id="64"/>
            <w:bookmarkEnd w:id="65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884775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Современная структура населения</w:t>
            </w:r>
          </w:p>
          <w:p w14:paraId="0D2A34D7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39CDB6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66" w:name="_Toc114921180"/>
            <w:bookmarkStart w:id="67" w:name="_Toc114927675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  <w:bookmarkEnd w:id="66"/>
            <w:bookmarkEnd w:id="67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6F957C08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8" w:name="_Toc114921181"/>
            <w:bookmarkStart w:id="69" w:name="_Toc11492767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68"/>
            <w:bookmarkEnd w:id="6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4C43298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70" w:name="_Toc114921182"/>
            <w:bookmarkStart w:id="71" w:name="_Toc114927677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70"/>
            <w:bookmarkEnd w:id="7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B7138" w:rsidRPr="000F6139" w14:paraId="61DBEAA3" w14:textId="77777777" w:rsidTr="000E6023">
        <w:tc>
          <w:tcPr>
            <w:tcW w:w="2376" w:type="dxa"/>
            <w:vMerge/>
            <w:shd w:val="clear" w:color="auto" w:fill="auto"/>
          </w:tcPr>
          <w:p w14:paraId="7876B21D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C9C0548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2. Занятость населения. Размещение населения.</w:t>
            </w:r>
          </w:p>
          <w:p w14:paraId="08839A03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82C7F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72" w:name="_Toc114921187"/>
            <w:bookmarkStart w:id="73" w:name="_Toc114927682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2</w:t>
            </w:r>
            <w:bookmarkEnd w:id="72"/>
            <w:bookmarkEnd w:id="73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38FE1F3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B7138" w:rsidRPr="000F6139" w14:paraId="0F689DD9" w14:textId="77777777" w:rsidTr="000E6023">
        <w:tc>
          <w:tcPr>
            <w:tcW w:w="2376" w:type="dxa"/>
            <w:vMerge/>
            <w:shd w:val="clear" w:color="auto" w:fill="auto"/>
          </w:tcPr>
          <w:p w14:paraId="4CC5545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9427C3B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A4B45C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47A7E77E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B7138" w:rsidRPr="000F6139" w14:paraId="0092EC4E" w14:textId="77777777" w:rsidTr="000E6023">
        <w:tc>
          <w:tcPr>
            <w:tcW w:w="2376" w:type="dxa"/>
            <w:vMerge/>
            <w:shd w:val="clear" w:color="auto" w:fill="auto"/>
          </w:tcPr>
          <w:p w14:paraId="3B7C55D7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BF5E1F0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4: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E97CF2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26B11B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61AF78C4" w14:textId="77777777" w:rsidTr="000E6023">
        <w:trPr>
          <w:trHeight w:val="288"/>
        </w:trPr>
        <w:tc>
          <w:tcPr>
            <w:tcW w:w="2376" w:type="dxa"/>
            <w:shd w:val="clear" w:color="auto" w:fill="auto"/>
          </w:tcPr>
          <w:p w14:paraId="1F800B82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74" w:name="_Toc114921196"/>
            <w:bookmarkStart w:id="75" w:name="_Toc114927691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1.4. Мировое хозяйство</w:t>
            </w:r>
            <w:bookmarkEnd w:id="74"/>
            <w:bookmarkEnd w:id="75"/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0E464349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6" w:name="_Toc114921197"/>
            <w:bookmarkStart w:id="77" w:name="_Toc114927692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76"/>
            <w:bookmarkEnd w:id="77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8900A52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8AFDD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05A70B44" w14:textId="77777777" w:rsidTr="000E6023">
        <w:trPr>
          <w:trHeight w:val="303"/>
        </w:trPr>
        <w:tc>
          <w:tcPr>
            <w:tcW w:w="2376" w:type="dxa"/>
            <w:vMerge w:val="restart"/>
            <w:shd w:val="clear" w:color="auto" w:fill="auto"/>
          </w:tcPr>
          <w:p w14:paraId="23B8DBFC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5DC11CA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  <w:p w14:paraId="66A3318C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B0A66C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1CED398E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3C5B887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6344F8DE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680C571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  <w:p w14:paraId="3C7592D3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8" w:name="_Toc114921204"/>
            <w:bookmarkStart w:id="79" w:name="_Toc11492769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78"/>
            <w:bookmarkEnd w:id="7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58E8C76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48AF3C3F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ПК </w:t>
            </w:r>
            <w:r w:rsidRPr="000F6139">
              <w:rPr>
                <w:rStyle w:val="a5"/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ru-RU"/>
              </w:rPr>
              <w:footnoteReference w:id="1"/>
            </w: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…</w:t>
            </w:r>
          </w:p>
        </w:tc>
      </w:tr>
      <w:tr w:rsidR="009B7138" w:rsidRPr="000F6139" w14:paraId="350A9AAA" w14:textId="77777777" w:rsidTr="000E6023">
        <w:trPr>
          <w:trHeight w:val="73"/>
        </w:trPr>
        <w:tc>
          <w:tcPr>
            <w:tcW w:w="2376" w:type="dxa"/>
            <w:vMerge/>
            <w:shd w:val="clear" w:color="auto" w:fill="auto"/>
          </w:tcPr>
          <w:p w14:paraId="7467E307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07D6DA4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80" w:name="_Toc114921242"/>
            <w:bookmarkStart w:id="81" w:name="_Toc114927737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bookmarkEnd w:id="80"/>
            <w:bookmarkEnd w:id="81"/>
          </w:p>
        </w:tc>
        <w:tc>
          <w:tcPr>
            <w:tcW w:w="1134" w:type="dxa"/>
            <w:shd w:val="clear" w:color="auto" w:fill="auto"/>
            <w:vAlign w:val="center"/>
          </w:tcPr>
          <w:p w14:paraId="76E40E35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601FB18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4E90E8E4" w14:textId="77777777" w:rsidTr="000E6023">
        <w:trPr>
          <w:trHeight w:val="587"/>
        </w:trPr>
        <w:tc>
          <w:tcPr>
            <w:tcW w:w="2376" w:type="dxa"/>
            <w:vMerge/>
            <w:shd w:val="clear" w:color="auto" w:fill="auto"/>
          </w:tcPr>
          <w:p w14:paraId="72DC4884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7D6EB37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2" w:name="_Toc114957411"/>
            <w:bookmarkStart w:id="83" w:name="_Toc114957805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5: «Сравнительная характеристика ведущих факторов размещения производительных сил</w:t>
            </w:r>
            <w:bookmarkEnd w:id="82"/>
            <w:bookmarkEnd w:id="83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0A48D0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498375E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0FDDFBDA" w14:textId="77777777" w:rsidTr="000E6023">
        <w:trPr>
          <w:trHeight w:val="263"/>
        </w:trPr>
        <w:tc>
          <w:tcPr>
            <w:tcW w:w="2376" w:type="dxa"/>
            <w:vMerge/>
            <w:shd w:val="clear" w:color="auto" w:fill="auto"/>
          </w:tcPr>
          <w:p w14:paraId="28434134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37294195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*Профессионально-ориентированное 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C5B4DD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FB863EA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01BE8FD6" w14:textId="77777777" w:rsidTr="000E6023">
        <w:trPr>
          <w:trHeight w:val="1791"/>
        </w:trPr>
        <w:tc>
          <w:tcPr>
            <w:tcW w:w="2376" w:type="dxa"/>
            <w:vMerge/>
            <w:shd w:val="clear" w:color="auto" w:fill="auto"/>
          </w:tcPr>
          <w:p w14:paraId="521386C7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52265D0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4" w:name="_Toc114921199"/>
            <w:bookmarkStart w:id="85" w:name="_Toc114927694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24CCB6FB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2. География основных отраслей мирового хозяйства</w:t>
            </w:r>
            <w:bookmarkEnd w:id="84"/>
            <w:bookmarkEnd w:id="85"/>
          </w:p>
          <w:p w14:paraId="5C948D4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6" w:name="_Toc114921205"/>
            <w:bookmarkStart w:id="87" w:name="_Toc11492770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bookmarkEnd w:id="86"/>
            <w:bookmarkEnd w:id="87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9FDC62C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7A861D9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71963344" w14:textId="77777777" w:rsidTr="000E6023">
        <w:trPr>
          <w:trHeight w:val="706"/>
        </w:trPr>
        <w:tc>
          <w:tcPr>
            <w:tcW w:w="2376" w:type="dxa"/>
            <w:vMerge/>
            <w:shd w:val="clear" w:color="auto" w:fill="auto"/>
          </w:tcPr>
          <w:p w14:paraId="06A0BB98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F496832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8" w:name="_Toc114921210"/>
            <w:bookmarkStart w:id="89" w:name="_Toc11492770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bookmarkEnd w:id="88"/>
            <w:bookmarkEnd w:id="89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E2F3CEB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540CA1B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54E57B47" w14:textId="77777777" w:rsidTr="000E6023">
        <w:trPr>
          <w:trHeight w:val="706"/>
        </w:trPr>
        <w:tc>
          <w:tcPr>
            <w:tcW w:w="2376" w:type="dxa"/>
            <w:vMerge/>
            <w:shd w:val="clear" w:color="auto" w:fill="auto"/>
          </w:tcPr>
          <w:p w14:paraId="2A39A028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FC1DA18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AD8DA6E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C4096C8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24202F17" w14:textId="77777777" w:rsidTr="000E6023">
        <w:trPr>
          <w:trHeight w:val="744"/>
        </w:trPr>
        <w:tc>
          <w:tcPr>
            <w:tcW w:w="2376" w:type="dxa"/>
            <w:vMerge/>
            <w:shd w:val="clear" w:color="auto" w:fill="auto"/>
          </w:tcPr>
          <w:p w14:paraId="02B7401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B2372E6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комплекс</w:t>
            </w:r>
          </w:p>
          <w:p w14:paraId="29FBBDA5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0" w:name="_Toc114921226"/>
            <w:bookmarkStart w:id="91" w:name="_Toc114927721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Транспортный комплекс и его современная структура. Грузо-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  <w:bookmarkEnd w:id="90"/>
            <w:bookmarkEnd w:id="91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A7367D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EE22131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5734726F" w14:textId="77777777" w:rsidTr="000E6023">
        <w:trPr>
          <w:trHeight w:val="917"/>
        </w:trPr>
        <w:tc>
          <w:tcPr>
            <w:tcW w:w="2376" w:type="dxa"/>
            <w:vMerge/>
            <w:shd w:val="clear" w:color="auto" w:fill="auto"/>
          </w:tcPr>
          <w:p w14:paraId="01BB5A7A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B8ABAFD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2" w:name="_Toc114921220"/>
            <w:bookmarkStart w:id="93" w:name="_Toc11492771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промышленность. Лесная (лесоперерабатывающая) и лёгкая промышленность</w:t>
            </w:r>
            <w:bookmarkEnd w:id="92"/>
            <w:bookmarkEnd w:id="93"/>
          </w:p>
          <w:p w14:paraId="64342605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особенности развития химической, лесной и лёгкой промышленности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FA381CC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EB7408E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6CED04C3" w14:textId="77777777" w:rsidTr="000E6023">
        <w:trPr>
          <w:trHeight w:val="70"/>
        </w:trPr>
        <w:tc>
          <w:tcPr>
            <w:tcW w:w="2376" w:type="dxa"/>
            <w:vMerge/>
            <w:shd w:val="clear" w:color="auto" w:fill="auto"/>
          </w:tcPr>
          <w:p w14:paraId="1216E711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3AB2961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Сельское хозяйство </w:t>
            </w:r>
          </w:p>
          <w:p w14:paraId="285F3C8A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хозяйство и его экономические особенности. Интенсивное и экстенсивное сельскохозяйственное производство. «Зеленая революция» и ее основные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8A24CDA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56B356A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28858F01" w14:textId="77777777" w:rsidTr="000E6023">
        <w:trPr>
          <w:trHeight w:val="1844"/>
        </w:trPr>
        <w:tc>
          <w:tcPr>
            <w:tcW w:w="2376" w:type="dxa"/>
            <w:vMerge/>
            <w:shd w:val="clear" w:color="auto" w:fill="auto"/>
          </w:tcPr>
          <w:p w14:paraId="5BDCA433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942001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4" w:name="_Toc114921231"/>
            <w:bookmarkStart w:id="95" w:name="_Toc114927726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География отраслей непроизводственной сферы.</w:t>
            </w:r>
            <w:bookmarkEnd w:id="94"/>
            <w:bookmarkEnd w:id="95"/>
          </w:p>
          <w:p w14:paraId="5F9C9A48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6" w:name="_Toc114921232"/>
            <w:bookmarkStart w:id="97" w:name="_Toc114927727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96"/>
            <w:bookmarkEnd w:id="97"/>
          </w:p>
          <w:p w14:paraId="15D7A6C8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8" w:name="_Toc114921233"/>
            <w:bookmarkStart w:id="99" w:name="_Toc11492772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  <w:bookmarkEnd w:id="98"/>
            <w:bookmarkEnd w:id="99"/>
          </w:p>
        </w:tc>
        <w:tc>
          <w:tcPr>
            <w:tcW w:w="1134" w:type="dxa"/>
            <w:shd w:val="clear" w:color="auto" w:fill="auto"/>
            <w:vAlign w:val="center"/>
          </w:tcPr>
          <w:p w14:paraId="0D260C58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7B43C9A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69223461" w14:textId="77777777" w:rsidTr="000E6023">
        <w:trPr>
          <w:trHeight w:val="180"/>
        </w:trPr>
        <w:tc>
          <w:tcPr>
            <w:tcW w:w="2376" w:type="dxa"/>
            <w:vMerge/>
            <w:shd w:val="clear" w:color="auto" w:fill="auto"/>
          </w:tcPr>
          <w:p w14:paraId="26CBCF8A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3E5A11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0" w:name="_Toc114921238"/>
            <w:bookmarkStart w:id="101" w:name="_Toc114927733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</w:t>
            </w:r>
            <w:bookmarkEnd w:id="100"/>
            <w:bookmarkEnd w:id="101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6300BF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0207B2D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64DB9EC7" w14:textId="77777777" w:rsidTr="000E6023">
        <w:trPr>
          <w:trHeight w:val="415"/>
        </w:trPr>
        <w:tc>
          <w:tcPr>
            <w:tcW w:w="2376" w:type="dxa"/>
            <w:vMerge/>
            <w:shd w:val="clear" w:color="auto" w:fill="auto"/>
          </w:tcPr>
          <w:p w14:paraId="60404E92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E130F02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2" w:name="_Toc114921243"/>
            <w:bookmarkStart w:id="103" w:name="_Toc114927738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6: «Определение хозяйственной специализации стран и регионов мира»</w:t>
            </w:r>
          </w:p>
          <w:p w14:paraId="5C337CA4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7:</w:t>
            </w: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«Размещение профильной отрасли мирового хозяйства на карте мира»</w:t>
            </w:r>
            <w:bookmarkEnd w:id="102"/>
            <w:bookmarkEnd w:id="103"/>
          </w:p>
          <w:p w14:paraId="3E419345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4" w:name="_Toc114957414"/>
            <w:bookmarkStart w:id="105" w:name="_Toc114957808"/>
            <w:bookmarkStart w:id="106" w:name="_Toc114957413"/>
            <w:bookmarkStart w:id="107" w:name="_Toc114957807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8: «Составление экономико-географической характеристики профильной отрасли</w:t>
            </w:r>
            <w:bookmarkEnd w:id="104"/>
            <w:bookmarkEnd w:id="105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4BB82EC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</w:t>
            </w:r>
            <w:bookmarkEnd w:id="106"/>
            <w:bookmarkEnd w:id="107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14:paraId="589A952A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3D5948CB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254A7A1A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353AEF91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3105696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7A8E165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0A98F5B1" w14:textId="77777777" w:rsidTr="000E6023">
        <w:trPr>
          <w:trHeight w:val="241"/>
        </w:trPr>
        <w:tc>
          <w:tcPr>
            <w:tcW w:w="14285" w:type="dxa"/>
            <w:gridSpan w:val="4"/>
            <w:shd w:val="clear" w:color="auto" w:fill="auto"/>
          </w:tcPr>
          <w:p w14:paraId="5867363F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9B7138" w:rsidRPr="000F6139" w14:paraId="3F80BD22" w14:textId="77777777" w:rsidTr="000E6023">
        <w:trPr>
          <w:trHeight w:val="415"/>
        </w:trPr>
        <w:tc>
          <w:tcPr>
            <w:tcW w:w="11306" w:type="dxa"/>
            <w:gridSpan w:val="2"/>
            <w:shd w:val="clear" w:color="auto" w:fill="auto"/>
          </w:tcPr>
          <w:p w14:paraId="291642DF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08" w:name="_Toc114921249"/>
            <w:bookmarkStart w:id="109" w:name="_Toc11492774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Региональная характеристика мира</w:t>
            </w:r>
            <w:bookmarkEnd w:id="108"/>
            <w:bookmarkEnd w:id="109"/>
          </w:p>
        </w:tc>
        <w:tc>
          <w:tcPr>
            <w:tcW w:w="1134" w:type="dxa"/>
            <w:shd w:val="clear" w:color="auto" w:fill="auto"/>
            <w:vAlign w:val="center"/>
          </w:tcPr>
          <w:p w14:paraId="561027FF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44DB4A50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BBEAF63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4D5B380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9B7138" w:rsidRPr="000F6139" w14:paraId="015DEF21" w14:textId="77777777" w:rsidTr="000E6023">
        <w:tc>
          <w:tcPr>
            <w:tcW w:w="2376" w:type="dxa"/>
            <w:vMerge w:val="restart"/>
            <w:shd w:val="clear" w:color="auto" w:fill="auto"/>
          </w:tcPr>
          <w:p w14:paraId="48E4865C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0" w:name="_Toc114921251"/>
            <w:bookmarkStart w:id="111" w:name="_Toc11492774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2.1. Зарубежная Европа</w:t>
            </w:r>
            <w:bookmarkEnd w:id="110"/>
            <w:bookmarkEnd w:id="111"/>
          </w:p>
        </w:tc>
        <w:tc>
          <w:tcPr>
            <w:tcW w:w="8930" w:type="dxa"/>
            <w:shd w:val="clear" w:color="auto" w:fill="auto"/>
          </w:tcPr>
          <w:p w14:paraId="02035C6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2" w:name="_Toc114921252"/>
            <w:bookmarkStart w:id="113" w:name="_Toc114927747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12"/>
            <w:bookmarkEnd w:id="113"/>
          </w:p>
        </w:tc>
        <w:tc>
          <w:tcPr>
            <w:tcW w:w="1134" w:type="dxa"/>
            <w:shd w:val="clear" w:color="auto" w:fill="auto"/>
            <w:vAlign w:val="center"/>
          </w:tcPr>
          <w:p w14:paraId="55FD95BE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C667330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B7138" w:rsidRPr="000F6139" w14:paraId="5654D952" w14:textId="77777777" w:rsidTr="000E6023">
        <w:tc>
          <w:tcPr>
            <w:tcW w:w="2376" w:type="dxa"/>
            <w:vMerge/>
            <w:shd w:val="clear" w:color="auto" w:fill="auto"/>
          </w:tcPr>
          <w:p w14:paraId="0BAB6DA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A9B5187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4" w:name="_Toc114921254"/>
            <w:bookmarkStart w:id="115" w:name="_Toc114927749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4393788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14"/>
            <w:bookmarkEnd w:id="115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Место и роль Зарубежной Европы в мире.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14:paraId="0B84ACEA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Развитие и размещение предприятий профильной отрасли в Европе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EA51DD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16" w:name="_Toc114921255"/>
            <w:bookmarkStart w:id="117" w:name="_Toc114927750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2</w:t>
            </w:r>
            <w:bookmarkEnd w:id="116"/>
            <w:bookmarkEnd w:id="117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675388B7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8" w:name="_Toc114921256"/>
            <w:bookmarkStart w:id="119" w:name="_Toc11492775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18"/>
            <w:bookmarkEnd w:id="11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AB0B105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0" w:name="_Toc114921257"/>
            <w:bookmarkStart w:id="121" w:name="_Toc11492775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20"/>
            <w:bookmarkEnd w:id="12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783CCCE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122" w:name="_Toc114921258"/>
            <w:bookmarkStart w:id="123" w:name="_Toc11492775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22"/>
            <w:bookmarkEnd w:id="12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9B7138" w:rsidRPr="000F6139" w14:paraId="196E305F" w14:textId="77777777" w:rsidTr="000E6023">
        <w:tc>
          <w:tcPr>
            <w:tcW w:w="2376" w:type="dxa"/>
            <w:vMerge/>
            <w:shd w:val="clear" w:color="auto" w:fill="auto"/>
          </w:tcPr>
          <w:p w14:paraId="1021FA81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293E6E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4" w:name="_Toc114921264"/>
            <w:bookmarkStart w:id="125" w:name="_Toc114927759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bookmarkEnd w:id="124"/>
            <w:bookmarkEnd w:id="125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0EF78C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26" w:name="_Toc114921265"/>
            <w:bookmarkStart w:id="127" w:name="_Toc114927760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26"/>
            <w:bookmarkEnd w:id="127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C3BB3D0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14B95ED3" w14:textId="77777777" w:rsidTr="000E6023">
        <w:tc>
          <w:tcPr>
            <w:tcW w:w="2376" w:type="dxa"/>
            <w:vMerge/>
            <w:shd w:val="clear" w:color="auto" w:fill="auto"/>
          </w:tcPr>
          <w:p w14:paraId="33425F17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446C023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945BCD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36A011D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62D6D581" w14:textId="77777777" w:rsidTr="000E6023">
        <w:tc>
          <w:tcPr>
            <w:tcW w:w="2376" w:type="dxa"/>
            <w:vMerge/>
            <w:shd w:val="clear" w:color="auto" w:fill="auto"/>
          </w:tcPr>
          <w:p w14:paraId="26777B5A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0C3F619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10: «Характеристика особенностей природы, населения и хозяйства европейской страны»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8C50516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960D4F8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06DDED3C" w14:textId="77777777" w:rsidTr="000E6023">
        <w:tc>
          <w:tcPr>
            <w:tcW w:w="2376" w:type="dxa"/>
            <w:vMerge w:val="restart"/>
            <w:shd w:val="clear" w:color="auto" w:fill="auto"/>
          </w:tcPr>
          <w:p w14:paraId="66C9A488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28" w:name="_Toc114921272"/>
            <w:bookmarkStart w:id="129" w:name="_Toc114927767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2.2. Зарубежная Азия</w:t>
            </w:r>
            <w:bookmarkEnd w:id="128"/>
            <w:bookmarkEnd w:id="129"/>
          </w:p>
        </w:tc>
        <w:tc>
          <w:tcPr>
            <w:tcW w:w="8930" w:type="dxa"/>
            <w:shd w:val="clear" w:color="auto" w:fill="auto"/>
          </w:tcPr>
          <w:p w14:paraId="60B9DA1C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30" w:name="_Toc114921273"/>
            <w:bookmarkStart w:id="131" w:name="_Toc114927768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30"/>
            <w:bookmarkEnd w:id="131"/>
          </w:p>
        </w:tc>
        <w:tc>
          <w:tcPr>
            <w:tcW w:w="1134" w:type="dxa"/>
            <w:shd w:val="clear" w:color="auto" w:fill="auto"/>
            <w:vAlign w:val="center"/>
          </w:tcPr>
          <w:p w14:paraId="54F142CE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69CC27C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7510D375" w14:textId="77777777" w:rsidTr="000E6023">
        <w:tc>
          <w:tcPr>
            <w:tcW w:w="2376" w:type="dxa"/>
            <w:vMerge/>
            <w:shd w:val="clear" w:color="auto" w:fill="auto"/>
          </w:tcPr>
          <w:p w14:paraId="0AE2D6A4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B50FBC3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32" w:name="_Toc114921275"/>
            <w:bookmarkStart w:id="133" w:name="_Toc114927770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2CD74BCC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32"/>
            <w:bookmarkEnd w:id="133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83906C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34" w:name="_Toc114921276"/>
            <w:bookmarkStart w:id="135" w:name="_Toc114927771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34"/>
            <w:bookmarkEnd w:id="135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4486BBC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6959BF5F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330F8291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9B7138" w:rsidRPr="000F6139" w14:paraId="21A95509" w14:textId="77777777" w:rsidTr="000E6023">
        <w:tc>
          <w:tcPr>
            <w:tcW w:w="2376" w:type="dxa"/>
            <w:vMerge/>
            <w:shd w:val="clear" w:color="auto" w:fill="auto"/>
          </w:tcPr>
          <w:p w14:paraId="218D2717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F21734C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6" w:name="_Toc114921280"/>
            <w:bookmarkStart w:id="137" w:name="_Toc114927775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bookmarkStart w:id="138" w:name="_Toc114921281"/>
            <w:bookmarkStart w:id="139" w:name="_Toc114927776"/>
            <w:bookmarkEnd w:id="136"/>
            <w:bookmarkEnd w:id="137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138"/>
            <w:bookmarkEnd w:id="139"/>
          </w:p>
        </w:tc>
        <w:tc>
          <w:tcPr>
            <w:tcW w:w="1134" w:type="dxa"/>
            <w:shd w:val="clear" w:color="auto" w:fill="auto"/>
            <w:vAlign w:val="center"/>
          </w:tcPr>
          <w:p w14:paraId="01511191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E1B8AD2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B7138" w:rsidRPr="000F6139" w14:paraId="1AC0959F" w14:textId="77777777" w:rsidTr="000E6023">
        <w:tc>
          <w:tcPr>
            <w:tcW w:w="2376" w:type="dxa"/>
            <w:vMerge/>
            <w:shd w:val="clear" w:color="auto" w:fill="auto"/>
          </w:tcPr>
          <w:p w14:paraId="783008D4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5CFAB4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40" w:name="_Toc114921298"/>
            <w:bookmarkStart w:id="141" w:name="_Toc114927793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</w:t>
            </w:r>
            <w:bookmarkEnd w:id="140"/>
            <w:bookmarkEnd w:id="141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EBC259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18BC990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B7138" w:rsidRPr="000F6139" w14:paraId="3FFA4471" w14:textId="77777777" w:rsidTr="000E6023">
        <w:tc>
          <w:tcPr>
            <w:tcW w:w="2376" w:type="dxa"/>
            <w:vMerge/>
            <w:shd w:val="clear" w:color="auto" w:fill="auto"/>
          </w:tcPr>
          <w:p w14:paraId="6938B56C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F94E712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2" w:name="_Toc114921299"/>
            <w:bookmarkStart w:id="143" w:name="_Toc11492779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11: «Сравнительная характеристика особенностей природы, населения и хозяйства стран Юго-Западной и Юго-Восточной Азии</w:t>
            </w:r>
            <w:bookmarkEnd w:id="142"/>
            <w:bookmarkEnd w:id="143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717A86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276507A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B7138" w:rsidRPr="000F6139" w14:paraId="3A55F149" w14:textId="77777777" w:rsidTr="000E6023">
        <w:tc>
          <w:tcPr>
            <w:tcW w:w="2376" w:type="dxa"/>
            <w:vMerge w:val="restart"/>
            <w:shd w:val="clear" w:color="auto" w:fill="auto"/>
          </w:tcPr>
          <w:p w14:paraId="7F208115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44" w:name="_Toc114921307"/>
            <w:bookmarkStart w:id="145" w:name="_Toc11492780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2.3. Африка</w:t>
            </w:r>
            <w:bookmarkEnd w:id="144"/>
            <w:bookmarkEnd w:id="145"/>
          </w:p>
        </w:tc>
        <w:tc>
          <w:tcPr>
            <w:tcW w:w="8930" w:type="dxa"/>
            <w:shd w:val="clear" w:color="auto" w:fill="auto"/>
          </w:tcPr>
          <w:p w14:paraId="1D050143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46" w:name="_Toc114921308"/>
            <w:bookmarkStart w:id="147" w:name="_Toc114927803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46"/>
            <w:bookmarkEnd w:id="147"/>
          </w:p>
        </w:tc>
        <w:tc>
          <w:tcPr>
            <w:tcW w:w="1134" w:type="dxa"/>
            <w:shd w:val="clear" w:color="auto" w:fill="auto"/>
            <w:vAlign w:val="center"/>
          </w:tcPr>
          <w:p w14:paraId="640E19EA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0C051727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B7138" w:rsidRPr="000F6139" w14:paraId="30C456C0" w14:textId="77777777" w:rsidTr="000E6023">
        <w:tc>
          <w:tcPr>
            <w:tcW w:w="2376" w:type="dxa"/>
            <w:vMerge/>
            <w:shd w:val="clear" w:color="auto" w:fill="auto"/>
          </w:tcPr>
          <w:p w14:paraId="0E164741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7B831E7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8" w:name="_Toc114921310"/>
            <w:bookmarkStart w:id="149" w:name="_Toc114927805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  <w:bookmarkEnd w:id="148"/>
            <w:bookmarkEnd w:id="149"/>
          </w:p>
          <w:p w14:paraId="405F219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14:paraId="1C9974C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Африки. Особенности хозяйства стран Африки. Особенности развития субрегионов Африки. Экономическая отсталость материка и пути ее преодоления.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*Развитие и размещение предприятий профильной отрасли в Африке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22C479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ED8344B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075AEF07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4690817C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9B7138" w:rsidRPr="000F6139" w14:paraId="4093A35F" w14:textId="77777777" w:rsidTr="000E6023">
        <w:tc>
          <w:tcPr>
            <w:tcW w:w="2376" w:type="dxa"/>
            <w:vMerge w:val="restart"/>
            <w:shd w:val="clear" w:color="auto" w:fill="auto"/>
          </w:tcPr>
          <w:p w14:paraId="7740E262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0" w:name="_Toc114921321"/>
            <w:bookmarkStart w:id="151" w:name="_Toc11492781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2.4. Америка</w:t>
            </w:r>
            <w:bookmarkEnd w:id="150"/>
            <w:bookmarkEnd w:id="151"/>
          </w:p>
        </w:tc>
        <w:tc>
          <w:tcPr>
            <w:tcW w:w="8930" w:type="dxa"/>
            <w:shd w:val="clear" w:color="auto" w:fill="auto"/>
          </w:tcPr>
          <w:p w14:paraId="0F39B341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52" w:name="_Toc114921322"/>
            <w:bookmarkStart w:id="153" w:name="_Toc114927817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52"/>
            <w:bookmarkEnd w:id="153"/>
          </w:p>
        </w:tc>
        <w:tc>
          <w:tcPr>
            <w:tcW w:w="1134" w:type="dxa"/>
            <w:shd w:val="clear" w:color="auto" w:fill="auto"/>
            <w:vAlign w:val="center"/>
          </w:tcPr>
          <w:p w14:paraId="339E7C96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21E544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569D8D4A" w14:textId="77777777" w:rsidTr="000E6023">
        <w:tc>
          <w:tcPr>
            <w:tcW w:w="2376" w:type="dxa"/>
            <w:vMerge/>
            <w:shd w:val="clear" w:color="auto" w:fill="auto"/>
          </w:tcPr>
          <w:p w14:paraId="7AEF5836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B18149D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54" w:name="_Toc114921324"/>
            <w:bookmarkStart w:id="155" w:name="_Toc114927819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75DBB4C2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</w:t>
            </w:r>
            <w:bookmarkEnd w:id="154"/>
            <w:bookmarkEnd w:id="155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B25BA2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США.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ресурсы, население и хозяйство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14:paraId="3D7211B8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Канада.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 и хозяйство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C1E9EB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1DBB3795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325020F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470CF19A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9B7138" w:rsidRPr="000F6139" w14:paraId="0F5F1EE7" w14:textId="77777777" w:rsidTr="000E6023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754242BF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A0784B0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Латинской Америки в мире. Особенности географического положения региона. История формирования его политической карты.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Латинской Америки</w:t>
            </w:r>
          </w:p>
          <w:p w14:paraId="5D7A0B9C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Латинской Америки.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Отрасли международной специализации. Территориальная структура хозяйства. Интеграционные группировки</w:t>
            </w:r>
          </w:p>
          <w:p w14:paraId="2E1C37F0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ресурсный потенциал, население, ведущие отрасли хозяйства и их территориальная структура. *Развитие и размещение предприятий профильной отрасли в Латинской Америке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B9ACAFB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C69BC06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1A3D9E0F" w14:textId="77777777" w:rsidTr="000E6023">
        <w:trPr>
          <w:trHeight w:val="265"/>
        </w:trPr>
        <w:tc>
          <w:tcPr>
            <w:tcW w:w="2376" w:type="dxa"/>
            <w:vMerge/>
            <w:shd w:val="clear" w:color="auto" w:fill="auto"/>
          </w:tcPr>
          <w:p w14:paraId="4F314CE6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15FEA3F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AA52CB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C3722C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3CCD442C" w14:textId="77777777" w:rsidTr="000E6023">
        <w:trPr>
          <w:trHeight w:val="265"/>
        </w:trPr>
        <w:tc>
          <w:tcPr>
            <w:tcW w:w="2376" w:type="dxa"/>
            <w:vMerge/>
            <w:shd w:val="clear" w:color="auto" w:fill="auto"/>
          </w:tcPr>
          <w:p w14:paraId="48E56BCF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465AD2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№12: 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B19467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697135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0833C035" w14:textId="77777777" w:rsidTr="000E6023">
        <w:trPr>
          <w:trHeight w:val="141"/>
        </w:trPr>
        <w:tc>
          <w:tcPr>
            <w:tcW w:w="2376" w:type="dxa"/>
            <w:vMerge w:val="restart"/>
            <w:shd w:val="clear" w:color="auto" w:fill="auto"/>
          </w:tcPr>
          <w:p w14:paraId="29BD30D7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6" w:name="_Toc114921359"/>
            <w:bookmarkStart w:id="157" w:name="_Toc114927854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2.5. Австралия и Океания</w:t>
            </w:r>
            <w:bookmarkEnd w:id="156"/>
            <w:bookmarkEnd w:id="157"/>
          </w:p>
        </w:tc>
        <w:tc>
          <w:tcPr>
            <w:tcW w:w="8930" w:type="dxa"/>
            <w:shd w:val="clear" w:color="auto" w:fill="auto"/>
          </w:tcPr>
          <w:p w14:paraId="5A076E50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8" w:name="_Toc114921360"/>
            <w:bookmarkStart w:id="159" w:name="_Toc114927855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58"/>
            <w:bookmarkEnd w:id="159"/>
          </w:p>
        </w:tc>
        <w:tc>
          <w:tcPr>
            <w:tcW w:w="1134" w:type="dxa"/>
            <w:shd w:val="clear" w:color="auto" w:fill="auto"/>
            <w:vAlign w:val="center"/>
          </w:tcPr>
          <w:p w14:paraId="6A1FD478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60" w:name="_Toc114921361"/>
            <w:bookmarkStart w:id="161" w:name="_Toc114927856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60"/>
            <w:bookmarkEnd w:id="161"/>
          </w:p>
        </w:tc>
        <w:tc>
          <w:tcPr>
            <w:tcW w:w="1845" w:type="dxa"/>
            <w:shd w:val="clear" w:color="auto" w:fill="auto"/>
            <w:vAlign w:val="center"/>
          </w:tcPr>
          <w:p w14:paraId="6226DE87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4979A25F" w14:textId="77777777" w:rsidTr="000E6023">
        <w:trPr>
          <w:trHeight w:val="1906"/>
        </w:trPr>
        <w:tc>
          <w:tcPr>
            <w:tcW w:w="2376" w:type="dxa"/>
            <w:vMerge/>
            <w:shd w:val="clear" w:color="auto" w:fill="auto"/>
          </w:tcPr>
          <w:p w14:paraId="44615897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590808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62" w:name="_Toc114921362"/>
            <w:bookmarkStart w:id="163" w:name="_Toc114927857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73A0B068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  <w:bookmarkEnd w:id="162"/>
            <w:bookmarkEnd w:id="163"/>
          </w:p>
        </w:tc>
        <w:tc>
          <w:tcPr>
            <w:tcW w:w="1134" w:type="dxa"/>
            <w:shd w:val="clear" w:color="auto" w:fill="auto"/>
            <w:vAlign w:val="center"/>
          </w:tcPr>
          <w:p w14:paraId="769C8A67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64" w:name="_Toc114921363"/>
            <w:bookmarkStart w:id="165" w:name="_Toc114927858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64"/>
            <w:bookmarkEnd w:id="165"/>
          </w:p>
        </w:tc>
        <w:tc>
          <w:tcPr>
            <w:tcW w:w="1845" w:type="dxa"/>
            <w:shd w:val="clear" w:color="auto" w:fill="auto"/>
            <w:vAlign w:val="center"/>
          </w:tcPr>
          <w:p w14:paraId="6E767EBC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52E8F319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4DC2E936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9B7138" w:rsidRPr="000F6139" w14:paraId="1D73B973" w14:textId="77777777" w:rsidTr="000E6023">
        <w:trPr>
          <w:trHeight w:val="286"/>
        </w:trPr>
        <w:tc>
          <w:tcPr>
            <w:tcW w:w="2376" w:type="dxa"/>
            <w:vMerge w:val="restart"/>
            <w:shd w:val="clear" w:color="auto" w:fill="auto"/>
          </w:tcPr>
          <w:p w14:paraId="5A56E39D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2.6. Россия в современном мире</w:t>
            </w:r>
          </w:p>
        </w:tc>
        <w:tc>
          <w:tcPr>
            <w:tcW w:w="8930" w:type="dxa"/>
            <w:shd w:val="clear" w:color="auto" w:fill="auto"/>
          </w:tcPr>
          <w:p w14:paraId="5266D45A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6" w:name="_Toc114921371"/>
            <w:bookmarkStart w:id="167" w:name="_Toc114927866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66"/>
            <w:bookmarkEnd w:id="167"/>
          </w:p>
        </w:tc>
        <w:tc>
          <w:tcPr>
            <w:tcW w:w="1134" w:type="dxa"/>
            <w:shd w:val="clear" w:color="auto" w:fill="auto"/>
            <w:vAlign w:val="center"/>
          </w:tcPr>
          <w:p w14:paraId="4DED6420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726FAE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138" w:rsidRPr="000F6139" w14:paraId="38F91317" w14:textId="77777777" w:rsidTr="000E6023">
        <w:trPr>
          <w:trHeight w:val="2094"/>
        </w:trPr>
        <w:tc>
          <w:tcPr>
            <w:tcW w:w="2376" w:type="dxa"/>
            <w:vMerge/>
            <w:shd w:val="clear" w:color="auto" w:fill="auto"/>
          </w:tcPr>
          <w:p w14:paraId="7B9E223A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C9406C6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55D4D5EF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1. 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202357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28F8A190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655AECCC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6C3B45FE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9B7138" w:rsidRPr="000F6139" w14:paraId="05703449" w14:textId="77777777" w:rsidTr="000E6023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465E2FE6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6605C87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CA75F1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71B82A8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138" w:rsidRPr="000F6139" w14:paraId="0ABB7414" w14:textId="77777777" w:rsidTr="000E6023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3C929269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E07A155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№13: 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</w:t>
            </w:r>
          </w:p>
          <w:p w14:paraId="65C515E4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№14: «Определение отраслевой и территориальной структуры внешней торговли товарами России»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E5A7C4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961DF2D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138" w:rsidRPr="000F6139" w14:paraId="5DB10451" w14:textId="77777777" w:rsidTr="000E6023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14:paraId="5460D59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8" w:name="_Toc114921386"/>
            <w:bookmarkStart w:id="169" w:name="_Toc114927881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3. Глобальные проблемы человечества</w:t>
            </w:r>
            <w:bookmarkEnd w:id="168"/>
            <w:bookmarkEnd w:id="169"/>
          </w:p>
        </w:tc>
        <w:tc>
          <w:tcPr>
            <w:tcW w:w="1134" w:type="dxa"/>
            <w:shd w:val="clear" w:color="auto" w:fill="auto"/>
            <w:vAlign w:val="center"/>
          </w:tcPr>
          <w:p w14:paraId="21EFEAA3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bookmarkStart w:id="170" w:name="_Toc114921387"/>
            <w:bookmarkStart w:id="171" w:name="_Toc114927882"/>
            <w:r w:rsidRPr="000F6139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</w:t>
            </w:r>
            <w:bookmarkEnd w:id="170"/>
            <w:bookmarkEnd w:id="171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C0939B2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2" w:name="_Toc114921393"/>
            <w:bookmarkStart w:id="173" w:name="_Toc11492788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72"/>
            <w:bookmarkEnd w:id="173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8F72A45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4" w:name="_Toc114921394"/>
            <w:bookmarkStart w:id="175" w:name="_Toc11492788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74"/>
            <w:bookmarkEnd w:id="17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D1D7348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76" w:name="_Toc114921395"/>
            <w:bookmarkStart w:id="177" w:name="_Toc114927890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76"/>
            <w:bookmarkEnd w:id="177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DDC5F4F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8" w:name="_Toc114921396"/>
            <w:bookmarkStart w:id="179" w:name="_Toc11492789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178"/>
            <w:bookmarkEnd w:id="17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A411E7B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0" w:name="_Toc114921397"/>
            <w:bookmarkStart w:id="181" w:name="_Toc11492789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180"/>
            <w:bookmarkEnd w:id="18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F3B4B26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2" w:name="_Toc114921398"/>
            <w:bookmarkStart w:id="183" w:name="_Toc11492789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182"/>
            <w:bookmarkEnd w:id="18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0BEAAF2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4" w:name="_Toc114921399"/>
            <w:bookmarkStart w:id="185" w:name="_Toc11492789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184"/>
            <w:bookmarkEnd w:id="18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B7138" w:rsidRPr="000F6139" w14:paraId="7AB80C2C" w14:textId="77777777" w:rsidTr="000E6023">
        <w:trPr>
          <w:trHeight w:val="90"/>
        </w:trPr>
        <w:tc>
          <w:tcPr>
            <w:tcW w:w="2376" w:type="dxa"/>
            <w:vMerge w:val="restart"/>
            <w:shd w:val="clear" w:color="auto" w:fill="auto"/>
          </w:tcPr>
          <w:p w14:paraId="6AFF81BF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86" w:name="_Toc114921388"/>
            <w:bookmarkStart w:id="187" w:name="_Toc114927883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3.1. Классификация глобальных проблем. Глобальные прогнозы, гипотезы и проекты</w:t>
            </w:r>
            <w:bookmarkEnd w:id="186"/>
            <w:bookmarkEnd w:id="187"/>
          </w:p>
        </w:tc>
        <w:tc>
          <w:tcPr>
            <w:tcW w:w="8930" w:type="dxa"/>
            <w:shd w:val="clear" w:color="auto" w:fill="auto"/>
          </w:tcPr>
          <w:p w14:paraId="672172EC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8" w:name="_Toc114921389"/>
            <w:bookmarkStart w:id="189" w:name="_Toc11492788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88"/>
            <w:bookmarkEnd w:id="189"/>
          </w:p>
        </w:tc>
        <w:tc>
          <w:tcPr>
            <w:tcW w:w="1134" w:type="dxa"/>
            <w:shd w:val="clear" w:color="auto" w:fill="auto"/>
            <w:vAlign w:val="center"/>
          </w:tcPr>
          <w:p w14:paraId="0942AF5D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E4E3E47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395FEABA" w14:textId="77777777" w:rsidTr="000E6023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01B7E0C9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637289C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90" w:name="_Toc114921390"/>
            <w:bookmarkStart w:id="191" w:name="_Toc114927885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0D1D94E3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человечества. Глобальные процессы.</w:t>
            </w:r>
            <w:bookmarkEnd w:id="190"/>
            <w:bookmarkEnd w:id="191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E57304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2" w:name="_Toc114921391"/>
            <w:bookmarkStart w:id="193" w:name="_Toc11492788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</w:t>
            </w:r>
          </w:p>
          <w:p w14:paraId="777A31A0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  <w:bookmarkEnd w:id="192"/>
            <w:bookmarkEnd w:id="193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CEC3E2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94" w:name="_Toc114921392"/>
            <w:bookmarkStart w:id="195" w:name="_Toc114927887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94"/>
            <w:bookmarkEnd w:id="195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83D7937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08487B54" w14:textId="77777777" w:rsidTr="000E6023">
        <w:trPr>
          <w:trHeight w:val="276"/>
        </w:trPr>
        <w:tc>
          <w:tcPr>
            <w:tcW w:w="11306" w:type="dxa"/>
            <w:gridSpan w:val="2"/>
            <w:shd w:val="clear" w:color="auto" w:fill="auto"/>
          </w:tcPr>
          <w:p w14:paraId="2FBCC0CE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D7380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96" w:name="_Toc114921403"/>
            <w:bookmarkStart w:id="197" w:name="_Toc114927898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96"/>
            <w:bookmarkEnd w:id="197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B84FF72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B7138" w:rsidRPr="000F6139" w14:paraId="2ACA6E01" w14:textId="77777777" w:rsidTr="000E6023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14:paraId="5FB000DB" w14:textId="77777777" w:rsidR="009B7138" w:rsidRPr="000F6139" w:rsidRDefault="009B7138" w:rsidP="000E602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98" w:name="_Toc114921404"/>
            <w:bookmarkStart w:id="199" w:name="_Toc114927899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bookmarkEnd w:id="198"/>
            <w:bookmarkEnd w:id="199"/>
          </w:p>
        </w:tc>
        <w:tc>
          <w:tcPr>
            <w:tcW w:w="1134" w:type="dxa"/>
            <w:shd w:val="clear" w:color="auto" w:fill="auto"/>
            <w:vAlign w:val="center"/>
          </w:tcPr>
          <w:p w14:paraId="7E1DCC5D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bookmarkStart w:id="200" w:name="_Toc114921405"/>
            <w:bookmarkStart w:id="201" w:name="_Toc114927900"/>
            <w:r w:rsidRPr="000F6139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72 часа</w:t>
            </w:r>
            <w:bookmarkEnd w:id="200"/>
            <w:bookmarkEnd w:id="201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83600D2" w14:textId="77777777" w:rsidR="009B7138" w:rsidRPr="000F6139" w:rsidRDefault="009B7138" w:rsidP="000E602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32EADD8D" w14:textId="77777777" w:rsidR="009B7138" w:rsidRPr="000F6139" w:rsidRDefault="009B7138" w:rsidP="009B7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E597E9" w14:textId="77777777" w:rsidR="009B7138" w:rsidRDefault="009B7138" w:rsidP="009B7138">
      <w:bookmarkStart w:id="202" w:name="_GoBack"/>
      <w:bookmarkEnd w:id="202"/>
    </w:p>
    <w:p w14:paraId="398B5016" w14:textId="3A7A573B" w:rsidR="009B7138" w:rsidRDefault="009B7138"/>
    <w:sectPr w:rsidR="009B7138" w:rsidSect="007308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FC20D" w14:textId="77777777" w:rsidR="00F33874" w:rsidRDefault="00F33874" w:rsidP="009B7138">
      <w:pPr>
        <w:spacing w:after="0" w:line="240" w:lineRule="auto"/>
      </w:pPr>
      <w:r>
        <w:separator/>
      </w:r>
    </w:p>
  </w:endnote>
  <w:endnote w:type="continuationSeparator" w:id="0">
    <w:p w14:paraId="1366C469" w14:textId="77777777" w:rsidR="00F33874" w:rsidRDefault="00F33874" w:rsidP="009B7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80C8E" w14:textId="77777777" w:rsidR="00F33874" w:rsidRDefault="00F33874" w:rsidP="009B7138">
      <w:pPr>
        <w:spacing w:after="0" w:line="240" w:lineRule="auto"/>
      </w:pPr>
      <w:r>
        <w:separator/>
      </w:r>
    </w:p>
  </w:footnote>
  <w:footnote w:type="continuationSeparator" w:id="0">
    <w:p w14:paraId="42E71733" w14:textId="77777777" w:rsidR="00F33874" w:rsidRDefault="00F33874" w:rsidP="009B7138">
      <w:pPr>
        <w:spacing w:after="0" w:line="240" w:lineRule="auto"/>
      </w:pPr>
      <w:r>
        <w:continuationSeparator/>
      </w:r>
    </w:p>
  </w:footnote>
  <w:footnote w:id="1">
    <w:p w14:paraId="770172C0" w14:textId="77777777" w:rsidR="009B7138" w:rsidRPr="00F34C31" w:rsidRDefault="009B7138" w:rsidP="009B7138">
      <w:pPr>
        <w:pStyle w:val="a3"/>
        <w:rPr>
          <w:rFonts w:ascii="OfficinaSansBookC" w:hAnsi="OfficinaSansBookC"/>
        </w:rPr>
      </w:pPr>
      <w:r w:rsidRPr="00F34C31">
        <w:rPr>
          <w:rStyle w:val="a5"/>
          <w:rFonts w:ascii="OfficinaSansBookC" w:hAnsi="OfficinaSansBookC"/>
        </w:rPr>
        <w:footnoteRef/>
      </w:r>
      <w:r w:rsidRPr="00F34C31">
        <w:rPr>
          <w:rFonts w:ascii="OfficinaSansBookC" w:hAnsi="OfficinaSansBookC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466"/>
    <w:rsid w:val="005F7348"/>
    <w:rsid w:val="009B02DA"/>
    <w:rsid w:val="009B7138"/>
    <w:rsid w:val="00A92466"/>
    <w:rsid w:val="00AB2A67"/>
    <w:rsid w:val="00F3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83E24"/>
  <w15:chartTrackingRefBased/>
  <w15:docId w15:val="{70F6C8AE-6AA7-490C-ABA6-11E807A91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2A6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AB2A67"/>
    <w:pPr>
      <w:keepNext/>
      <w:autoSpaceDE w:val="0"/>
      <w:autoSpaceDN w:val="0"/>
      <w:spacing w:before="100"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2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rsid w:val="009B713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9B71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9B713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1997</Words>
  <Characters>11383</Characters>
  <Application>Microsoft Office Word</Application>
  <DocSecurity>0</DocSecurity>
  <Lines>94</Lines>
  <Paragraphs>26</Paragraphs>
  <ScaleCrop>false</ScaleCrop>
  <Company/>
  <LinksUpToDate>false</LinksUpToDate>
  <CharactersWithSpaces>13354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2023-05-26T09:01:00Z</dcterms:created>
  <dcterms:modified xsi:type="dcterms:W3CDTF">2023-05-26T09:03:00Z</dcterms:modified>
</cp:coreProperties>
</file>