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DC46A" w14:textId="77777777" w:rsidR="006D20BB" w:rsidRPr="003C5D72" w:rsidRDefault="006D20BB" w:rsidP="006D20BB">
      <w:pPr>
        <w:pStyle w:val="3"/>
        <w:numPr>
          <w:ilvl w:val="0"/>
          <w:numId w:val="1"/>
        </w:numPr>
        <w:spacing w:before="0" w:after="0"/>
        <w:rPr>
          <w:rFonts w:ascii="Times New Roman" w:eastAsia="Calibri" w:hAnsi="Times New Roman"/>
        </w:rPr>
      </w:pPr>
      <w:bookmarkStart w:id="0" w:name="_Toc114826659"/>
      <w:bookmarkStart w:id="1" w:name="_Toc118235440"/>
      <w:bookmarkStart w:id="2" w:name="_Toc118235552"/>
      <w:bookmarkStart w:id="3" w:name="_Toc120775798"/>
      <w:bookmarkStart w:id="4" w:name="_Toc125104284"/>
      <w:r w:rsidRPr="003C5D72">
        <w:rPr>
          <w:rFonts w:ascii="Times New Roman" w:eastAsia="Calibri" w:hAnsi="Times New Roman"/>
          <w:lang w:val="ru-RU"/>
        </w:rPr>
        <w:t>С</w:t>
      </w:r>
      <w:r w:rsidRPr="003C5D72">
        <w:rPr>
          <w:rFonts w:ascii="Times New Roman" w:eastAsia="Calibri" w:hAnsi="Times New Roman"/>
        </w:rPr>
        <w:t xml:space="preserve">труктура и содержание </w:t>
      </w:r>
      <w:r w:rsidRPr="003C5D72">
        <w:rPr>
          <w:rFonts w:ascii="Times New Roman" w:eastAsia="Calibri" w:hAnsi="Times New Roman"/>
          <w:lang w:val="ru-RU"/>
        </w:rPr>
        <w:t xml:space="preserve">общеобразовательной </w:t>
      </w:r>
      <w:r w:rsidRPr="003C5D72">
        <w:rPr>
          <w:rFonts w:ascii="Times New Roman" w:eastAsia="Calibri" w:hAnsi="Times New Roman"/>
        </w:rPr>
        <w:t>дисциплины</w:t>
      </w:r>
      <w:bookmarkEnd w:id="0"/>
      <w:bookmarkEnd w:id="1"/>
      <w:bookmarkEnd w:id="2"/>
      <w:bookmarkEnd w:id="3"/>
      <w:bookmarkEnd w:id="4"/>
    </w:p>
    <w:p w14:paraId="7604E1A8" w14:textId="77777777" w:rsidR="006D20BB" w:rsidRPr="003C5D72" w:rsidRDefault="006D20BB" w:rsidP="006D2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p w14:paraId="3451F15A" w14:textId="77777777" w:rsidR="006D20BB" w:rsidRPr="003C5D72" w:rsidRDefault="006D20BB" w:rsidP="006D2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r w:rsidRPr="003C5D72">
        <w:rPr>
          <w:rFonts w:ascii="Times New Roman" w:hAnsi="Times New Roman"/>
          <w:b/>
          <w:sz w:val="28"/>
          <w:szCs w:val="28"/>
        </w:rPr>
        <w:t>2.1. Объем дисциплины и виды учебной работы</w:t>
      </w:r>
    </w:p>
    <w:p w14:paraId="46A4E555" w14:textId="77777777" w:rsidR="006D20BB" w:rsidRPr="003C5D72" w:rsidRDefault="006D20BB" w:rsidP="006D2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6D20BB" w:rsidRPr="003C5D72" w14:paraId="4E3B3A24"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EFECD57"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01845D1"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3C5D72">
              <w:rPr>
                <w:rFonts w:ascii="Times New Roman" w:hAnsi="Times New Roman"/>
                <w:b/>
                <w:sz w:val="24"/>
              </w:rPr>
              <w:t>Объем в часах</w:t>
            </w:r>
          </w:p>
        </w:tc>
      </w:tr>
      <w:tr w:rsidR="006D20BB" w:rsidRPr="003C5D72" w14:paraId="76EB9454"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1326167"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14CF7C98" w14:textId="77777777" w:rsidR="006D20BB" w:rsidRPr="003C5D72" w:rsidRDefault="006D20BB" w:rsidP="00E25A91">
            <w:pPr>
              <w:spacing w:after="0" w:line="276" w:lineRule="auto"/>
              <w:rPr>
                <w:rFonts w:ascii="Times New Roman" w:hAnsi="Times New Roman"/>
              </w:rPr>
            </w:pPr>
          </w:p>
        </w:tc>
      </w:tr>
      <w:tr w:rsidR="006D20BB" w:rsidRPr="003C5D72" w14:paraId="5EF8F1FB"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6A654CC"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61000BB"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rPr>
              <w:t>144</w:t>
            </w:r>
          </w:p>
        </w:tc>
      </w:tr>
      <w:tr w:rsidR="006D20BB" w:rsidRPr="003C5D72" w14:paraId="2407B082" w14:textId="77777777" w:rsidTr="00E25A9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F680154"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C5D72">
              <w:rPr>
                <w:rFonts w:ascii="Times New Roman" w:hAnsi="Times New Roman"/>
                <w:sz w:val="24"/>
              </w:rPr>
              <w:t>в т.ч.</w:t>
            </w:r>
          </w:p>
        </w:tc>
      </w:tr>
      <w:tr w:rsidR="006D20BB" w:rsidRPr="003C5D72" w14:paraId="32FFB850"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60B3F85"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Основное содержание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890B86C"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szCs w:val="28"/>
              </w:rPr>
              <w:t>100</w:t>
            </w:r>
          </w:p>
        </w:tc>
      </w:tr>
      <w:tr w:rsidR="006D20BB" w:rsidRPr="003C5D72" w14:paraId="40734745" w14:textId="77777777" w:rsidTr="00E25A9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74EADEE"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в т.ч.</w:t>
            </w:r>
          </w:p>
        </w:tc>
      </w:tr>
      <w:tr w:rsidR="006D20BB" w:rsidRPr="003C5D72" w14:paraId="72251A7D"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1820AAB"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4E00B7B"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szCs w:val="28"/>
              </w:rPr>
              <w:t>58</w:t>
            </w:r>
          </w:p>
        </w:tc>
      </w:tr>
      <w:tr w:rsidR="006D20BB" w:rsidRPr="003C5D72" w14:paraId="2E14E73A"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4761F14"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2930AE0"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rPr>
            </w:pPr>
            <w:r w:rsidRPr="003C5D72">
              <w:rPr>
                <w:rFonts w:ascii="Times New Roman" w:hAnsi="Times New Roman"/>
                <w:sz w:val="24"/>
              </w:rPr>
              <w:t>42</w:t>
            </w:r>
          </w:p>
        </w:tc>
      </w:tr>
      <w:tr w:rsidR="006D20BB" w:rsidRPr="003C5D72" w14:paraId="1F1B9F06"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2F76A38"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Профессионально ориентированное содержание (содержание прикладного модуля)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8B2D17E"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bCs/>
                <w:sz w:val="24"/>
              </w:rPr>
            </w:pPr>
            <w:r w:rsidRPr="003C5D72">
              <w:rPr>
                <w:rFonts w:ascii="Times New Roman" w:hAnsi="Times New Roman"/>
                <w:b/>
                <w:bCs/>
                <w:sz w:val="24"/>
              </w:rPr>
              <w:t>42</w:t>
            </w:r>
          </w:p>
        </w:tc>
      </w:tr>
      <w:tr w:rsidR="006D20BB" w:rsidRPr="003C5D72" w14:paraId="68F5E723" w14:textId="77777777" w:rsidTr="00E25A91">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1B07144"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в т.ч.</w:t>
            </w:r>
          </w:p>
        </w:tc>
      </w:tr>
      <w:tr w:rsidR="006D20BB" w:rsidRPr="003C5D72" w14:paraId="41D15EA0"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CB114B7"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07489A4"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rPr>
              <w:t>16</w:t>
            </w:r>
          </w:p>
        </w:tc>
      </w:tr>
      <w:tr w:rsidR="006D20BB" w:rsidRPr="003C5D72" w14:paraId="28FF1137"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827F851"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3C5D72">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06E0D3F"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sidRPr="003C5D72">
              <w:rPr>
                <w:rFonts w:ascii="Times New Roman" w:hAnsi="Times New Roman"/>
                <w:sz w:val="24"/>
              </w:rPr>
              <w:t>26</w:t>
            </w:r>
          </w:p>
        </w:tc>
      </w:tr>
      <w:tr w:rsidR="006D20BB" w:rsidRPr="003C5D72" w14:paraId="7A0802BA" w14:textId="77777777" w:rsidTr="00E25A91">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5C4430F6"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3C5D72">
              <w:rPr>
                <w:rFonts w:ascii="Times New Roman" w:hAnsi="Times New Roman"/>
                <w:b/>
                <w:sz w:val="24"/>
              </w:rPr>
              <w:t xml:space="preserve">Индивидуальный проект </w:t>
            </w:r>
            <w:r w:rsidRPr="003C5D72">
              <w:rPr>
                <w:rFonts w:ascii="Times New Roman" w:hAnsi="Times New Roman"/>
                <w:sz w:val="24"/>
              </w:rPr>
              <w:t>(да/нет)**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3F17403C"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rPr>
              <w:t>нет</w:t>
            </w:r>
          </w:p>
        </w:tc>
      </w:tr>
      <w:tr w:rsidR="006D20BB" w:rsidRPr="003C5D72" w14:paraId="11FD8116" w14:textId="77777777" w:rsidTr="00E25A91">
        <w:trPr>
          <w:trHeight w:val="331"/>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205D9DF9"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3C5D72">
              <w:rPr>
                <w:rFonts w:ascii="Times New Roman" w:hAnsi="Times New Roman"/>
                <w:b/>
                <w:sz w:val="24"/>
              </w:rPr>
              <w:t>Промежуточная аттестация (дифференцированный зачет)</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2820B6F" w14:textId="77777777" w:rsidR="006D20BB" w:rsidRPr="003C5D72" w:rsidRDefault="006D20BB" w:rsidP="00E25A91">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sidRPr="003C5D72">
              <w:rPr>
                <w:rFonts w:ascii="Times New Roman" w:hAnsi="Times New Roman"/>
                <w:b/>
                <w:sz w:val="24"/>
              </w:rPr>
              <w:t>2</w:t>
            </w:r>
          </w:p>
        </w:tc>
      </w:tr>
    </w:tbl>
    <w:p w14:paraId="2755DA3A" w14:textId="5512F7CF" w:rsidR="002A463C" w:rsidRDefault="002A463C"/>
    <w:p w14:paraId="53B99039" w14:textId="46EBC3FE" w:rsidR="006D20BB" w:rsidRDefault="006D20BB">
      <w:r>
        <w:t>По примерной 144 часа</w:t>
      </w:r>
    </w:p>
    <w:p w14:paraId="5DCAC229" w14:textId="46878565" w:rsidR="006D20BB" w:rsidRDefault="006D20BB"/>
    <w:p w14:paraId="0D7A698B" w14:textId="77777777" w:rsidR="006D20BB" w:rsidRDefault="006D20BB">
      <w:pPr>
        <w:sectPr w:rsidR="006D20BB">
          <w:pgSz w:w="11906" w:h="16838"/>
          <w:pgMar w:top="1134" w:right="850" w:bottom="1134" w:left="1701" w:header="708" w:footer="708" w:gutter="0"/>
          <w:cols w:space="708"/>
          <w:docGrid w:linePitch="360"/>
        </w:sectPr>
      </w:pPr>
    </w:p>
    <w:p w14:paraId="0911318E" w14:textId="77777777" w:rsidR="006D20BB" w:rsidRPr="00493871" w:rsidRDefault="006D20BB" w:rsidP="006D20BB">
      <w:pPr>
        <w:spacing w:after="0" w:line="276" w:lineRule="auto"/>
        <w:ind w:firstLine="709"/>
        <w:jc w:val="center"/>
        <w:rPr>
          <w:rFonts w:ascii="Times New Roman" w:eastAsia="Times New Roman" w:hAnsi="Times New Roman"/>
          <w:b/>
          <w:sz w:val="28"/>
          <w:szCs w:val="28"/>
          <w:lang w:eastAsia="ru-RU"/>
        </w:rPr>
      </w:pPr>
      <w:r w:rsidRPr="00493871">
        <w:rPr>
          <w:rFonts w:ascii="Times New Roman" w:eastAsia="Times New Roman" w:hAnsi="Times New Roman"/>
          <w:b/>
          <w:sz w:val="28"/>
          <w:szCs w:val="28"/>
          <w:lang w:eastAsia="ru-RU"/>
        </w:rPr>
        <w:lastRenderedPageBreak/>
        <w:t>2.2 Тематический план и содержание дисциплины</w:t>
      </w:r>
    </w:p>
    <w:p w14:paraId="73A6D386" w14:textId="77777777" w:rsidR="006D20BB" w:rsidRPr="00493871" w:rsidRDefault="006D20BB" w:rsidP="006D20BB">
      <w:pPr>
        <w:spacing w:after="0" w:line="276" w:lineRule="auto"/>
        <w:ind w:firstLine="709"/>
        <w:rPr>
          <w:rFonts w:ascii="Times New Roman" w:eastAsia="Times New Roman" w:hAnsi="Times New Roman"/>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6D20BB" w:rsidRPr="00493871" w14:paraId="3CF938B5" w14:textId="77777777" w:rsidTr="00E25A91">
        <w:trPr>
          <w:trHeight w:val="725"/>
        </w:trPr>
        <w:tc>
          <w:tcPr>
            <w:tcW w:w="2660" w:type="dxa"/>
            <w:shd w:val="clear" w:color="auto" w:fill="auto"/>
          </w:tcPr>
          <w:p w14:paraId="620DABB2" w14:textId="77777777" w:rsidR="006D20BB" w:rsidRPr="00493871" w:rsidRDefault="006D20BB" w:rsidP="00E2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493871">
              <w:rPr>
                <w:rFonts w:ascii="Times New Roman" w:eastAsia="Times New Roman" w:hAnsi="Times New Roman"/>
                <w:b/>
                <w:sz w:val="24"/>
                <w:szCs w:val="24"/>
              </w:rPr>
              <w:t>Наименование разделов и тем</w:t>
            </w:r>
          </w:p>
        </w:tc>
        <w:tc>
          <w:tcPr>
            <w:tcW w:w="9497" w:type="dxa"/>
            <w:shd w:val="clear" w:color="auto" w:fill="auto"/>
          </w:tcPr>
          <w:p w14:paraId="4180BAC8" w14:textId="77777777" w:rsidR="006D20BB" w:rsidRPr="00493871" w:rsidRDefault="006D20BB" w:rsidP="00E2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493871">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028A72D0" w14:textId="77777777" w:rsidR="006D20BB" w:rsidRPr="00493871" w:rsidRDefault="006D20BB" w:rsidP="00E2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493871">
              <w:rPr>
                <w:rFonts w:ascii="Times New Roman" w:eastAsia="Times New Roman" w:hAnsi="Times New Roman"/>
                <w:b/>
                <w:sz w:val="24"/>
                <w:szCs w:val="24"/>
              </w:rPr>
              <w:t>Объем часов</w:t>
            </w:r>
          </w:p>
        </w:tc>
        <w:tc>
          <w:tcPr>
            <w:tcW w:w="1942" w:type="dxa"/>
            <w:shd w:val="clear" w:color="auto" w:fill="auto"/>
          </w:tcPr>
          <w:p w14:paraId="1463351C" w14:textId="77777777" w:rsidR="006D20BB" w:rsidRPr="00493871" w:rsidRDefault="006D20BB" w:rsidP="00E2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493871">
              <w:rPr>
                <w:rFonts w:ascii="Times New Roman" w:eastAsia="Times New Roman" w:hAnsi="Times New Roman"/>
                <w:b/>
                <w:sz w:val="24"/>
                <w:szCs w:val="24"/>
              </w:rPr>
              <w:t xml:space="preserve">Формируемые компетенции </w:t>
            </w:r>
          </w:p>
        </w:tc>
      </w:tr>
      <w:tr w:rsidR="006D20BB" w:rsidRPr="00493871" w14:paraId="4E61E76B" w14:textId="77777777" w:rsidTr="00E25A91">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400157D0" w14:textId="77777777" w:rsidR="006D20BB" w:rsidRPr="00493871" w:rsidRDefault="006D20BB" w:rsidP="00E25A91">
            <w:pPr>
              <w:spacing w:after="0" w:line="276" w:lineRule="auto"/>
              <w:jc w:val="center"/>
              <w:rPr>
                <w:rFonts w:ascii="Times New Roman" w:eastAsia="Times New Roman" w:hAnsi="Times New Roman"/>
                <w:b/>
                <w:i/>
                <w:sz w:val="24"/>
                <w:szCs w:val="24"/>
              </w:rPr>
            </w:pPr>
            <w:r w:rsidRPr="00493871">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0E929B29" w14:textId="77777777" w:rsidR="006D20BB" w:rsidRPr="00493871" w:rsidRDefault="006D20BB" w:rsidP="00E25A91">
            <w:pPr>
              <w:spacing w:after="0" w:line="276" w:lineRule="auto"/>
              <w:jc w:val="center"/>
              <w:rPr>
                <w:rFonts w:ascii="Times New Roman" w:eastAsia="Times New Roman" w:hAnsi="Times New Roman"/>
                <w:b/>
                <w:i/>
                <w:sz w:val="24"/>
                <w:szCs w:val="24"/>
              </w:rPr>
            </w:pPr>
            <w:r w:rsidRPr="00493871">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72A25" w14:textId="77777777" w:rsidR="006D20BB" w:rsidRPr="00493871" w:rsidRDefault="006D20BB" w:rsidP="00E25A91">
            <w:pPr>
              <w:spacing w:after="0" w:line="276" w:lineRule="auto"/>
              <w:jc w:val="center"/>
              <w:rPr>
                <w:rFonts w:ascii="Times New Roman" w:eastAsia="Times New Roman" w:hAnsi="Times New Roman"/>
                <w:b/>
                <w:i/>
                <w:sz w:val="24"/>
                <w:szCs w:val="24"/>
              </w:rPr>
            </w:pPr>
            <w:r w:rsidRPr="00493871">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0FF89467" w14:textId="77777777" w:rsidR="006D20BB" w:rsidRPr="00493871" w:rsidRDefault="006D20BB" w:rsidP="00E25A91">
            <w:pPr>
              <w:spacing w:after="0" w:line="276" w:lineRule="auto"/>
              <w:jc w:val="center"/>
              <w:rPr>
                <w:rFonts w:ascii="Times New Roman" w:eastAsia="Times New Roman" w:hAnsi="Times New Roman"/>
                <w:b/>
                <w:i/>
                <w:sz w:val="24"/>
                <w:szCs w:val="24"/>
              </w:rPr>
            </w:pPr>
            <w:r w:rsidRPr="00493871">
              <w:rPr>
                <w:rFonts w:ascii="Times New Roman" w:eastAsia="Times New Roman" w:hAnsi="Times New Roman"/>
                <w:b/>
                <w:i/>
                <w:sz w:val="24"/>
                <w:szCs w:val="24"/>
              </w:rPr>
              <w:t>4</w:t>
            </w:r>
          </w:p>
        </w:tc>
      </w:tr>
      <w:tr w:rsidR="006D20BB" w:rsidRPr="00493871" w14:paraId="77ADD63C" w14:textId="77777777" w:rsidTr="00E25A9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CF7CFF6"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1CCE8"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18</w:t>
            </w:r>
          </w:p>
        </w:tc>
        <w:tc>
          <w:tcPr>
            <w:tcW w:w="1942" w:type="dxa"/>
            <w:tcBorders>
              <w:top w:val="single" w:sz="4" w:space="0" w:color="000000"/>
              <w:left w:val="single" w:sz="4" w:space="0" w:color="000000"/>
              <w:bottom w:val="single" w:sz="4" w:space="0" w:color="000000"/>
              <w:right w:val="single" w:sz="4" w:space="0" w:color="000000"/>
            </w:tcBorders>
            <w:vAlign w:val="center"/>
          </w:tcPr>
          <w:p w14:paraId="7C4ED77D" w14:textId="77777777" w:rsidR="006D20BB" w:rsidRPr="00493871" w:rsidRDefault="006D20BB" w:rsidP="00E25A91">
            <w:pPr>
              <w:spacing w:after="0" w:line="276" w:lineRule="auto"/>
              <w:jc w:val="center"/>
              <w:rPr>
                <w:rFonts w:ascii="Times New Roman" w:eastAsia="Times New Roman" w:hAnsi="Times New Roman"/>
                <w:b/>
                <w:i/>
                <w:sz w:val="24"/>
                <w:szCs w:val="24"/>
              </w:rPr>
            </w:pPr>
          </w:p>
        </w:tc>
      </w:tr>
      <w:tr w:rsidR="006D20BB" w:rsidRPr="00493871" w14:paraId="0B2E9DE3" w14:textId="77777777" w:rsidTr="00E25A91">
        <w:trPr>
          <w:trHeight w:val="347"/>
        </w:trPr>
        <w:tc>
          <w:tcPr>
            <w:tcW w:w="2660" w:type="dxa"/>
            <w:vMerge w:val="restart"/>
            <w:tcBorders>
              <w:top w:val="single" w:sz="4" w:space="0" w:color="000000"/>
              <w:left w:val="single" w:sz="4" w:space="0" w:color="000000"/>
              <w:right w:val="single" w:sz="4" w:space="0" w:color="000000"/>
            </w:tcBorders>
          </w:tcPr>
          <w:p w14:paraId="6300B780"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Тема 1.1.</w:t>
            </w:r>
          </w:p>
          <w:p w14:paraId="2D8CA582"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Общество и общественные отношения. Развитие общества</w:t>
            </w:r>
            <w:r w:rsidRPr="00493871">
              <w:rPr>
                <w:rStyle w:val="af0"/>
                <w:rFonts w:ascii="Times New Roman" w:eastAsia="Times New Roman" w:hAnsi="Times New Roman"/>
                <w:b/>
                <w:i/>
                <w:sz w:val="24"/>
                <w:szCs w:val="24"/>
              </w:rPr>
              <w:footnoteReference w:id="1"/>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07B6374F"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48552"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right w:val="single" w:sz="4" w:space="0" w:color="000000"/>
            </w:tcBorders>
            <w:vAlign w:val="center"/>
          </w:tcPr>
          <w:p w14:paraId="352BA0C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65C329FC"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tc>
      </w:tr>
      <w:tr w:rsidR="006D20BB" w:rsidRPr="00493871" w14:paraId="46F6534E" w14:textId="77777777" w:rsidTr="00E25A91">
        <w:trPr>
          <w:trHeight w:val="389"/>
        </w:trPr>
        <w:tc>
          <w:tcPr>
            <w:tcW w:w="2660" w:type="dxa"/>
            <w:vMerge/>
            <w:tcBorders>
              <w:left w:val="single" w:sz="4" w:space="0" w:color="000000"/>
              <w:right w:val="single" w:sz="4" w:space="0" w:color="000000"/>
            </w:tcBorders>
          </w:tcPr>
          <w:p w14:paraId="166BD22D"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16AD17A"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39F319F3"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p w14:paraId="3E3756F2"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F4952"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2</w:t>
            </w:r>
          </w:p>
        </w:tc>
        <w:tc>
          <w:tcPr>
            <w:tcW w:w="1942" w:type="dxa"/>
            <w:vMerge/>
            <w:tcBorders>
              <w:left w:val="single" w:sz="4" w:space="0" w:color="000000"/>
              <w:right w:val="single" w:sz="4" w:space="0" w:color="000000"/>
            </w:tcBorders>
            <w:vAlign w:val="center"/>
          </w:tcPr>
          <w:p w14:paraId="217CAC9A"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0B39820C" w14:textId="77777777" w:rsidTr="00E25A91">
        <w:trPr>
          <w:trHeight w:val="389"/>
        </w:trPr>
        <w:tc>
          <w:tcPr>
            <w:tcW w:w="2660" w:type="dxa"/>
            <w:vMerge/>
            <w:tcBorders>
              <w:left w:val="single" w:sz="4" w:space="0" w:color="000000"/>
              <w:right w:val="single" w:sz="4" w:space="0" w:color="000000"/>
            </w:tcBorders>
          </w:tcPr>
          <w:p w14:paraId="72E6BC7D"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8D9E97E"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F57C5"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tcBorders>
              <w:left w:val="single" w:sz="4" w:space="0" w:color="000000"/>
              <w:right w:val="single" w:sz="4" w:space="0" w:color="000000"/>
            </w:tcBorders>
            <w:vAlign w:val="center"/>
          </w:tcPr>
          <w:p w14:paraId="653707F7"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312AC6A" w14:textId="77777777" w:rsidTr="00E25A91">
        <w:trPr>
          <w:trHeight w:val="132"/>
        </w:trPr>
        <w:tc>
          <w:tcPr>
            <w:tcW w:w="2660" w:type="dxa"/>
            <w:vMerge/>
            <w:tcBorders>
              <w:left w:val="single" w:sz="4" w:space="0" w:color="000000"/>
              <w:right w:val="single" w:sz="4" w:space="0" w:color="000000"/>
            </w:tcBorders>
          </w:tcPr>
          <w:p w14:paraId="383ECEBE"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5C8E1455"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51AEDB64"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3C23755A"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Профессионально ориентированное содержание</w:t>
            </w:r>
          </w:p>
          <w:p w14:paraId="3759D85C"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i/>
                <w:sz w:val="24"/>
                <w:szCs w:val="24"/>
              </w:rPr>
              <w:t xml:space="preserve">Для специальностей технологической и естественно-научной направленности - </w:t>
            </w:r>
            <w:r w:rsidRPr="00493871">
              <w:rPr>
                <w:rFonts w:ascii="Times New Roman" w:eastAsia="Times New Roman" w:hAnsi="Times New Roman"/>
                <w:sz w:val="24"/>
                <w:szCs w:val="24"/>
              </w:rPr>
              <w:t>Перспективы развития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Роль науки в решении глобальных проблем</w:t>
            </w:r>
          </w:p>
          <w:p w14:paraId="0CCE1306"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i/>
                <w:sz w:val="24"/>
                <w:szCs w:val="24"/>
              </w:rPr>
              <w:t xml:space="preserve">Для специальностей социально-экономической и гуманитарной направленности - </w:t>
            </w:r>
            <w:r w:rsidRPr="00493871">
              <w:rPr>
                <w:rFonts w:ascii="Times New Roman" w:eastAsia="Times New Roman" w:hAnsi="Times New Roman"/>
                <w:sz w:val="24"/>
                <w:szCs w:val="24"/>
              </w:rPr>
              <w:t xml:space="preserve">Социальные и гуманитарные аспекты глобальных проблем. Воздействие глобальных </w:t>
            </w:r>
            <w:r w:rsidRPr="00493871">
              <w:rPr>
                <w:rFonts w:ascii="Times New Roman" w:eastAsia="Times New Roman" w:hAnsi="Times New Roman"/>
                <w:sz w:val="24"/>
                <w:szCs w:val="24"/>
              </w:rPr>
              <w:lastRenderedPageBreak/>
              <w:t>проблем на профессиональную деятельность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Направления цифровизации в профессиональной деятельности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p w14:paraId="58BC793D" w14:textId="77777777" w:rsidR="006D20BB" w:rsidRPr="00493871" w:rsidRDefault="006D20BB" w:rsidP="00E25A91">
            <w:pPr>
              <w:spacing w:after="0" w:line="276" w:lineRule="auto"/>
              <w:jc w:val="both"/>
              <w:rPr>
                <w:rFonts w:ascii="Times New Roman" w:eastAsia="Times New Roman" w:hAnsi="Times New Roman"/>
                <w:b/>
                <w:i/>
                <w:sz w:val="24"/>
                <w:szCs w:val="24"/>
              </w:rPr>
            </w:pPr>
          </w:p>
          <w:p w14:paraId="5183EB81" w14:textId="77777777" w:rsidR="006D20BB" w:rsidRPr="00493871" w:rsidRDefault="006D20BB" w:rsidP="00E25A91">
            <w:pPr>
              <w:spacing w:after="0" w:line="276" w:lineRule="auto"/>
              <w:jc w:val="both"/>
              <w:rPr>
                <w:rFonts w:ascii="Times New Roman" w:eastAsia="Times New Roman" w:hAnsi="Times New Roman"/>
                <w:b/>
                <w:i/>
                <w:sz w:val="24"/>
                <w:szCs w:val="24"/>
              </w:rPr>
            </w:pPr>
          </w:p>
        </w:tc>
        <w:tc>
          <w:tcPr>
            <w:tcW w:w="1276" w:type="dxa"/>
            <w:tcBorders>
              <w:top w:val="single" w:sz="4" w:space="0" w:color="000000"/>
              <w:left w:val="single" w:sz="4" w:space="0" w:color="000000"/>
              <w:right w:val="single" w:sz="4" w:space="0" w:color="000000"/>
            </w:tcBorders>
            <w:shd w:val="clear" w:color="auto" w:fill="auto"/>
          </w:tcPr>
          <w:p w14:paraId="4CEEA59B" w14:textId="77777777" w:rsidR="006D20BB" w:rsidRPr="00493871" w:rsidRDefault="006D20BB" w:rsidP="00E25A91">
            <w:pPr>
              <w:spacing w:after="0" w:line="276" w:lineRule="auto"/>
              <w:jc w:val="center"/>
              <w:rPr>
                <w:rFonts w:ascii="Times New Roman" w:eastAsia="Times New Roman" w:hAnsi="Times New Roman"/>
                <w:sz w:val="24"/>
                <w:szCs w:val="24"/>
              </w:rPr>
            </w:pPr>
          </w:p>
          <w:p w14:paraId="7A53FACE"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p w14:paraId="02C9A654" w14:textId="77777777" w:rsidR="006D20BB" w:rsidRPr="00493871" w:rsidRDefault="006D20BB" w:rsidP="00E25A91">
            <w:pPr>
              <w:spacing w:after="0" w:line="276" w:lineRule="auto"/>
              <w:jc w:val="center"/>
              <w:rPr>
                <w:rFonts w:ascii="Times New Roman" w:eastAsia="Times New Roman" w:hAnsi="Times New Roman"/>
                <w:sz w:val="24"/>
                <w:szCs w:val="24"/>
              </w:rPr>
            </w:pPr>
          </w:p>
          <w:p w14:paraId="0CFE90CD" w14:textId="77777777" w:rsidR="006D20BB" w:rsidRPr="00493871" w:rsidRDefault="006D20BB" w:rsidP="00E25A91">
            <w:pPr>
              <w:spacing w:after="0" w:line="276" w:lineRule="auto"/>
              <w:jc w:val="center"/>
              <w:rPr>
                <w:rFonts w:ascii="Times New Roman" w:eastAsia="Times New Roman" w:hAnsi="Times New Roman"/>
                <w:sz w:val="24"/>
                <w:szCs w:val="24"/>
              </w:rPr>
            </w:pPr>
          </w:p>
          <w:p w14:paraId="1D05C95E"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020ACACC"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5998B89" w14:textId="77777777" w:rsidTr="00E25A91">
        <w:trPr>
          <w:trHeight w:val="407"/>
        </w:trPr>
        <w:tc>
          <w:tcPr>
            <w:tcW w:w="2660" w:type="dxa"/>
            <w:vMerge w:val="restart"/>
            <w:tcBorders>
              <w:top w:val="single" w:sz="4" w:space="0" w:color="000000"/>
              <w:left w:val="single" w:sz="4" w:space="0" w:color="000000"/>
              <w:right w:val="single" w:sz="4" w:space="0" w:color="000000"/>
            </w:tcBorders>
          </w:tcPr>
          <w:p w14:paraId="2E6D5ED4"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1.2. </w:t>
            </w:r>
          </w:p>
          <w:p w14:paraId="34DBA4A3"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6947CED7"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6EED8"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A9574B1"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22AA61D4"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04</w:t>
            </w:r>
          </w:p>
          <w:p w14:paraId="7D77BCF9" w14:textId="77777777" w:rsidR="006D20BB" w:rsidRPr="00493871" w:rsidRDefault="006D20BB" w:rsidP="00E25A91">
            <w:pPr>
              <w:spacing w:after="0" w:line="276" w:lineRule="auto"/>
              <w:jc w:val="center"/>
              <w:rPr>
                <w:rFonts w:ascii="Times New Roman" w:eastAsia="Times New Roman" w:hAnsi="Times New Roman"/>
                <w:i/>
                <w:strike/>
                <w:sz w:val="24"/>
                <w:szCs w:val="24"/>
              </w:rPr>
            </w:pPr>
            <w:r w:rsidRPr="00493871">
              <w:rPr>
                <w:rFonts w:ascii="Times New Roman" w:eastAsia="Times New Roman" w:hAnsi="Times New Roman"/>
                <w:i/>
                <w:sz w:val="24"/>
                <w:szCs w:val="24"/>
              </w:rPr>
              <w:t>ОК 05</w:t>
            </w:r>
          </w:p>
        </w:tc>
      </w:tr>
      <w:tr w:rsidR="006D20BB" w:rsidRPr="00493871" w14:paraId="0DEF7839" w14:textId="77777777" w:rsidTr="00E25A91">
        <w:trPr>
          <w:trHeight w:val="1977"/>
        </w:trPr>
        <w:tc>
          <w:tcPr>
            <w:tcW w:w="2660" w:type="dxa"/>
            <w:vMerge/>
            <w:tcBorders>
              <w:top w:val="single" w:sz="4" w:space="0" w:color="000000"/>
              <w:left w:val="single" w:sz="4" w:space="0" w:color="000000"/>
              <w:right w:val="single" w:sz="4" w:space="0" w:color="000000"/>
            </w:tcBorders>
          </w:tcPr>
          <w:p w14:paraId="1E8AFEBB"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55B1E6E"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23AB3B47"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7B0DDA0C"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5D72F498"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E1E5D56"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4FF228C1" w14:textId="77777777" w:rsidTr="00E25A91">
        <w:trPr>
          <w:trHeight w:val="393"/>
        </w:trPr>
        <w:tc>
          <w:tcPr>
            <w:tcW w:w="2660" w:type="dxa"/>
            <w:vMerge/>
            <w:tcBorders>
              <w:top w:val="single" w:sz="4" w:space="0" w:color="000000"/>
              <w:left w:val="single" w:sz="4" w:space="0" w:color="000000"/>
              <w:right w:val="single" w:sz="4" w:space="0" w:color="000000"/>
            </w:tcBorders>
          </w:tcPr>
          <w:p w14:paraId="36E3DD3A"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EAACE96"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44C7F"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tcPr>
          <w:p w14:paraId="5AB79594"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B75A577" w14:textId="77777777" w:rsidTr="00E25A91">
        <w:trPr>
          <w:trHeight w:val="1790"/>
        </w:trPr>
        <w:tc>
          <w:tcPr>
            <w:tcW w:w="2660" w:type="dxa"/>
            <w:vMerge/>
            <w:tcBorders>
              <w:top w:val="single" w:sz="4" w:space="0" w:color="000000"/>
              <w:left w:val="single" w:sz="4" w:space="0" w:color="000000"/>
              <w:right w:val="single" w:sz="4" w:space="0" w:color="000000"/>
            </w:tcBorders>
          </w:tcPr>
          <w:p w14:paraId="181253B9"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222B15C"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sz w:val="24"/>
                <w:szCs w:val="24"/>
              </w:rPr>
              <w:t>Мировоззрение, его структура и типы мировоззрения</w:t>
            </w:r>
          </w:p>
          <w:p w14:paraId="57FABF08"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Профессионально ориентированное содержание</w:t>
            </w:r>
          </w:p>
          <w:p w14:paraId="497F80FB"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 xml:space="preserve">Выбор профессии. Профессиональное самоопределение. </w:t>
            </w:r>
          </w:p>
          <w:p w14:paraId="3B83E650"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sz w:val="24"/>
                <w:szCs w:val="24"/>
              </w:rPr>
              <w:t>Учет особенностей характера в профессиональной деятельности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4E276FB1"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p w14:paraId="59F4B0F7" w14:textId="77777777" w:rsidR="006D20BB" w:rsidRPr="00493871" w:rsidRDefault="006D20BB" w:rsidP="00E25A91">
            <w:pPr>
              <w:spacing w:after="0" w:line="276" w:lineRule="auto"/>
              <w:jc w:val="center"/>
              <w:rPr>
                <w:rFonts w:ascii="Times New Roman" w:eastAsia="Times New Roman" w:hAnsi="Times New Roman"/>
                <w:sz w:val="24"/>
                <w:szCs w:val="24"/>
              </w:rPr>
            </w:pPr>
          </w:p>
          <w:p w14:paraId="1B35E181" w14:textId="77777777" w:rsidR="006D20BB" w:rsidRPr="00493871" w:rsidRDefault="006D20BB" w:rsidP="00E25A91">
            <w:pPr>
              <w:spacing w:after="0" w:line="276" w:lineRule="auto"/>
              <w:jc w:val="center"/>
              <w:rPr>
                <w:rFonts w:ascii="Times New Roman" w:eastAsia="Times New Roman" w:hAnsi="Times New Roman"/>
                <w:sz w:val="24"/>
                <w:szCs w:val="24"/>
              </w:rPr>
            </w:pPr>
          </w:p>
          <w:p w14:paraId="7D18C94F"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3AEFC56C"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41C423A5"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0B5988EC"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1.3. </w:t>
            </w:r>
          </w:p>
          <w:p w14:paraId="04E66C2D"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lastRenderedPageBreak/>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14:paraId="16D0B4C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49D4C"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2F034660"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2BAF9B94"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04</w:t>
            </w:r>
          </w:p>
          <w:p w14:paraId="0AF05A4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lastRenderedPageBreak/>
              <w:t>ОК 05</w:t>
            </w:r>
          </w:p>
        </w:tc>
      </w:tr>
      <w:tr w:rsidR="006D20BB" w:rsidRPr="00493871" w14:paraId="152934F4" w14:textId="77777777" w:rsidTr="00E25A91">
        <w:trPr>
          <w:trHeight w:val="240"/>
        </w:trPr>
        <w:tc>
          <w:tcPr>
            <w:tcW w:w="2660" w:type="dxa"/>
            <w:vMerge/>
            <w:tcBorders>
              <w:left w:val="single" w:sz="4" w:space="0" w:color="000000"/>
              <w:right w:val="single" w:sz="4" w:space="0" w:color="000000"/>
            </w:tcBorders>
          </w:tcPr>
          <w:p w14:paraId="1C984038"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7E45E91"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C9953"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tcBorders>
              <w:left w:val="single" w:sz="4" w:space="0" w:color="000000"/>
              <w:right w:val="single" w:sz="4" w:space="0" w:color="000000"/>
            </w:tcBorders>
            <w:vAlign w:val="center"/>
          </w:tcPr>
          <w:p w14:paraId="1162C4EB"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7901965" w14:textId="77777777" w:rsidTr="00E25A91">
        <w:trPr>
          <w:trHeight w:val="2343"/>
        </w:trPr>
        <w:tc>
          <w:tcPr>
            <w:tcW w:w="2660" w:type="dxa"/>
            <w:vMerge/>
            <w:tcBorders>
              <w:left w:val="single" w:sz="4" w:space="0" w:color="000000"/>
              <w:right w:val="single" w:sz="4" w:space="0" w:color="000000"/>
            </w:tcBorders>
          </w:tcPr>
          <w:p w14:paraId="68E1365A"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22EF0000" w14:textId="77777777" w:rsidR="006D20BB" w:rsidRPr="00493871" w:rsidRDefault="006D20BB" w:rsidP="00E25A91">
            <w:pPr>
              <w:pStyle w:val="ConsPlusNormal"/>
              <w:jc w:val="both"/>
              <w:rPr>
                <w:rFonts w:ascii="Times New Roman" w:hAnsi="Times New Roman" w:cs="Times New Roman"/>
              </w:rPr>
            </w:pPr>
            <w:r w:rsidRPr="00493871">
              <w:rPr>
                <w:rFonts w:ascii="Times New Roman" w:hAnsi="Times New Roman" w:cs="Times New Roman"/>
                <w:color w:val="000000"/>
                <w:sz w:val="24"/>
                <w:szCs w:val="24"/>
              </w:rPr>
              <w:t xml:space="preserve">Познание мира. </w:t>
            </w:r>
            <w:r w:rsidRPr="00493871">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493871">
              <w:rPr>
                <w:rFonts w:ascii="Times New Roman" w:hAnsi="Times New Roman" w:cs="Times New Roman"/>
              </w:rPr>
              <w:t>Российское общество и человек перед лицом угроз и вызовов XXI в.</w:t>
            </w:r>
          </w:p>
          <w:p w14:paraId="45DFC9A8"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p w14:paraId="3547FAB6"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 </w:t>
            </w:r>
            <w:r w:rsidRPr="00493871">
              <w:rPr>
                <w:rFonts w:ascii="Times New Roman" w:hAnsi="Times New Roman"/>
                <w:sz w:val="24"/>
                <w:szCs w:val="24"/>
              </w:rPr>
              <w:t>Естественные, технические, точные и социально-гуманитарные науки в профессиональной деятельности</w:t>
            </w:r>
            <w:r w:rsidRPr="00493871">
              <w:rPr>
                <w:rFonts w:ascii="Times New Roman" w:hAnsi="Times New Roman"/>
                <w:sz w:val="20"/>
                <w:szCs w:val="20"/>
              </w:rPr>
              <w:t xml:space="preserve"> (</w:t>
            </w:r>
            <w:r w:rsidRPr="00493871">
              <w:rPr>
                <w:rFonts w:ascii="Times New Roman" w:eastAsia="Times New Roman" w:hAnsi="Times New Roman"/>
                <w:i/>
                <w:sz w:val="24"/>
                <w:szCs w:val="24"/>
              </w:rPr>
              <w:t>название специальности</w:t>
            </w:r>
            <w:r w:rsidRPr="00493871">
              <w:rPr>
                <w:rFonts w:ascii="Times New Roman" w:hAnsi="Times New Roman"/>
                <w:sz w:val="20"/>
                <w:szCs w:val="20"/>
              </w:rPr>
              <w:t>)</w:t>
            </w:r>
          </w:p>
        </w:tc>
        <w:tc>
          <w:tcPr>
            <w:tcW w:w="1276" w:type="dxa"/>
            <w:tcBorders>
              <w:top w:val="single" w:sz="4" w:space="0" w:color="000000"/>
              <w:left w:val="single" w:sz="4" w:space="0" w:color="000000"/>
              <w:right w:val="single" w:sz="4" w:space="0" w:color="000000"/>
            </w:tcBorders>
            <w:shd w:val="clear" w:color="auto" w:fill="auto"/>
            <w:vAlign w:val="center"/>
          </w:tcPr>
          <w:p w14:paraId="2569F94D"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p w14:paraId="6D8DC900" w14:textId="77777777" w:rsidR="006D20BB" w:rsidRPr="00493871" w:rsidRDefault="006D20BB" w:rsidP="00E25A91">
            <w:pPr>
              <w:spacing w:after="0" w:line="276" w:lineRule="auto"/>
              <w:jc w:val="center"/>
              <w:rPr>
                <w:rFonts w:ascii="Times New Roman" w:eastAsia="Times New Roman" w:hAnsi="Times New Roman"/>
                <w:sz w:val="24"/>
                <w:szCs w:val="24"/>
              </w:rPr>
            </w:pPr>
          </w:p>
          <w:p w14:paraId="7364F085" w14:textId="77777777" w:rsidR="006D20BB" w:rsidRPr="00493871" w:rsidRDefault="006D20BB" w:rsidP="00E25A91">
            <w:pPr>
              <w:spacing w:after="0" w:line="276" w:lineRule="auto"/>
              <w:jc w:val="center"/>
              <w:rPr>
                <w:rFonts w:ascii="Times New Roman" w:eastAsia="Times New Roman" w:hAnsi="Times New Roman"/>
                <w:sz w:val="24"/>
                <w:szCs w:val="24"/>
              </w:rPr>
            </w:pPr>
          </w:p>
          <w:p w14:paraId="026C1156" w14:textId="77777777" w:rsidR="006D20BB" w:rsidRPr="00493871" w:rsidRDefault="006D20BB" w:rsidP="00E25A91">
            <w:pPr>
              <w:spacing w:after="0" w:line="276" w:lineRule="auto"/>
              <w:jc w:val="center"/>
              <w:rPr>
                <w:rFonts w:ascii="Times New Roman" w:eastAsia="Times New Roman" w:hAnsi="Times New Roman"/>
                <w:sz w:val="24"/>
                <w:szCs w:val="24"/>
              </w:rPr>
            </w:pPr>
          </w:p>
          <w:p w14:paraId="06E1BCD4"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1D15C76B" w14:textId="77777777" w:rsidR="006D20BB" w:rsidRPr="00493871" w:rsidRDefault="006D20BB" w:rsidP="00E25A91">
            <w:pPr>
              <w:spacing w:after="0" w:line="276" w:lineRule="auto"/>
              <w:rPr>
                <w:rFonts w:ascii="Times New Roman" w:eastAsia="Times New Roman" w:hAnsi="Times New Roman"/>
                <w:i/>
                <w:strike/>
                <w:sz w:val="24"/>
                <w:szCs w:val="24"/>
              </w:rPr>
            </w:pPr>
          </w:p>
        </w:tc>
      </w:tr>
      <w:tr w:rsidR="006D20BB" w:rsidRPr="00493871" w14:paraId="2F450395" w14:textId="77777777" w:rsidTr="00E25A91">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E2B17DD"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F451C" w14:textId="77777777" w:rsidR="006D20BB" w:rsidRPr="00493871" w:rsidRDefault="006D20BB" w:rsidP="00E25A91">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 xml:space="preserve"> 16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44B3C7A"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03</w:t>
            </w:r>
          </w:p>
          <w:p w14:paraId="055C1786"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38FF2541" w14:textId="77777777" w:rsidR="006D20BB" w:rsidRPr="00493871" w:rsidRDefault="006D20BB" w:rsidP="00E25A91">
            <w:pPr>
              <w:spacing w:after="0" w:line="276" w:lineRule="auto"/>
              <w:jc w:val="center"/>
              <w:rPr>
                <w:rFonts w:ascii="Times New Roman" w:eastAsia="Times New Roman" w:hAnsi="Times New Roman"/>
                <w:i/>
                <w:color w:val="FF0000"/>
                <w:sz w:val="24"/>
                <w:szCs w:val="24"/>
              </w:rPr>
            </w:pPr>
            <w:r w:rsidRPr="00493871">
              <w:rPr>
                <w:rFonts w:ascii="Times New Roman" w:eastAsia="Times New Roman" w:hAnsi="Times New Roman"/>
                <w:i/>
                <w:sz w:val="24"/>
                <w:szCs w:val="24"/>
              </w:rPr>
              <w:t>ОК 06</w:t>
            </w:r>
          </w:p>
        </w:tc>
      </w:tr>
      <w:tr w:rsidR="006D20BB" w:rsidRPr="00493871" w14:paraId="62B4BB93" w14:textId="77777777" w:rsidTr="00E25A91">
        <w:trPr>
          <w:trHeight w:val="330"/>
        </w:trPr>
        <w:tc>
          <w:tcPr>
            <w:tcW w:w="2660" w:type="dxa"/>
            <w:vMerge w:val="restart"/>
            <w:tcBorders>
              <w:top w:val="single" w:sz="4" w:space="0" w:color="000000"/>
              <w:left w:val="single" w:sz="4" w:space="0" w:color="000000"/>
              <w:right w:val="single" w:sz="4" w:space="0" w:color="000000"/>
            </w:tcBorders>
          </w:tcPr>
          <w:p w14:paraId="05A74439"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2.1. </w:t>
            </w:r>
          </w:p>
          <w:p w14:paraId="7CF0F10E" w14:textId="77777777" w:rsidR="006D20BB" w:rsidRPr="00493871" w:rsidRDefault="006D20BB" w:rsidP="00E25A91">
            <w:pPr>
              <w:spacing w:after="0" w:line="276" w:lineRule="auto"/>
              <w:rPr>
                <w:rFonts w:ascii="Times New Roman" w:eastAsia="Times New Roman" w:hAnsi="Times New Roman"/>
                <w:b/>
                <w:i/>
                <w:strike/>
                <w:color w:val="FF0000"/>
                <w:sz w:val="24"/>
                <w:szCs w:val="24"/>
              </w:rPr>
            </w:pPr>
            <w:r w:rsidRPr="00493871">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425CA8B0"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7C0327D"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tcBorders>
              <w:top w:val="single" w:sz="4" w:space="0" w:color="000000"/>
              <w:left w:val="single" w:sz="4" w:space="0" w:color="000000"/>
              <w:right w:val="single" w:sz="4" w:space="0" w:color="000000"/>
            </w:tcBorders>
            <w:vAlign w:val="center"/>
          </w:tcPr>
          <w:p w14:paraId="235DDB59"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78C84BFF" w14:textId="77777777" w:rsidTr="00E25A91">
        <w:trPr>
          <w:trHeight w:val="418"/>
        </w:trPr>
        <w:tc>
          <w:tcPr>
            <w:tcW w:w="2660" w:type="dxa"/>
            <w:vMerge/>
            <w:tcBorders>
              <w:top w:val="single" w:sz="4" w:space="0" w:color="000000"/>
              <w:left w:val="single" w:sz="4" w:space="0" w:color="000000"/>
              <w:right w:val="single" w:sz="4" w:space="0" w:color="000000"/>
            </w:tcBorders>
          </w:tcPr>
          <w:p w14:paraId="4A8CD2DD"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78247AC"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7C044DB9"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4C26B3E8"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03D0B54F"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6B45C9D6" w14:textId="77777777" w:rsidTr="00E25A91">
        <w:trPr>
          <w:trHeight w:val="315"/>
        </w:trPr>
        <w:tc>
          <w:tcPr>
            <w:tcW w:w="2660" w:type="dxa"/>
            <w:vMerge/>
            <w:tcBorders>
              <w:top w:val="single" w:sz="4" w:space="0" w:color="000000"/>
              <w:left w:val="single" w:sz="4" w:space="0" w:color="000000"/>
              <w:right w:val="single" w:sz="4" w:space="0" w:color="000000"/>
            </w:tcBorders>
          </w:tcPr>
          <w:p w14:paraId="37186D99"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3F315914"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63332D94"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left w:val="single" w:sz="4" w:space="0" w:color="000000"/>
              <w:bottom w:val="single" w:sz="4" w:space="0" w:color="000000"/>
              <w:right w:val="single" w:sz="4" w:space="0" w:color="000000"/>
            </w:tcBorders>
            <w:vAlign w:val="center"/>
          </w:tcPr>
          <w:p w14:paraId="3D687463"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0D024A42" w14:textId="77777777" w:rsidTr="00E25A91">
        <w:trPr>
          <w:trHeight w:val="655"/>
        </w:trPr>
        <w:tc>
          <w:tcPr>
            <w:tcW w:w="2660" w:type="dxa"/>
            <w:vMerge/>
            <w:tcBorders>
              <w:top w:val="single" w:sz="4" w:space="0" w:color="000000"/>
              <w:left w:val="single" w:sz="4" w:space="0" w:color="000000"/>
              <w:bottom w:val="single" w:sz="4" w:space="0" w:color="000000"/>
              <w:right w:val="single" w:sz="4" w:space="0" w:color="000000"/>
            </w:tcBorders>
          </w:tcPr>
          <w:p w14:paraId="6F5D08B5" w14:textId="77777777" w:rsidR="006D20BB" w:rsidRPr="00493871" w:rsidRDefault="006D20BB" w:rsidP="00E25A91">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F23EC3B"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Культура общения, труда, учебы, поведения в обществе. Этикет в профессиональной деятельности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A839B"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A07818F"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38BD0336" w14:textId="77777777" w:rsidTr="00E25A91">
        <w:trPr>
          <w:trHeight w:val="345"/>
        </w:trPr>
        <w:tc>
          <w:tcPr>
            <w:tcW w:w="2660" w:type="dxa"/>
            <w:vMerge w:val="restart"/>
            <w:tcBorders>
              <w:top w:val="single" w:sz="4" w:space="0" w:color="000000"/>
              <w:left w:val="single" w:sz="4" w:space="0" w:color="000000"/>
              <w:right w:val="single" w:sz="4" w:space="0" w:color="000000"/>
            </w:tcBorders>
          </w:tcPr>
          <w:p w14:paraId="2BE778D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2.2. </w:t>
            </w:r>
          </w:p>
          <w:p w14:paraId="6A1429D8"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22963DD4"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78CEB93E"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2DA5677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3D7E7E38" w14:textId="77777777" w:rsidR="006D20BB" w:rsidRPr="00493871" w:rsidRDefault="006D20BB" w:rsidP="00E25A91">
            <w:pPr>
              <w:spacing w:after="0" w:line="276" w:lineRule="auto"/>
              <w:jc w:val="center"/>
              <w:rPr>
                <w:rFonts w:ascii="Times New Roman" w:eastAsia="Times New Roman" w:hAnsi="Times New Roman"/>
                <w:i/>
                <w:strike/>
                <w:sz w:val="24"/>
                <w:szCs w:val="24"/>
              </w:rPr>
            </w:pPr>
            <w:r w:rsidRPr="00493871">
              <w:rPr>
                <w:rFonts w:ascii="Times New Roman" w:eastAsia="Times New Roman" w:hAnsi="Times New Roman"/>
                <w:i/>
                <w:sz w:val="24"/>
                <w:szCs w:val="24"/>
              </w:rPr>
              <w:t>ОК 03</w:t>
            </w:r>
          </w:p>
        </w:tc>
      </w:tr>
      <w:tr w:rsidR="006D20BB" w:rsidRPr="00493871" w14:paraId="4D2BF2BB" w14:textId="77777777" w:rsidTr="00E25A91">
        <w:trPr>
          <w:trHeight w:val="363"/>
        </w:trPr>
        <w:tc>
          <w:tcPr>
            <w:tcW w:w="2660" w:type="dxa"/>
            <w:vMerge/>
            <w:tcBorders>
              <w:top w:val="single" w:sz="4" w:space="0" w:color="000000"/>
              <w:left w:val="single" w:sz="4" w:space="0" w:color="000000"/>
              <w:right w:val="single" w:sz="4" w:space="0" w:color="000000"/>
            </w:tcBorders>
          </w:tcPr>
          <w:p w14:paraId="4630F26D"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ED12832"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18FFF5E3"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tcBorders>
              <w:left w:val="single" w:sz="4" w:space="0" w:color="000000"/>
              <w:bottom w:val="single" w:sz="4" w:space="0" w:color="000000"/>
              <w:right w:val="single" w:sz="4" w:space="0" w:color="000000"/>
            </w:tcBorders>
            <w:vAlign w:val="center"/>
          </w:tcPr>
          <w:p w14:paraId="2E88B246"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1248C423" w14:textId="77777777" w:rsidTr="00E25A91">
        <w:trPr>
          <w:trHeight w:val="330"/>
        </w:trPr>
        <w:tc>
          <w:tcPr>
            <w:tcW w:w="2660" w:type="dxa"/>
            <w:vMerge/>
            <w:tcBorders>
              <w:top w:val="single" w:sz="4" w:space="0" w:color="000000"/>
              <w:left w:val="single" w:sz="4" w:space="0" w:color="000000"/>
              <w:right w:val="single" w:sz="4" w:space="0" w:color="000000"/>
            </w:tcBorders>
          </w:tcPr>
          <w:p w14:paraId="2A0BDED4"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4703E43" w14:textId="77777777" w:rsidR="006D20BB" w:rsidRPr="00493871" w:rsidRDefault="006D20BB" w:rsidP="00E25A91">
            <w:pPr>
              <w:autoSpaceDE w:val="0"/>
              <w:autoSpaceDN w:val="0"/>
              <w:adjustRightInd w:val="0"/>
              <w:spacing w:after="0" w:line="276" w:lineRule="auto"/>
              <w:rPr>
                <w:rFonts w:ascii="Times New Roman" w:hAnsi="Times New Roman"/>
                <w:sz w:val="24"/>
                <w:szCs w:val="24"/>
              </w:rPr>
            </w:pPr>
            <w:r w:rsidRPr="00493871">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0111629E" w14:textId="77777777" w:rsidR="006D20BB" w:rsidRPr="00493871" w:rsidRDefault="006D20BB" w:rsidP="00E25A91">
            <w:pPr>
              <w:autoSpaceDE w:val="0"/>
              <w:autoSpaceDN w:val="0"/>
              <w:adjustRightInd w:val="0"/>
              <w:spacing w:after="0" w:line="276" w:lineRule="auto"/>
              <w:rPr>
                <w:rFonts w:ascii="Times New Roman" w:hAnsi="Times New Roman"/>
                <w:sz w:val="24"/>
                <w:szCs w:val="24"/>
              </w:rPr>
            </w:pPr>
            <w:r w:rsidRPr="00493871">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1300E573" w14:textId="77777777" w:rsidR="006D20BB" w:rsidRPr="00493871" w:rsidRDefault="006D20BB" w:rsidP="00E25A91">
            <w:pPr>
              <w:autoSpaceDE w:val="0"/>
              <w:autoSpaceDN w:val="0"/>
              <w:adjustRightInd w:val="0"/>
              <w:spacing w:after="0" w:line="276" w:lineRule="auto"/>
              <w:rPr>
                <w:rFonts w:ascii="Times New Roman" w:eastAsia="Times New Roman" w:hAnsi="Times New Roman"/>
                <w:sz w:val="24"/>
                <w:szCs w:val="24"/>
              </w:rPr>
            </w:pPr>
            <w:r w:rsidRPr="00493871">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14:paraId="246F1A0A"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2</w:t>
            </w:r>
          </w:p>
        </w:tc>
        <w:tc>
          <w:tcPr>
            <w:tcW w:w="1942" w:type="dxa"/>
            <w:vMerge/>
            <w:tcBorders>
              <w:left w:val="single" w:sz="4" w:space="0" w:color="000000"/>
              <w:bottom w:val="single" w:sz="4" w:space="0" w:color="000000"/>
              <w:right w:val="single" w:sz="4" w:space="0" w:color="000000"/>
            </w:tcBorders>
            <w:vAlign w:val="center"/>
          </w:tcPr>
          <w:p w14:paraId="5546A585"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1F0D9D26" w14:textId="77777777" w:rsidTr="00E25A91">
        <w:trPr>
          <w:trHeight w:val="300"/>
        </w:trPr>
        <w:tc>
          <w:tcPr>
            <w:tcW w:w="2660" w:type="dxa"/>
            <w:vMerge/>
            <w:tcBorders>
              <w:top w:val="single" w:sz="4" w:space="0" w:color="000000"/>
              <w:left w:val="single" w:sz="4" w:space="0" w:color="000000"/>
              <w:right w:val="single" w:sz="4" w:space="0" w:color="000000"/>
            </w:tcBorders>
          </w:tcPr>
          <w:p w14:paraId="0C992239"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9C29E53" w14:textId="77777777" w:rsidR="006D20BB" w:rsidRPr="00493871" w:rsidRDefault="006D20BB" w:rsidP="00E25A91">
            <w:pPr>
              <w:spacing w:after="0" w:line="276" w:lineRule="auto"/>
              <w:rPr>
                <w:rFonts w:ascii="Times New Roman" w:eastAsia="Times New Roman" w:hAnsi="Times New Roman"/>
                <w:b/>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6A40CA24"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5297A7CF"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7D2B0A9B" w14:textId="77777777" w:rsidTr="00E25A91">
        <w:trPr>
          <w:trHeight w:val="1259"/>
        </w:trPr>
        <w:tc>
          <w:tcPr>
            <w:tcW w:w="2660" w:type="dxa"/>
            <w:vMerge/>
            <w:tcBorders>
              <w:top w:val="single" w:sz="4" w:space="0" w:color="000000"/>
              <w:left w:val="single" w:sz="4" w:space="0" w:color="000000"/>
              <w:bottom w:val="single" w:sz="4" w:space="0" w:color="000000"/>
              <w:right w:val="single" w:sz="4" w:space="0" w:color="000000"/>
            </w:tcBorders>
            <w:vAlign w:val="center"/>
          </w:tcPr>
          <w:p w14:paraId="68527253" w14:textId="77777777" w:rsidR="006D20BB" w:rsidRPr="00493871" w:rsidRDefault="006D20BB" w:rsidP="00E25A91">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DF8CAD8" w14:textId="77777777" w:rsidR="006D20BB" w:rsidRPr="00493871" w:rsidRDefault="006D20BB" w:rsidP="00E25A91">
            <w:pPr>
              <w:spacing w:after="0" w:line="276" w:lineRule="auto"/>
              <w:rPr>
                <w:rFonts w:ascii="Times New Roman" w:hAnsi="Times New Roman"/>
                <w:sz w:val="24"/>
                <w:szCs w:val="24"/>
              </w:rPr>
            </w:pPr>
            <w:r w:rsidRPr="00493871">
              <w:rPr>
                <w:rFonts w:ascii="Times New Roman" w:eastAsia="Times New Roman" w:hAnsi="Times New Roman"/>
                <w:i/>
                <w:sz w:val="24"/>
                <w:szCs w:val="24"/>
              </w:rPr>
              <w:t xml:space="preserve">Для отдельных специальностей гуманитарной направленности – </w:t>
            </w:r>
            <w:r w:rsidRPr="00493871">
              <w:rPr>
                <w:rFonts w:ascii="Times New Roman" w:hAnsi="Times New Roman"/>
                <w:sz w:val="24"/>
                <w:szCs w:val="24"/>
              </w:rPr>
              <w:t>Особенности профессиональной деятельности в сфере науки, образования</w:t>
            </w:r>
          </w:p>
          <w:p w14:paraId="0C8AA181" w14:textId="77777777" w:rsidR="006D20BB" w:rsidRPr="00493871" w:rsidRDefault="006D20BB" w:rsidP="00E25A91">
            <w:pPr>
              <w:spacing w:after="0" w:line="276" w:lineRule="auto"/>
              <w:rPr>
                <w:rFonts w:ascii="Times New Roman" w:hAnsi="Times New Roman"/>
                <w:sz w:val="24"/>
                <w:szCs w:val="24"/>
              </w:rPr>
            </w:pPr>
            <w:r w:rsidRPr="00493871">
              <w:rPr>
                <w:rFonts w:ascii="Times New Roman" w:eastAsia="Times New Roman" w:hAnsi="Times New Roman"/>
                <w:i/>
                <w:sz w:val="24"/>
                <w:szCs w:val="24"/>
              </w:rPr>
              <w:t xml:space="preserve"> Для других специальностей - </w:t>
            </w:r>
            <w:r w:rsidRPr="00493871">
              <w:rPr>
                <w:rFonts w:ascii="Times New Roman" w:eastAsia="Times New Roman" w:hAnsi="Times New Roman"/>
                <w:sz w:val="24"/>
                <w:szCs w:val="24"/>
              </w:rPr>
              <w:t>Профессиональное образование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r w:rsidRPr="00493871">
              <w:rPr>
                <w:rFonts w:ascii="Times New Roman" w:eastAsia="Times New Roman" w:hAnsi="Times New Roman"/>
                <w:i/>
                <w:sz w:val="24"/>
                <w:szCs w:val="24"/>
              </w:rPr>
              <w:t xml:space="preserve">. </w:t>
            </w:r>
            <w:r w:rsidRPr="00493871">
              <w:rPr>
                <w:rFonts w:ascii="Times New Roman" w:eastAsia="Times New Roman" w:hAnsi="Times New Roman"/>
                <w:sz w:val="24"/>
                <w:szCs w:val="24"/>
              </w:rPr>
              <w:t>Роль и значение непрерывности образования</w:t>
            </w:r>
          </w:p>
        </w:tc>
        <w:tc>
          <w:tcPr>
            <w:tcW w:w="1276" w:type="dxa"/>
            <w:tcBorders>
              <w:top w:val="single" w:sz="4" w:space="0" w:color="000000"/>
              <w:left w:val="single" w:sz="4" w:space="0" w:color="000000"/>
              <w:right w:val="single" w:sz="4" w:space="0" w:color="000000"/>
            </w:tcBorders>
            <w:shd w:val="clear" w:color="auto" w:fill="auto"/>
            <w:vAlign w:val="center"/>
          </w:tcPr>
          <w:p w14:paraId="3D628DF5"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ECBD69"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2C260D1B" w14:textId="77777777" w:rsidTr="00E25A91">
        <w:trPr>
          <w:trHeight w:val="285"/>
        </w:trPr>
        <w:tc>
          <w:tcPr>
            <w:tcW w:w="2660" w:type="dxa"/>
            <w:vMerge w:val="restart"/>
            <w:tcBorders>
              <w:top w:val="single" w:sz="4" w:space="0" w:color="000000"/>
              <w:left w:val="single" w:sz="4" w:space="0" w:color="000000"/>
              <w:right w:val="single" w:sz="4" w:space="0" w:color="000000"/>
            </w:tcBorders>
          </w:tcPr>
          <w:p w14:paraId="7742D59D"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2.3. </w:t>
            </w:r>
          </w:p>
          <w:p w14:paraId="5A09EB3C"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499238BC"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75945"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E485ECC"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09696A77"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tc>
      </w:tr>
      <w:tr w:rsidR="006D20BB" w:rsidRPr="00493871" w14:paraId="12DE2904" w14:textId="77777777" w:rsidTr="00E25A91">
        <w:trPr>
          <w:trHeight w:val="73"/>
        </w:trPr>
        <w:tc>
          <w:tcPr>
            <w:tcW w:w="2660" w:type="dxa"/>
            <w:vMerge/>
            <w:tcBorders>
              <w:top w:val="single" w:sz="4" w:space="0" w:color="000000"/>
              <w:left w:val="single" w:sz="4" w:space="0" w:color="000000"/>
              <w:right w:val="single" w:sz="4" w:space="0" w:color="000000"/>
            </w:tcBorders>
          </w:tcPr>
          <w:p w14:paraId="4AD18F49"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472D27D" w14:textId="77777777" w:rsidR="006D20BB" w:rsidRPr="00493871" w:rsidRDefault="006D20BB" w:rsidP="00E25A91">
            <w:pPr>
              <w:autoSpaceDE w:val="0"/>
              <w:autoSpaceDN w:val="0"/>
              <w:adjustRightInd w:val="0"/>
              <w:spacing w:after="0" w:line="276" w:lineRule="auto"/>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2401DFA0" w14:textId="77777777" w:rsidR="006D20BB" w:rsidRPr="00493871" w:rsidRDefault="006D20BB" w:rsidP="00E25A91">
            <w:pPr>
              <w:autoSpaceDE w:val="0"/>
              <w:autoSpaceDN w:val="0"/>
              <w:adjustRightInd w:val="0"/>
              <w:spacing w:after="0" w:line="276" w:lineRule="auto"/>
              <w:rPr>
                <w:rFonts w:ascii="Times New Roman" w:eastAsia="Times New Roman" w:hAnsi="Times New Roman"/>
                <w:sz w:val="24"/>
                <w:szCs w:val="24"/>
              </w:rPr>
            </w:pPr>
            <w:r w:rsidRPr="00493871">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tcBorders>
              <w:top w:val="single" w:sz="4" w:space="0" w:color="000000"/>
              <w:left w:val="single" w:sz="4" w:space="0" w:color="000000"/>
              <w:right w:val="single" w:sz="4" w:space="0" w:color="000000"/>
            </w:tcBorders>
            <w:shd w:val="clear" w:color="auto" w:fill="auto"/>
            <w:vAlign w:val="center"/>
          </w:tcPr>
          <w:p w14:paraId="76ECCB46"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right w:val="single" w:sz="4" w:space="0" w:color="000000"/>
            </w:tcBorders>
            <w:vAlign w:val="center"/>
          </w:tcPr>
          <w:p w14:paraId="753F2793"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18C821DC" w14:textId="77777777" w:rsidTr="00E25A91">
        <w:trPr>
          <w:trHeight w:val="345"/>
        </w:trPr>
        <w:tc>
          <w:tcPr>
            <w:tcW w:w="2660" w:type="dxa"/>
            <w:vMerge w:val="restart"/>
            <w:tcBorders>
              <w:top w:val="single" w:sz="4" w:space="0" w:color="000000"/>
              <w:left w:val="single" w:sz="4" w:space="0" w:color="000000"/>
              <w:right w:val="single" w:sz="4" w:space="0" w:color="000000"/>
            </w:tcBorders>
          </w:tcPr>
          <w:p w14:paraId="6FD8469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2.4. </w:t>
            </w:r>
          </w:p>
          <w:p w14:paraId="5719A570"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14:paraId="0DECA0B8"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9DE5CF4"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72A0D9A0"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1FC9B8ED"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tc>
      </w:tr>
      <w:tr w:rsidR="006D20BB" w:rsidRPr="00493871" w14:paraId="24641958" w14:textId="77777777" w:rsidTr="00E25A91">
        <w:trPr>
          <w:trHeight w:val="338"/>
        </w:trPr>
        <w:tc>
          <w:tcPr>
            <w:tcW w:w="2660" w:type="dxa"/>
            <w:vMerge/>
            <w:tcBorders>
              <w:top w:val="single" w:sz="4" w:space="0" w:color="000000"/>
              <w:left w:val="single" w:sz="4" w:space="0" w:color="000000"/>
              <w:right w:val="single" w:sz="4" w:space="0" w:color="000000"/>
            </w:tcBorders>
          </w:tcPr>
          <w:p w14:paraId="50C7AC85"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7323B9E"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left w:val="single" w:sz="4" w:space="0" w:color="000000"/>
              <w:bottom w:val="single" w:sz="4" w:space="0" w:color="000000"/>
              <w:right w:val="single" w:sz="4" w:space="0" w:color="000000"/>
            </w:tcBorders>
            <w:shd w:val="clear" w:color="auto" w:fill="auto"/>
            <w:vAlign w:val="center"/>
          </w:tcPr>
          <w:p w14:paraId="7D25D2F1"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left w:val="single" w:sz="4" w:space="0" w:color="000000"/>
              <w:bottom w:val="single" w:sz="4" w:space="0" w:color="000000"/>
              <w:right w:val="single" w:sz="4" w:space="0" w:color="000000"/>
            </w:tcBorders>
            <w:vAlign w:val="center"/>
          </w:tcPr>
          <w:p w14:paraId="2F1A70BF"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67194F88" w14:textId="77777777" w:rsidTr="00E25A91">
        <w:trPr>
          <w:trHeight w:val="574"/>
        </w:trPr>
        <w:tc>
          <w:tcPr>
            <w:tcW w:w="2660" w:type="dxa"/>
            <w:vMerge/>
            <w:tcBorders>
              <w:top w:val="single" w:sz="4" w:space="0" w:color="000000"/>
              <w:left w:val="single" w:sz="4" w:space="0" w:color="000000"/>
              <w:right w:val="single" w:sz="4" w:space="0" w:color="000000"/>
            </w:tcBorders>
          </w:tcPr>
          <w:p w14:paraId="2F2D0329"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CDF0C97"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tcBorders>
              <w:left w:val="single" w:sz="4" w:space="0" w:color="000000"/>
              <w:right w:val="single" w:sz="4" w:space="0" w:color="000000"/>
            </w:tcBorders>
            <w:shd w:val="clear" w:color="auto" w:fill="auto"/>
          </w:tcPr>
          <w:p w14:paraId="43F2EEBF" w14:textId="77777777" w:rsidR="006D20BB" w:rsidRPr="00493871" w:rsidRDefault="006D20BB" w:rsidP="00E25A91">
            <w:pPr>
              <w:autoSpaceDE w:val="0"/>
              <w:autoSpaceDN w:val="0"/>
              <w:adjustRightInd w:val="0"/>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59BDF2D2"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56C76C32" w14:textId="77777777" w:rsidTr="00E25A91">
        <w:trPr>
          <w:trHeight w:val="399"/>
        </w:trPr>
        <w:tc>
          <w:tcPr>
            <w:tcW w:w="2660" w:type="dxa"/>
            <w:vMerge/>
            <w:tcBorders>
              <w:top w:val="single" w:sz="4" w:space="0" w:color="000000"/>
              <w:left w:val="single" w:sz="4" w:space="0" w:color="000000"/>
              <w:right w:val="single" w:sz="4" w:space="0" w:color="000000"/>
            </w:tcBorders>
          </w:tcPr>
          <w:p w14:paraId="510D0E2A"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7CE54176"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020D54C4" w14:textId="77777777" w:rsidR="006D20BB" w:rsidRPr="00493871" w:rsidRDefault="006D20BB" w:rsidP="00E25A91">
            <w:pPr>
              <w:autoSpaceDE w:val="0"/>
              <w:autoSpaceDN w:val="0"/>
              <w:adjustRightInd w:val="0"/>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54799148"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38A2D57E" w14:textId="77777777" w:rsidTr="00E25A91">
        <w:trPr>
          <w:trHeight w:val="1125"/>
        </w:trPr>
        <w:tc>
          <w:tcPr>
            <w:tcW w:w="2660" w:type="dxa"/>
            <w:vMerge/>
            <w:tcBorders>
              <w:top w:val="single" w:sz="4" w:space="0" w:color="000000"/>
              <w:left w:val="single" w:sz="4" w:space="0" w:color="000000"/>
              <w:bottom w:val="single" w:sz="4" w:space="0" w:color="000000"/>
              <w:right w:val="single" w:sz="4" w:space="0" w:color="000000"/>
            </w:tcBorders>
            <w:vAlign w:val="center"/>
          </w:tcPr>
          <w:p w14:paraId="3B8EA05E" w14:textId="77777777" w:rsidR="006D20BB" w:rsidRPr="00493871" w:rsidRDefault="006D20BB" w:rsidP="00E25A91">
            <w:pPr>
              <w:spacing w:after="0" w:line="276"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9AB06B2"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i/>
                <w:sz w:val="24"/>
                <w:szCs w:val="24"/>
              </w:rPr>
              <w:t>Для отдельных специальностей гуманитарной направленности</w:t>
            </w:r>
            <w:r w:rsidRPr="00493871">
              <w:rPr>
                <w:rFonts w:ascii="Times New Roman" w:hAnsi="Times New Roman"/>
                <w:sz w:val="24"/>
                <w:szCs w:val="24"/>
              </w:rPr>
              <w:t xml:space="preserve"> – Особенности профессиональной деятельности в сфере искусства</w:t>
            </w:r>
          </w:p>
          <w:p w14:paraId="612CBE9E" w14:textId="77777777" w:rsidR="006D20BB" w:rsidRPr="00493871" w:rsidRDefault="006D20BB" w:rsidP="00E25A91">
            <w:pPr>
              <w:spacing w:after="0" w:line="276" w:lineRule="auto"/>
              <w:rPr>
                <w:rFonts w:ascii="Times New Roman" w:hAnsi="Times New Roman"/>
                <w:sz w:val="24"/>
                <w:szCs w:val="24"/>
              </w:rPr>
            </w:pPr>
            <w:r w:rsidRPr="00493871">
              <w:rPr>
                <w:rFonts w:ascii="Times New Roman" w:eastAsia="Times New Roman" w:hAnsi="Times New Roman"/>
                <w:i/>
                <w:sz w:val="24"/>
                <w:szCs w:val="24"/>
              </w:rPr>
              <w:t xml:space="preserve">Для других специальностей - </w:t>
            </w:r>
            <w:r w:rsidRPr="00493871">
              <w:rPr>
                <w:rFonts w:ascii="Times New Roman" w:eastAsia="Times New Roman" w:hAnsi="Times New Roman"/>
                <w:sz w:val="24"/>
                <w:szCs w:val="24"/>
              </w:rPr>
              <w:t>Образ профессии/ специальности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в искусстве</w:t>
            </w:r>
          </w:p>
        </w:tc>
        <w:tc>
          <w:tcPr>
            <w:tcW w:w="1276" w:type="dxa"/>
            <w:tcBorders>
              <w:top w:val="single" w:sz="4" w:space="0" w:color="000000"/>
              <w:left w:val="single" w:sz="4" w:space="0" w:color="000000"/>
              <w:right w:val="single" w:sz="4" w:space="0" w:color="000000"/>
            </w:tcBorders>
            <w:shd w:val="clear" w:color="auto" w:fill="auto"/>
            <w:vAlign w:val="center"/>
          </w:tcPr>
          <w:p w14:paraId="0C999914"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B925A65"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205F4BD0" w14:textId="77777777" w:rsidTr="00E25A91">
        <w:trPr>
          <w:trHeight w:val="315"/>
        </w:trPr>
        <w:tc>
          <w:tcPr>
            <w:tcW w:w="12157" w:type="dxa"/>
            <w:gridSpan w:val="2"/>
            <w:tcBorders>
              <w:top w:val="single" w:sz="4" w:space="0" w:color="000000"/>
              <w:left w:val="single" w:sz="4" w:space="0" w:color="000000"/>
              <w:right w:val="single" w:sz="4" w:space="0" w:color="000000"/>
            </w:tcBorders>
          </w:tcPr>
          <w:p w14:paraId="59E525E7"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Раздел 3. Экономическая жизнь общества</w:t>
            </w:r>
            <w:r w:rsidRPr="00493871">
              <w:rPr>
                <w:rStyle w:val="af0"/>
                <w:rFonts w:ascii="Times New Roman" w:eastAsia="Times New Roman" w:hAnsi="Times New Roman"/>
                <w:b/>
                <w:i/>
                <w:sz w:val="24"/>
                <w:szCs w:val="24"/>
              </w:rPr>
              <w:footnoteReference w:id="2"/>
            </w:r>
            <w:r w:rsidRPr="00493871">
              <w:rPr>
                <w:rFonts w:ascii="Times New Roman" w:eastAsia="Times New Roman" w:hAnsi="Times New Roman"/>
                <w:b/>
                <w:i/>
                <w:sz w:val="24"/>
                <w:szCs w:val="24"/>
              </w:rPr>
              <w:t xml:space="preserve"> </w:t>
            </w:r>
          </w:p>
        </w:tc>
        <w:tc>
          <w:tcPr>
            <w:tcW w:w="1276" w:type="dxa"/>
            <w:tcBorders>
              <w:left w:val="single" w:sz="4" w:space="0" w:color="000000"/>
              <w:bottom w:val="single" w:sz="4" w:space="0" w:color="000000"/>
              <w:right w:val="single" w:sz="4" w:space="0" w:color="000000"/>
            </w:tcBorders>
            <w:shd w:val="clear" w:color="auto" w:fill="auto"/>
            <w:vAlign w:val="center"/>
          </w:tcPr>
          <w:p w14:paraId="46EBF4AC"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36</w:t>
            </w:r>
          </w:p>
        </w:tc>
        <w:tc>
          <w:tcPr>
            <w:tcW w:w="1942" w:type="dxa"/>
            <w:tcBorders>
              <w:left w:val="single" w:sz="4" w:space="0" w:color="000000"/>
              <w:bottom w:val="single" w:sz="4" w:space="0" w:color="000000"/>
              <w:right w:val="single" w:sz="4" w:space="0" w:color="000000"/>
            </w:tcBorders>
            <w:vAlign w:val="center"/>
          </w:tcPr>
          <w:p w14:paraId="65163795"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5F60593E"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02EC27A2"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3.1. </w:t>
            </w:r>
          </w:p>
          <w:p w14:paraId="38B926C0"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321076BC"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7D2C1"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D4D0265"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5E618CB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07</w:t>
            </w:r>
          </w:p>
        </w:tc>
      </w:tr>
      <w:tr w:rsidR="006D20BB" w:rsidRPr="00493871" w14:paraId="2F1D3379" w14:textId="77777777" w:rsidTr="00E25A91">
        <w:trPr>
          <w:trHeight w:val="240"/>
        </w:trPr>
        <w:tc>
          <w:tcPr>
            <w:tcW w:w="2660" w:type="dxa"/>
            <w:vMerge/>
            <w:tcBorders>
              <w:top w:val="single" w:sz="4" w:space="0" w:color="000000"/>
              <w:left w:val="single" w:sz="4" w:space="0" w:color="000000"/>
              <w:right w:val="single" w:sz="4" w:space="0" w:color="000000"/>
            </w:tcBorders>
          </w:tcPr>
          <w:p w14:paraId="0E4C76AB"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6713B1D" w14:textId="77777777" w:rsidR="006D20BB" w:rsidRPr="00493871" w:rsidRDefault="006D20BB" w:rsidP="00E25A91">
            <w:pPr>
              <w:autoSpaceDE w:val="0"/>
              <w:autoSpaceDN w:val="0"/>
              <w:adjustRightInd w:val="0"/>
              <w:spacing w:after="0" w:line="276" w:lineRule="auto"/>
              <w:jc w:val="both"/>
              <w:rPr>
                <w:rFonts w:ascii="Times New Roman" w:hAnsi="Times New Roman"/>
                <w:b/>
                <w:bCs/>
                <w:sz w:val="24"/>
                <w:szCs w:val="24"/>
              </w:rPr>
            </w:pPr>
            <w:r w:rsidRPr="00493871">
              <w:rPr>
                <w:rFonts w:ascii="Times New Roman" w:hAnsi="Times New Roman"/>
                <w:b/>
                <w:bCs/>
                <w:sz w:val="24"/>
                <w:szCs w:val="24"/>
              </w:rPr>
              <w:t>Теоретическое обучение</w:t>
            </w:r>
          </w:p>
          <w:p w14:paraId="60F59BD4"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w:t>
            </w:r>
            <w:r w:rsidRPr="00493871">
              <w:rPr>
                <w:rFonts w:ascii="Times New Roman" w:hAnsi="Times New Roman"/>
                <w:sz w:val="24"/>
                <w:szCs w:val="24"/>
              </w:rPr>
              <w:lastRenderedPageBreak/>
              <w:t>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7FB1E"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lastRenderedPageBreak/>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5198557"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5833D4E9" w14:textId="77777777" w:rsidTr="00E25A91">
        <w:trPr>
          <w:trHeight w:val="240"/>
        </w:trPr>
        <w:tc>
          <w:tcPr>
            <w:tcW w:w="2660" w:type="dxa"/>
            <w:vMerge/>
            <w:tcBorders>
              <w:top w:val="single" w:sz="4" w:space="0" w:color="000000"/>
              <w:left w:val="single" w:sz="4" w:space="0" w:color="000000"/>
              <w:right w:val="single" w:sz="4" w:space="0" w:color="000000"/>
            </w:tcBorders>
          </w:tcPr>
          <w:p w14:paraId="0E4C6CC5"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4F583CE" w14:textId="77777777" w:rsidR="006D20BB" w:rsidRPr="00493871" w:rsidRDefault="006D20BB" w:rsidP="00E25A91">
            <w:pPr>
              <w:spacing w:after="0" w:line="276" w:lineRule="auto"/>
              <w:rPr>
                <w:rFonts w:ascii="Times New Roman" w:eastAsia="Times New Roman" w:hAnsi="Times New Roman"/>
                <w:b/>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E3F30"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85B0DF8"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23E7DBB3"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77BC530"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2489469"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Особенности разделения труда и специализации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24F0B"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D4F3D1A"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3BDE5E65" w14:textId="77777777" w:rsidTr="00E25A91">
        <w:trPr>
          <w:trHeight w:val="276"/>
        </w:trPr>
        <w:tc>
          <w:tcPr>
            <w:tcW w:w="2660" w:type="dxa"/>
            <w:vMerge w:val="restart"/>
            <w:tcBorders>
              <w:top w:val="single" w:sz="4" w:space="0" w:color="000000"/>
              <w:left w:val="single" w:sz="4" w:space="0" w:color="000000"/>
              <w:right w:val="single" w:sz="4" w:space="0" w:color="000000"/>
            </w:tcBorders>
          </w:tcPr>
          <w:p w14:paraId="10E41FEC"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3.2. </w:t>
            </w:r>
          </w:p>
          <w:p w14:paraId="1AA95590"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6D442AF5" w14:textId="77777777" w:rsidR="006D20BB" w:rsidRPr="00493871" w:rsidRDefault="006D20BB" w:rsidP="00E25A91">
            <w:pPr>
              <w:spacing w:after="0" w:line="276" w:lineRule="auto"/>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0FB4D"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125B461"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ОК 01</w:t>
            </w:r>
          </w:p>
          <w:p w14:paraId="2E85CD5F"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ОК 03</w:t>
            </w:r>
          </w:p>
          <w:p w14:paraId="5E249113"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ОК 09</w:t>
            </w:r>
          </w:p>
        </w:tc>
      </w:tr>
      <w:tr w:rsidR="006D20BB" w:rsidRPr="00493871" w14:paraId="26C183E5" w14:textId="77777777" w:rsidTr="00E25A91">
        <w:trPr>
          <w:trHeight w:val="1838"/>
        </w:trPr>
        <w:tc>
          <w:tcPr>
            <w:tcW w:w="2660" w:type="dxa"/>
            <w:vMerge/>
            <w:tcBorders>
              <w:top w:val="single" w:sz="4" w:space="0" w:color="000000"/>
              <w:left w:val="single" w:sz="4" w:space="0" w:color="000000"/>
              <w:right w:val="single" w:sz="4" w:space="0" w:color="000000"/>
            </w:tcBorders>
          </w:tcPr>
          <w:p w14:paraId="5CD81006"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67EB8D05" w14:textId="77777777" w:rsidR="006D20BB" w:rsidRPr="00493871" w:rsidRDefault="006D20BB" w:rsidP="00E25A91">
            <w:pPr>
              <w:autoSpaceDE w:val="0"/>
              <w:autoSpaceDN w:val="0"/>
              <w:adjustRightInd w:val="0"/>
              <w:spacing w:after="0" w:line="276" w:lineRule="auto"/>
              <w:jc w:val="both"/>
              <w:rPr>
                <w:rFonts w:ascii="Times New Roman" w:hAnsi="Times New Roman"/>
                <w:b/>
                <w:bCs/>
                <w:sz w:val="24"/>
                <w:szCs w:val="24"/>
              </w:rPr>
            </w:pPr>
            <w:r w:rsidRPr="00493871">
              <w:rPr>
                <w:rFonts w:ascii="Times New Roman" w:hAnsi="Times New Roman"/>
                <w:b/>
                <w:bCs/>
                <w:sz w:val="24"/>
                <w:szCs w:val="24"/>
              </w:rPr>
              <w:t>Теоретическое обучение</w:t>
            </w:r>
          </w:p>
          <w:p w14:paraId="528DE6A9"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Pr="00493871">
              <w:rPr>
                <w:rFonts w:ascii="Times New Roman" w:hAnsi="Times New Roman"/>
              </w:rPr>
              <w:t>Государственная политика по развитию конкуренции.</w:t>
            </w:r>
            <w:r w:rsidRPr="00493871">
              <w:rPr>
                <w:rFonts w:ascii="Times New Roman" w:hAnsi="Times New Roman"/>
                <w:sz w:val="24"/>
                <w:szCs w:val="24"/>
              </w:rPr>
              <w:t xml:space="preserve"> Антимонопольное регулирование в Российской Федерации</w:t>
            </w:r>
          </w:p>
          <w:p w14:paraId="28D6C62D"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527D6B96" w14:textId="77777777" w:rsidR="006D20BB" w:rsidRPr="00493871" w:rsidRDefault="006D20BB" w:rsidP="00E25A91">
            <w:pPr>
              <w:spacing w:after="0" w:line="276" w:lineRule="auto"/>
              <w:jc w:val="center"/>
              <w:rPr>
                <w:rFonts w:ascii="Times New Roman" w:eastAsia="Times New Roman" w:hAnsi="Times New Roman"/>
                <w:sz w:val="24"/>
                <w:szCs w:val="24"/>
              </w:rPr>
            </w:pPr>
          </w:p>
          <w:p w14:paraId="30953F05" w14:textId="77777777" w:rsidR="006D20BB" w:rsidRPr="00493871" w:rsidRDefault="006D20BB" w:rsidP="00E25A91">
            <w:pPr>
              <w:spacing w:after="0" w:line="276" w:lineRule="auto"/>
              <w:jc w:val="center"/>
              <w:rPr>
                <w:rFonts w:ascii="Times New Roman" w:eastAsia="Times New Roman" w:hAnsi="Times New Roman"/>
                <w:sz w:val="24"/>
                <w:szCs w:val="24"/>
              </w:rPr>
            </w:pPr>
          </w:p>
          <w:p w14:paraId="689F8160"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A33228E" w14:textId="77777777" w:rsidR="006D20BB" w:rsidRPr="00493871" w:rsidRDefault="006D20BB" w:rsidP="00E25A91">
            <w:pPr>
              <w:spacing w:after="0" w:line="276" w:lineRule="auto"/>
              <w:rPr>
                <w:rFonts w:ascii="Times New Roman" w:eastAsia="Times New Roman" w:hAnsi="Times New Roman"/>
                <w:sz w:val="24"/>
                <w:szCs w:val="24"/>
              </w:rPr>
            </w:pPr>
          </w:p>
        </w:tc>
      </w:tr>
      <w:tr w:rsidR="006D20BB" w:rsidRPr="00493871" w14:paraId="5B58DBB8" w14:textId="77777777" w:rsidTr="00E25A91">
        <w:trPr>
          <w:trHeight w:val="240"/>
        </w:trPr>
        <w:tc>
          <w:tcPr>
            <w:tcW w:w="2660" w:type="dxa"/>
            <w:vMerge/>
            <w:tcBorders>
              <w:top w:val="single" w:sz="4" w:space="0" w:color="000000"/>
              <w:left w:val="single" w:sz="4" w:space="0" w:color="000000"/>
              <w:right w:val="single" w:sz="4" w:space="0" w:color="000000"/>
            </w:tcBorders>
          </w:tcPr>
          <w:p w14:paraId="68EDA7A7"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045AC1B"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833A5"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611FE62"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23CE92B5" w14:textId="77777777" w:rsidTr="00E25A91">
        <w:trPr>
          <w:trHeight w:val="276"/>
        </w:trPr>
        <w:tc>
          <w:tcPr>
            <w:tcW w:w="2660" w:type="dxa"/>
            <w:vMerge/>
            <w:tcBorders>
              <w:top w:val="single" w:sz="4" w:space="0" w:color="000000"/>
              <w:left w:val="single" w:sz="4" w:space="0" w:color="000000"/>
              <w:right w:val="single" w:sz="4" w:space="0" w:color="000000"/>
            </w:tcBorders>
          </w:tcPr>
          <w:p w14:paraId="7AF2027F"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3156CE7B" w14:textId="77777777" w:rsidR="006D20BB" w:rsidRPr="00493871" w:rsidRDefault="006D20BB" w:rsidP="00E25A91">
            <w:pPr>
              <w:spacing w:after="0" w:line="276" w:lineRule="auto"/>
              <w:jc w:val="both"/>
              <w:rPr>
                <w:rFonts w:ascii="Times New Roman" w:hAnsi="Times New Roman"/>
                <w:i/>
                <w:iCs/>
                <w:sz w:val="24"/>
                <w:szCs w:val="24"/>
              </w:rPr>
            </w:pPr>
            <w:r w:rsidRPr="00493871">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493871">
              <w:rPr>
                <w:rFonts w:ascii="Times New Roman" w:hAnsi="Times New Roman"/>
                <w:i/>
                <w:iCs/>
                <w:sz w:val="24"/>
                <w:szCs w:val="24"/>
              </w:rPr>
              <w:t xml:space="preserve">. </w:t>
            </w:r>
          </w:p>
          <w:p w14:paraId="6A3C0066"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000000"/>
              <w:left w:val="single" w:sz="4" w:space="0" w:color="000000"/>
              <w:right w:val="single" w:sz="4" w:space="0" w:color="000000"/>
            </w:tcBorders>
            <w:shd w:val="clear" w:color="auto" w:fill="auto"/>
            <w:vAlign w:val="center"/>
          </w:tcPr>
          <w:p w14:paraId="1AE84058"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AF92A09"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3AF24854" w14:textId="77777777" w:rsidTr="00E25A91">
        <w:trPr>
          <w:trHeight w:val="351"/>
        </w:trPr>
        <w:tc>
          <w:tcPr>
            <w:tcW w:w="2660" w:type="dxa"/>
            <w:vMerge w:val="restart"/>
            <w:tcBorders>
              <w:top w:val="single" w:sz="4" w:space="0" w:color="000000"/>
              <w:left w:val="single" w:sz="4" w:space="0" w:color="000000"/>
              <w:right w:val="single" w:sz="4" w:space="0" w:color="000000"/>
            </w:tcBorders>
          </w:tcPr>
          <w:p w14:paraId="46DEF1C3"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3.3. </w:t>
            </w:r>
          </w:p>
          <w:p w14:paraId="71ED8EA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4187253D"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 xml:space="preserve">Основное 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C7D62"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C530BD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68FA1F07"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5E854D45"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03</w:t>
            </w:r>
          </w:p>
        </w:tc>
      </w:tr>
      <w:tr w:rsidR="006D20BB" w:rsidRPr="00493871" w14:paraId="18394B97" w14:textId="77777777" w:rsidTr="00E25A91">
        <w:trPr>
          <w:trHeight w:val="417"/>
        </w:trPr>
        <w:tc>
          <w:tcPr>
            <w:tcW w:w="2660" w:type="dxa"/>
            <w:vMerge/>
            <w:tcBorders>
              <w:top w:val="single" w:sz="4" w:space="0" w:color="000000"/>
              <w:left w:val="single" w:sz="4" w:space="0" w:color="000000"/>
              <w:right w:val="single" w:sz="4" w:space="0" w:color="000000"/>
            </w:tcBorders>
          </w:tcPr>
          <w:p w14:paraId="7BCD8672"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16ABABA4"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52E47F87"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22FD4CCA"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000000"/>
              <w:left w:val="single" w:sz="4" w:space="0" w:color="000000"/>
              <w:right w:val="single" w:sz="4" w:space="0" w:color="000000"/>
            </w:tcBorders>
            <w:shd w:val="clear" w:color="auto" w:fill="auto"/>
            <w:vAlign w:val="center"/>
          </w:tcPr>
          <w:p w14:paraId="6A77A6B0"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B42AED1"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F420B26" w14:textId="77777777" w:rsidTr="00E25A91">
        <w:trPr>
          <w:trHeight w:val="284"/>
        </w:trPr>
        <w:tc>
          <w:tcPr>
            <w:tcW w:w="2660" w:type="dxa"/>
            <w:vMerge/>
            <w:tcBorders>
              <w:top w:val="single" w:sz="4" w:space="0" w:color="000000"/>
              <w:left w:val="single" w:sz="4" w:space="0" w:color="000000"/>
              <w:right w:val="single" w:sz="4" w:space="0" w:color="000000"/>
            </w:tcBorders>
          </w:tcPr>
          <w:p w14:paraId="69159427"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7BE19420"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7FC886A"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E09F67D"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C46D69D" w14:textId="77777777" w:rsidTr="00E25A91">
        <w:trPr>
          <w:trHeight w:val="240"/>
        </w:trPr>
        <w:tc>
          <w:tcPr>
            <w:tcW w:w="2660" w:type="dxa"/>
            <w:vMerge/>
            <w:tcBorders>
              <w:top w:val="single" w:sz="4" w:space="0" w:color="000000"/>
              <w:left w:val="single" w:sz="4" w:space="0" w:color="000000"/>
              <w:right w:val="single" w:sz="4" w:space="0" w:color="000000"/>
            </w:tcBorders>
          </w:tcPr>
          <w:p w14:paraId="53B2A6AB"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7B0BD53"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BCC68"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6BD6E8D"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8509C49" w14:textId="77777777" w:rsidTr="00E25A91">
        <w:trPr>
          <w:trHeight w:val="1463"/>
        </w:trPr>
        <w:tc>
          <w:tcPr>
            <w:tcW w:w="2660" w:type="dxa"/>
            <w:vMerge/>
            <w:tcBorders>
              <w:top w:val="single" w:sz="4" w:space="0" w:color="000000"/>
              <w:left w:val="single" w:sz="4" w:space="0" w:color="000000"/>
              <w:bottom w:val="single" w:sz="4" w:space="0" w:color="000000"/>
              <w:right w:val="single" w:sz="4" w:space="0" w:color="000000"/>
            </w:tcBorders>
          </w:tcPr>
          <w:p w14:paraId="64A41222"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5589F09"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специальностей социально- экономической направленности - </w:t>
            </w:r>
            <w:r w:rsidRPr="00493871">
              <w:rPr>
                <w:rFonts w:ascii="Times New Roman" w:hAnsi="Times New Roman"/>
                <w:sz w:val="24"/>
                <w:szCs w:val="24"/>
              </w:rPr>
              <w:t>Особенности профессиональной деятельности в экономической и финансовой сферах</w:t>
            </w:r>
          </w:p>
          <w:p w14:paraId="33D9D956"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других специальностей - </w:t>
            </w:r>
            <w:r w:rsidRPr="00493871">
              <w:rPr>
                <w:rFonts w:ascii="Times New Roman" w:eastAsia="Times New Roman" w:hAnsi="Times New Roman"/>
                <w:sz w:val="24"/>
                <w:szCs w:val="24"/>
              </w:rPr>
              <w:t>Спрос на труд и его факторы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Стратегия поведения при поиске работы. Возможности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47739381"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37EE9ED8"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D404DF6" w14:textId="77777777" w:rsidTr="00E25A91">
        <w:trPr>
          <w:trHeight w:val="276"/>
        </w:trPr>
        <w:tc>
          <w:tcPr>
            <w:tcW w:w="2660" w:type="dxa"/>
            <w:vMerge w:val="restart"/>
            <w:tcBorders>
              <w:top w:val="single" w:sz="4" w:space="0" w:color="000000"/>
              <w:left w:val="single" w:sz="4" w:space="0" w:color="000000"/>
              <w:right w:val="single" w:sz="4" w:space="0" w:color="000000"/>
            </w:tcBorders>
          </w:tcPr>
          <w:p w14:paraId="278871DD"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3.4. </w:t>
            </w:r>
          </w:p>
          <w:p w14:paraId="388500D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617E95AB"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09F3B"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A2979AB"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042D69CB"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03</w:t>
            </w:r>
          </w:p>
        </w:tc>
      </w:tr>
      <w:tr w:rsidR="006D20BB" w:rsidRPr="00493871" w14:paraId="7FA10A9C" w14:textId="77777777" w:rsidTr="00E25A91">
        <w:trPr>
          <w:trHeight w:val="339"/>
        </w:trPr>
        <w:tc>
          <w:tcPr>
            <w:tcW w:w="2660" w:type="dxa"/>
            <w:vMerge/>
            <w:tcBorders>
              <w:top w:val="single" w:sz="4" w:space="0" w:color="000000"/>
              <w:left w:val="single" w:sz="4" w:space="0" w:color="000000"/>
              <w:right w:val="single" w:sz="4" w:space="0" w:color="000000"/>
            </w:tcBorders>
          </w:tcPr>
          <w:p w14:paraId="06FBBF92"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02F0F86B"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7176D312"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8</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68C4E34"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38998A6C" w14:textId="77777777" w:rsidTr="00E25A91">
        <w:trPr>
          <w:trHeight w:val="2185"/>
        </w:trPr>
        <w:tc>
          <w:tcPr>
            <w:tcW w:w="2660" w:type="dxa"/>
            <w:vMerge/>
            <w:tcBorders>
              <w:top w:val="single" w:sz="4" w:space="0" w:color="000000"/>
              <w:left w:val="single" w:sz="4" w:space="0" w:color="000000"/>
              <w:right w:val="single" w:sz="4" w:space="0" w:color="000000"/>
            </w:tcBorders>
          </w:tcPr>
          <w:p w14:paraId="60210E43"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6F2D0976"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DD0EE00"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p w14:paraId="434752D6"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Предпринимательская деятельность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Основы менеджмента и маркетинга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2241B79B"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p w14:paraId="4E2D834F" w14:textId="77777777" w:rsidR="006D20BB" w:rsidRPr="00493871" w:rsidRDefault="006D20BB" w:rsidP="00E25A91">
            <w:pPr>
              <w:spacing w:after="0" w:line="276" w:lineRule="auto"/>
              <w:jc w:val="center"/>
              <w:rPr>
                <w:rFonts w:ascii="Times New Roman" w:eastAsia="Times New Roman" w:hAnsi="Times New Roman"/>
                <w:sz w:val="24"/>
                <w:szCs w:val="24"/>
              </w:rPr>
            </w:pPr>
          </w:p>
          <w:p w14:paraId="43134AE9" w14:textId="77777777" w:rsidR="006D20BB" w:rsidRPr="00493871" w:rsidRDefault="006D20BB" w:rsidP="00E25A91">
            <w:pPr>
              <w:spacing w:after="0" w:line="276" w:lineRule="auto"/>
              <w:jc w:val="center"/>
              <w:rPr>
                <w:rFonts w:ascii="Times New Roman" w:eastAsia="Times New Roman" w:hAnsi="Times New Roman"/>
                <w:sz w:val="24"/>
                <w:szCs w:val="24"/>
              </w:rPr>
            </w:pPr>
          </w:p>
          <w:p w14:paraId="562DA4FC"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01F374E"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57C1984"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756017F7"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3.5. </w:t>
            </w:r>
          </w:p>
          <w:p w14:paraId="02844A8E"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282CEBC0"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CE723"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D1C180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29D1ECF4"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09</w:t>
            </w:r>
          </w:p>
        </w:tc>
      </w:tr>
      <w:tr w:rsidR="006D20BB" w:rsidRPr="00493871" w14:paraId="5FB8B6E7" w14:textId="77777777" w:rsidTr="00E25A91">
        <w:trPr>
          <w:trHeight w:val="1787"/>
        </w:trPr>
        <w:tc>
          <w:tcPr>
            <w:tcW w:w="2660" w:type="dxa"/>
            <w:vMerge/>
            <w:tcBorders>
              <w:top w:val="single" w:sz="4" w:space="0" w:color="000000"/>
              <w:left w:val="single" w:sz="4" w:space="0" w:color="000000"/>
              <w:right w:val="single" w:sz="4" w:space="0" w:color="000000"/>
            </w:tcBorders>
          </w:tcPr>
          <w:p w14:paraId="34EBC4BB"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3E70370"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607BC0CB"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06A0152D"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590244"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41A41CD" w14:textId="77777777" w:rsidTr="00E25A91">
        <w:trPr>
          <w:trHeight w:val="418"/>
        </w:trPr>
        <w:tc>
          <w:tcPr>
            <w:tcW w:w="2660" w:type="dxa"/>
            <w:vMerge w:val="restart"/>
            <w:tcBorders>
              <w:top w:val="single" w:sz="4" w:space="0" w:color="000000"/>
              <w:left w:val="single" w:sz="4" w:space="0" w:color="000000"/>
              <w:right w:val="single" w:sz="4" w:space="0" w:color="000000"/>
            </w:tcBorders>
          </w:tcPr>
          <w:p w14:paraId="4C4DB1B4"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3.6. </w:t>
            </w:r>
          </w:p>
          <w:p w14:paraId="5BA734E9"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14:paraId="38A5A56A"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79405"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4866CB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p w14:paraId="04058DB6"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09</w:t>
            </w:r>
          </w:p>
        </w:tc>
      </w:tr>
      <w:tr w:rsidR="006D20BB" w:rsidRPr="00493871" w14:paraId="2C304256" w14:textId="77777777" w:rsidTr="00E25A91">
        <w:trPr>
          <w:trHeight w:val="240"/>
        </w:trPr>
        <w:tc>
          <w:tcPr>
            <w:tcW w:w="2660" w:type="dxa"/>
            <w:vMerge/>
            <w:tcBorders>
              <w:top w:val="single" w:sz="4" w:space="0" w:color="000000"/>
              <w:left w:val="single" w:sz="4" w:space="0" w:color="000000"/>
              <w:right w:val="single" w:sz="4" w:space="0" w:color="000000"/>
            </w:tcBorders>
          </w:tcPr>
          <w:p w14:paraId="5E5B48A3"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EFE7605"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330291BB"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rPr>
              <w:t xml:space="preserve">Мировая экономика. </w:t>
            </w:r>
            <w:r w:rsidRPr="00493871">
              <w:rPr>
                <w:rFonts w:ascii="Times New Roman" w:hAnsi="Times New Roman"/>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D8CC7"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B2E599A"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24DD3A5" w14:textId="77777777" w:rsidTr="00E25A91">
        <w:trPr>
          <w:trHeight w:val="421"/>
        </w:trPr>
        <w:tc>
          <w:tcPr>
            <w:tcW w:w="2660" w:type="dxa"/>
            <w:vMerge/>
            <w:tcBorders>
              <w:top w:val="single" w:sz="4" w:space="0" w:color="000000"/>
              <w:left w:val="single" w:sz="4" w:space="0" w:color="000000"/>
              <w:right w:val="single" w:sz="4" w:space="0" w:color="000000"/>
            </w:tcBorders>
          </w:tcPr>
          <w:p w14:paraId="526DAB77" w14:textId="77777777" w:rsidR="006D20BB" w:rsidRPr="00493871" w:rsidRDefault="006D20BB" w:rsidP="00E25A91">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457E658"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CB04F"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C74A796"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99B3901" w14:textId="77777777" w:rsidTr="00E25A91">
        <w:trPr>
          <w:trHeight w:val="1782"/>
        </w:trPr>
        <w:tc>
          <w:tcPr>
            <w:tcW w:w="2660" w:type="dxa"/>
            <w:vMerge/>
            <w:tcBorders>
              <w:top w:val="single" w:sz="4" w:space="0" w:color="000000"/>
              <w:left w:val="single" w:sz="4" w:space="0" w:color="000000"/>
              <w:bottom w:val="single" w:sz="4" w:space="0" w:color="000000"/>
              <w:right w:val="single" w:sz="4" w:space="0" w:color="000000"/>
            </w:tcBorders>
          </w:tcPr>
          <w:p w14:paraId="2EBD5CF3"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1A3A16E"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специальностей технологической и естественно-научной направленности – </w:t>
            </w:r>
            <w:r w:rsidRPr="00493871">
              <w:rPr>
                <w:rFonts w:ascii="Times New Roman" w:eastAsia="Times New Roman" w:hAnsi="Times New Roman"/>
                <w:sz w:val="24"/>
                <w:szCs w:val="24"/>
              </w:rPr>
              <w:t>Направления импортозамещения в условиях современной экономической ситуации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p w14:paraId="6D74D9EA"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sz w:val="24"/>
                <w:szCs w:val="24"/>
              </w:rPr>
              <w:t>Собственное производство как средство устойчивого развития государства</w:t>
            </w:r>
          </w:p>
          <w:p w14:paraId="36D8E7DC"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специальностей социально-экономической и гуманитарной направленности – </w:t>
            </w:r>
            <w:r w:rsidRPr="00493871">
              <w:rPr>
                <w:rFonts w:ascii="Times New Roman" w:eastAsia="Times New Roman" w:hAnsi="Times New Roman"/>
                <w:sz w:val="24"/>
                <w:szCs w:val="24"/>
              </w:rPr>
              <w:t>Региональная экономика и её особенности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 Основные направления развития региональной экономики (</w:t>
            </w:r>
            <w:r w:rsidRPr="00493871">
              <w:rPr>
                <w:rFonts w:ascii="Times New Roman" w:eastAsia="Times New Roman" w:hAnsi="Times New Roman"/>
                <w:i/>
                <w:sz w:val="24"/>
                <w:szCs w:val="24"/>
              </w:rPr>
              <w:t>название региона</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3A43B485"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14:paraId="527124BD" w14:textId="77777777" w:rsidR="006D20BB" w:rsidRPr="00493871" w:rsidRDefault="006D20BB" w:rsidP="00E25A91">
            <w:pPr>
              <w:spacing w:after="0" w:line="276" w:lineRule="auto"/>
              <w:rPr>
                <w:rFonts w:ascii="Times New Roman" w:eastAsia="Times New Roman" w:hAnsi="Times New Roman"/>
                <w:sz w:val="24"/>
                <w:szCs w:val="24"/>
              </w:rPr>
            </w:pPr>
          </w:p>
        </w:tc>
      </w:tr>
      <w:tr w:rsidR="006D20BB" w:rsidRPr="00493871" w14:paraId="7833564C" w14:textId="77777777" w:rsidTr="00E25A91">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32E6CD1B"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5B57544E" w14:textId="77777777" w:rsidR="006D20BB" w:rsidRPr="00493871" w:rsidRDefault="006D20BB" w:rsidP="00E25A91">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18</w:t>
            </w:r>
          </w:p>
        </w:tc>
        <w:tc>
          <w:tcPr>
            <w:tcW w:w="1942" w:type="dxa"/>
            <w:tcBorders>
              <w:top w:val="single" w:sz="4" w:space="0" w:color="000000"/>
              <w:left w:val="single" w:sz="4" w:space="0" w:color="000000"/>
              <w:bottom w:val="single" w:sz="4" w:space="0" w:color="000000"/>
              <w:right w:val="single" w:sz="4" w:space="0" w:color="000000"/>
            </w:tcBorders>
            <w:vAlign w:val="center"/>
          </w:tcPr>
          <w:p w14:paraId="404A29D3"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E850857" w14:textId="77777777" w:rsidTr="00E25A91">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648288DC"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4.1. </w:t>
            </w:r>
          </w:p>
          <w:p w14:paraId="7EC94572"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0A7A2B57"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0BDD6513"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77B53C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6149FD3D"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tc>
      </w:tr>
      <w:tr w:rsidR="006D20BB" w:rsidRPr="00493871" w14:paraId="05EEBCE7" w14:textId="77777777" w:rsidTr="00E25A91">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009DE320"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41EFD4B"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73E808B3"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27A2BA42"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28D039F0"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74B7C5C"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3F46FB01" w14:textId="77777777" w:rsidTr="00E25A91">
        <w:trPr>
          <w:trHeight w:val="339"/>
        </w:trPr>
        <w:tc>
          <w:tcPr>
            <w:tcW w:w="2660" w:type="dxa"/>
            <w:vMerge/>
            <w:tcBorders>
              <w:top w:val="single" w:sz="4" w:space="0" w:color="000000"/>
              <w:left w:val="single" w:sz="4" w:space="0" w:color="000000"/>
              <w:bottom w:val="single" w:sz="4" w:space="0" w:color="000000"/>
              <w:right w:val="single" w:sz="4" w:space="0" w:color="000000"/>
            </w:tcBorders>
          </w:tcPr>
          <w:p w14:paraId="32D1977A"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DACE795"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5D3D04D0"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8EE768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F2F0D70" w14:textId="77777777" w:rsidTr="00E25A91">
        <w:trPr>
          <w:trHeight w:val="526"/>
        </w:trPr>
        <w:tc>
          <w:tcPr>
            <w:tcW w:w="2660" w:type="dxa"/>
            <w:vMerge/>
            <w:tcBorders>
              <w:top w:val="single" w:sz="4" w:space="0" w:color="000000"/>
              <w:left w:val="single" w:sz="4" w:space="0" w:color="000000"/>
              <w:bottom w:val="single" w:sz="4" w:space="0" w:color="000000"/>
              <w:right w:val="single" w:sz="4" w:space="0" w:color="000000"/>
            </w:tcBorders>
          </w:tcPr>
          <w:p w14:paraId="211831E7"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83F2AE8"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A5DE4C3"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F1E0EEB" w14:textId="77777777" w:rsidR="006D20BB" w:rsidRPr="00493871" w:rsidRDefault="006D20BB" w:rsidP="00E25A91">
            <w:pPr>
              <w:spacing w:after="0" w:line="276" w:lineRule="auto"/>
              <w:jc w:val="center"/>
              <w:rPr>
                <w:rFonts w:ascii="Times New Roman" w:eastAsia="Times New Roman" w:hAnsi="Times New Roman"/>
                <w:i/>
                <w:sz w:val="24"/>
                <w:szCs w:val="24"/>
              </w:rPr>
            </w:pPr>
          </w:p>
        </w:tc>
      </w:tr>
      <w:tr w:rsidR="006D20BB" w:rsidRPr="00493871" w14:paraId="29D7B14A"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3B2340C7"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4.2. </w:t>
            </w:r>
          </w:p>
          <w:p w14:paraId="5278E9E2" w14:textId="77777777" w:rsidR="006D20BB" w:rsidRPr="00493871" w:rsidRDefault="006D20BB" w:rsidP="00E25A91">
            <w:pPr>
              <w:spacing w:after="0" w:line="276" w:lineRule="auto"/>
              <w:rPr>
                <w:rFonts w:ascii="Times New Roman" w:eastAsia="Times New Roman" w:hAnsi="Times New Roman"/>
                <w:i/>
                <w:strike/>
                <w:color w:val="FF0000"/>
                <w:sz w:val="24"/>
                <w:szCs w:val="24"/>
              </w:rPr>
            </w:pPr>
            <w:r w:rsidRPr="00493871">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03B169E8"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838A4D9"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4019022E"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1A758763" w14:textId="77777777" w:rsidR="006D20BB" w:rsidRPr="00493871" w:rsidRDefault="006D20BB" w:rsidP="00E25A91">
            <w:pPr>
              <w:spacing w:after="0" w:line="276" w:lineRule="auto"/>
              <w:jc w:val="center"/>
              <w:rPr>
                <w:rFonts w:ascii="Times New Roman" w:eastAsia="Times New Roman" w:hAnsi="Times New Roman"/>
                <w:i/>
                <w:strike/>
                <w:sz w:val="24"/>
                <w:szCs w:val="24"/>
              </w:rPr>
            </w:pPr>
            <w:r w:rsidRPr="00493871">
              <w:rPr>
                <w:rFonts w:ascii="Times New Roman" w:eastAsia="Times New Roman" w:hAnsi="Times New Roman"/>
                <w:i/>
                <w:sz w:val="24"/>
                <w:szCs w:val="24"/>
              </w:rPr>
              <w:t>ОК 06</w:t>
            </w:r>
          </w:p>
        </w:tc>
      </w:tr>
      <w:tr w:rsidR="006D20BB" w:rsidRPr="00493871" w14:paraId="628BFC99" w14:textId="77777777" w:rsidTr="00E25A91">
        <w:trPr>
          <w:trHeight w:val="240"/>
        </w:trPr>
        <w:tc>
          <w:tcPr>
            <w:tcW w:w="2660" w:type="dxa"/>
            <w:vMerge/>
            <w:tcBorders>
              <w:left w:val="single" w:sz="4" w:space="0" w:color="000000"/>
              <w:bottom w:val="single" w:sz="4" w:space="0" w:color="000000"/>
              <w:right w:val="single" w:sz="4" w:space="0" w:color="000000"/>
            </w:tcBorders>
          </w:tcPr>
          <w:p w14:paraId="52B932EE"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5E3C681"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2E4307E0"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tcBorders>
              <w:left w:val="single" w:sz="4" w:space="0" w:color="000000"/>
              <w:right w:val="single" w:sz="4" w:space="0" w:color="000000"/>
            </w:tcBorders>
            <w:vAlign w:val="center"/>
          </w:tcPr>
          <w:p w14:paraId="5C91DB03" w14:textId="77777777" w:rsidR="006D20BB" w:rsidRPr="00493871" w:rsidRDefault="006D20BB" w:rsidP="00E25A91">
            <w:pPr>
              <w:spacing w:after="0" w:line="276" w:lineRule="auto"/>
              <w:rPr>
                <w:rFonts w:ascii="Times New Roman" w:eastAsia="Times New Roman" w:hAnsi="Times New Roman"/>
                <w:i/>
                <w:strike/>
                <w:sz w:val="24"/>
                <w:szCs w:val="24"/>
              </w:rPr>
            </w:pPr>
          </w:p>
        </w:tc>
      </w:tr>
      <w:tr w:rsidR="006D20BB" w:rsidRPr="00493871" w14:paraId="06474B8D" w14:textId="77777777" w:rsidTr="00E25A91">
        <w:trPr>
          <w:trHeight w:val="240"/>
        </w:trPr>
        <w:tc>
          <w:tcPr>
            <w:tcW w:w="2660" w:type="dxa"/>
            <w:vMerge/>
            <w:tcBorders>
              <w:left w:val="single" w:sz="4" w:space="0" w:color="000000"/>
              <w:bottom w:val="single" w:sz="4" w:space="0" w:color="000000"/>
              <w:right w:val="single" w:sz="4" w:space="0" w:color="000000"/>
            </w:tcBorders>
          </w:tcPr>
          <w:p w14:paraId="2F6652BF"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3814913"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493871">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11DD0FA8" w14:textId="77777777" w:rsidR="006D20BB" w:rsidRPr="00493871" w:rsidRDefault="006D20BB" w:rsidP="00E25A91">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bottom w:val="single" w:sz="4" w:space="0" w:color="000000"/>
              <w:right w:val="single" w:sz="4" w:space="0" w:color="000000"/>
            </w:tcBorders>
            <w:vAlign w:val="center"/>
          </w:tcPr>
          <w:p w14:paraId="68AE6AE2"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18D0A1B" w14:textId="77777777" w:rsidTr="00E25A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782A25D4"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4.3. </w:t>
            </w:r>
          </w:p>
          <w:p w14:paraId="03FA2C68"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2F8644F5"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D10472A"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487002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4A1CE514"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tc>
      </w:tr>
      <w:tr w:rsidR="006D20BB" w:rsidRPr="00493871" w14:paraId="7ED5F4E1" w14:textId="77777777" w:rsidTr="00E25A91">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2AC97F7B"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F2C6B14"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36148621"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 xml:space="preserve">Миграционные процессы в современном мире. </w:t>
            </w:r>
            <w:r w:rsidRPr="00493871">
              <w:rPr>
                <w:rFonts w:ascii="Times New Roman" w:hAnsi="Times New Roman"/>
                <w:sz w:val="24"/>
                <w:szCs w:val="24"/>
                <w:shd w:val="clear" w:color="auto" w:fill="FFFFFF"/>
              </w:rPr>
              <w:t xml:space="preserve">Этнические общности. Нации и межнациональные отношения. Этносоциальные конфликты, способы их предотвращения </w:t>
            </w:r>
            <w:r w:rsidRPr="00493871">
              <w:rPr>
                <w:rFonts w:ascii="Times New Roman" w:hAnsi="Times New Roman"/>
                <w:sz w:val="24"/>
                <w:szCs w:val="24"/>
                <w:shd w:val="clear" w:color="auto" w:fill="FFFFFF"/>
              </w:rPr>
              <w:lastRenderedPageBreak/>
              <w:t>и пути разрешения. Конституционные принципы национальной</w:t>
            </w:r>
            <w:r w:rsidRPr="00493871">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4C6A6BBE"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lastRenderedPageBreak/>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9B42401"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EDF6833" w14:textId="77777777" w:rsidTr="00E25A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7120569E"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4.4. </w:t>
            </w:r>
          </w:p>
          <w:p w14:paraId="00A7E769"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14:paraId="44654BEF"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EF0C7"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7080F9C"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04</w:t>
            </w:r>
          </w:p>
          <w:p w14:paraId="7B4B9D5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tc>
      </w:tr>
      <w:tr w:rsidR="006D20BB" w:rsidRPr="00493871" w14:paraId="4C8CCB32"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BAD277E"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CD10B1A"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3AA3C7E0"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837B7A3"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00F6A21D"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05C14FB"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79DB686"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w:t>
            </w:r>
          </w:p>
          <w:p w14:paraId="78702E9C"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tcBorders>
              <w:left w:val="single" w:sz="4" w:space="0" w:color="000000"/>
              <w:bottom w:val="single" w:sz="4" w:space="0" w:color="000000"/>
              <w:right w:val="single" w:sz="4" w:space="0" w:color="000000"/>
            </w:tcBorders>
            <w:shd w:val="clear" w:color="auto" w:fill="auto"/>
            <w:vAlign w:val="center"/>
          </w:tcPr>
          <w:p w14:paraId="02B9014D" w14:textId="77777777" w:rsidR="006D20BB" w:rsidRPr="00493871" w:rsidRDefault="006D20BB" w:rsidP="00E25A91">
            <w:pPr>
              <w:spacing w:after="0" w:line="276" w:lineRule="auto"/>
              <w:jc w:val="center"/>
              <w:rPr>
                <w:rFonts w:ascii="Times New Roman" w:eastAsia="Times New Roman" w:hAnsi="Times New Roman"/>
                <w:bCs/>
                <w:iCs/>
                <w:sz w:val="24"/>
                <w:szCs w:val="24"/>
              </w:rPr>
            </w:pPr>
            <w:r w:rsidRPr="00493871">
              <w:rPr>
                <w:rFonts w:ascii="Times New Roman" w:eastAsia="Times New Roman" w:hAnsi="Times New Roman"/>
                <w:bCs/>
                <w:i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E73865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CBB2895"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0B5F47A"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F7099CE"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0DC93CA2"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C27C4F0"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34CE2F47"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5310A1E3"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1F5F6D"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CA9E6"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B2E931B"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0F0DE394" w14:textId="77777777" w:rsidTr="00E25A91">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4F880AC"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2C6D2412" w14:textId="77777777" w:rsidR="006D20BB" w:rsidRPr="00493871" w:rsidRDefault="006D20BB" w:rsidP="00E25A91">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18</w:t>
            </w:r>
          </w:p>
        </w:tc>
        <w:tc>
          <w:tcPr>
            <w:tcW w:w="1942" w:type="dxa"/>
            <w:tcBorders>
              <w:top w:val="single" w:sz="4" w:space="0" w:color="000000"/>
              <w:left w:val="single" w:sz="4" w:space="0" w:color="000000"/>
              <w:bottom w:val="single" w:sz="4" w:space="0" w:color="000000"/>
              <w:right w:val="single" w:sz="4" w:space="0" w:color="000000"/>
            </w:tcBorders>
            <w:vAlign w:val="center"/>
          </w:tcPr>
          <w:p w14:paraId="720D9B5B"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436C1521" w14:textId="77777777" w:rsidTr="00E25A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22E05F70"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5.1. </w:t>
            </w:r>
          </w:p>
          <w:p w14:paraId="14BA07C8" w14:textId="77777777" w:rsidR="006D20BB" w:rsidRPr="00493871" w:rsidRDefault="006D20BB" w:rsidP="00E25A91">
            <w:pPr>
              <w:spacing w:after="0" w:line="276" w:lineRule="auto"/>
              <w:jc w:val="both"/>
              <w:rPr>
                <w:rFonts w:ascii="Times New Roman" w:eastAsia="Times New Roman" w:hAnsi="Times New Roman"/>
                <w:i/>
                <w:sz w:val="24"/>
                <w:szCs w:val="24"/>
              </w:rPr>
            </w:pPr>
            <w:r w:rsidRPr="00493871">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3FC9510F"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9377847" w14:textId="77777777" w:rsidR="006D20BB" w:rsidRPr="00493871" w:rsidRDefault="006D20BB" w:rsidP="00E25A91">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8</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00E0EBD"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4658456C"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tc>
      </w:tr>
      <w:tr w:rsidR="006D20BB" w:rsidRPr="00493871" w14:paraId="2DF0A275" w14:textId="77777777" w:rsidTr="00E25A91">
        <w:trPr>
          <w:trHeight w:val="418"/>
        </w:trPr>
        <w:tc>
          <w:tcPr>
            <w:tcW w:w="2660" w:type="dxa"/>
            <w:vMerge/>
            <w:tcBorders>
              <w:top w:val="single" w:sz="4" w:space="0" w:color="000000"/>
              <w:left w:val="single" w:sz="4" w:space="0" w:color="000000"/>
              <w:bottom w:val="single" w:sz="4" w:space="0" w:color="000000"/>
              <w:right w:val="single" w:sz="4" w:space="0" w:color="000000"/>
            </w:tcBorders>
          </w:tcPr>
          <w:p w14:paraId="2473651D"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9FAC001"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23A4E897" w14:textId="77777777" w:rsidR="006D20BB" w:rsidRPr="00493871" w:rsidRDefault="006D20BB" w:rsidP="00E25A91">
            <w:pPr>
              <w:autoSpaceDE w:val="0"/>
              <w:autoSpaceDN w:val="0"/>
              <w:adjustRightInd w:val="0"/>
              <w:spacing w:after="0" w:line="276" w:lineRule="auto"/>
              <w:jc w:val="both"/>
              <w:rPr>
                <w:rFonts w:ascii="Times New Roman" w:hAnsi="Times New Roman"/>
                <w:color w:val="FF0000"/>
                <w:sz w:val="24"/>
                <w:szCs w:val="24"/>
              </w:rPr>
            </w:pPr>
            <w:r w:rsidRPr="00493871">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087BB702"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0D288C84"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67A34DB0"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EE83971"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FFC52CB" w14:textId="77777777" w:rsidTr="00E25A91">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03952678"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0BF17368"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48E51DE5"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8B8AE1D"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B7C713C" w14:textId="77777777" w:rsidTr="00E25A91">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0E0121CC"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C7A3FE3"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58F1CAD2"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EFEAE95"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B20C858" w14:textId="77777777" w:rsidTr="00E25A91">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1010BBE1"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5.2. </w:t>
            </w:r>
          </w:p>
          <w:p w14:paraId="6D04593D"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5AE06355"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6D4F9C8D"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10</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235C3E9"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03</w:t>
            </w:r>
          </w:p>
          <w:p w14:paraId="03A990B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04</w:t>
            </w:r>
          </w:p>
        </w:tc>
      </w:tr>
      <w:tr w:rsidR="006D20BB" w:rsidRPr="00493871" w14:paraId="5C338879" w14:textId="77777777" w:rsidTr="00E25A91">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53B29CFA"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63D07D4"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6E61FDCB"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40525446"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3177E144"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Политические партии как субъекты политики, их функции, виды. Типы партийных систем.</w:t>
            </w:r>
          </w:p>
          <w:p w14:paraId="5F09AD64"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114DBE4E"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6E8A7C2B"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1CA628C"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858CC88"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0076E36"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81BE8CD"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61BF02D9"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7DD1AC4"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373F221" w14:textId="77777777" w:rsidTr="00E25A91">
        <w:trPr>
          <w:trHeight w:val="1561"/>
        </w:trPr>
        <w:tc>
          <w:tcPr>
            <w:tcW w:w="2660" w:type="dxa"/>
            <w:vMerge/>
            <w:tcBorders>
              <w:top w:val="single" w:sz="4" w:space="0" w:color="000000"/>
              <w:left w:val="single" w:sz="4" w:space="0" w:color="000000"/>
              <w:bottom w:val="single" w:sz="4" w:space="0" w:color="000000"/>
              <w:right w:val="single" w:sz="4" w:space="0" w:color="000000"/>
            </w:tcBorders>
          </w:tcPr>
          <w:p w14:paraId="01AB7D03"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AE79C74" w14:textId="77777777" w:rsidR="006D20BB" w:rsidRPr="00493871" w:rsidRDefault="006D20BB" w:rsidP="00E25A91">
            <w:pPr>
              <w:autoSpaceDE w:val="0"/>
              <w:autoSpaceDN w:val="0"/>
              <w:adjustRightInd w:val="0"/>
              <w:spacing w:after="0" w:line="276" w:lineRule="auto"/>
              <w:rPr>
                <w:rFonts w:ascii="Times New Roman" w:hAnsi="Times New Roman"/>
                <w:strike/>
                <w:sz w:val="20"/>
                <w:szCs w:val="20"/>
              </w:rPr>
            </w:pPr>
            <w:r w:rsidRPr="00493871">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1269E91C"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Профессионально ориентированное содержание</w:t>
            </w:r>
          </w:p>
          <w:p w14:paraId="04208EEC" w14:textId="77777777" w:rsidR="006D20BB" w:rsidRPr="00493871" w:rsidRDefault="006D20BB" w:rsidP="00E25A91">
            <w:pPr>
              <w:spacing w:after="0" w:line="276" w:lineRule="auto"/>
              <w:rPr>
                <w:rFonts w:ascii="Times New Roman" w:hAnsi="Times New Roman"/>
                <w:strike/>
                <w:sz w:val="20"/>
                <w:szCs w:val="20"/>
              </w:rPr>
            </w:pPr>
            <w:r w:rsidRPr="00493871">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left w:val="single" w:sz="4" w:space="0" w:color="000000"/>
              <w:right w:val="single" w:sz="4" w:space="0" w:color="000000"/>
            </w:tcBorders>
            <w:shd w:val="clear" w:color="auto" w:fill="auto"/>
            <w:vAlign w:val="center"/>
          </w:tcPr>
          <w:p w14:paraId="7017AC9A"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p w14:paraId="57458AFA" w14:textId="77777777" w:rsidR="006D20BB" w:rsidRPr="00493871" w:rsidRDefault="006D20BB" w:rsidP="00E25A91">
            <w:pPr>
              <w:spacing w:after="0" w:line="276" w:lineRule="auto"/>
              <w:jc w:val="center"/>
              <w:rPr>
                <w:rFonts w:ascii="Times New Roman" w:eastAsia="Times New Roman" w:hAnsi="Times New Roman"/>
                <w:sz w:val="24"/>
                <w:szCs w:val="24"/>
              </w:rPr>
            </w:pPr>
          </w:p>
          <w:p w14:paraId="21F17C8D"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843FDF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E109F23" w14:textId="77777777" w:rsidTr="00E25A91">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421CDBAB"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Раздел 6. Правовое регулирование общественных отношений в Российской Федерации</w:t>
            </w:r>
            <w:r w:rsidRPr="00493871">
              <w:rPr>
                <w:rStyle w:val="af0"/>
                <w:rFonts w:ascii="Times New Roman" w:eastAsia="Times New Roman" w:hAnsi="Times New Roman"/>
                <w:b/>
                <w:i/>
                <w:sz w:val="24"/>
                <w:szCs w:val="24"/>
              </w:rPr>
              <w:footnoteReference w:id="3"/>
            </w:r>
          </w:p>
        </w:tc>
        <w:tc>
          <w:tcPr>
            <w:tcW w:w="1276" w:type="dxa"/>
            <w:tcBorders>
              <w:top w:val="single" w:sz="4" w:space="0" w:color="000000"/>
              <w:left w:val="single" w:sz="4" w:space="0" w:color="000000"/>
              <w:right w:val="single" w:sz="4" w:space="0" w:color="000000"/>
            </w:tcBorders>
            <w:shd w:val="clear" w:color="auto" w:fill="auto"/>
            <w:vAlign w:val="center"/>
          </w:tcPr>
          <w:p w14:paraId="6823F660" w14:textId="77777777" w:rsidR="006D20BB" w:rsidRPr="00493871" w:rsidRDefault="006D20BB" w:rsidP="00E25A91">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36</w:t>
            </w:r>
          </w:p>
        </w:tc>
        <w:tc>
          <w:tcPr>
            <w:tcW w:w="1942" w:type="dxa"/>
            <w:tcBorders>
              <w:top w:val="single" w:sz="4" w:space="0" w:color="000000"/>
              <w:left w:val="single" w:sz="4" w:space="0" w:color="000000"/>
              <w:bottom w:val="single" w:sz="4" w:space="0" w:color="000000"/>
              <w:right w:val="single" w:sz="4" w:space="0" w:color="000000"/>
            </w:tcBorders>
            <w:vAlign w:val="center"/>
          </w:tcPr>
          <w:p w14:paraId="46AFB71D"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A3E4035" w14:textId="77777777" w:rsidTr="00E25A91">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3EB5E61F"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lastRenderedPageBreak/>
              <w:t xml:space="preserve">Тема 6.1. </w:t>
            </w:r>
          </w:p>
          <w:p w14:paraId="6349F605"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277017F4"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3A1F7"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2D794EA8"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01</w:t>
            </w:r>
          </w:p>
          <w:p w14:paraId="21CB5947"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112CAEE5"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09</w:t>
            </w:r>
          </w:p>
        </w:tc>
      </w:tr>
      <w:tr w:rsidR="006D20BB" w:rsidRPr="00493871" w14:paraId="002DBED2"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41323A39"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EF0780C" w14:textId="77777777" w:rsidR="006D20BB" w:rsidRPr="00493871" w:rsidRDefault="006D20BB" w:rsidP="00E25A91">
            <w:pPr>
              <w:pStyle w:val="ConsPlusNormal"/>
              <w:jc w:val="both"/>
              <w:rPr>
                <w:rFonts w:ascii="Times New Roman" w:hAnsi="Times New Roman" w:cs="Times New Roman"/>
                <w:b/>
                <w:bCs/>
                <w:i/>
                <w:iCs/>
                <w:sz w:val="24"/>
                <w:szCs w:val="24"/>
              </w:rPr>
            </w:pPr>
            <w:r w:rsidRPr="00493871">
              <w:rPr>
                <w:rFonts w:ascii="Times New Roman" w:hAnsi="Times New Roman" w:cs="Times New Roman"/>
                <w:b/>
                <w:bCs/>
                <w:i/>
                <w:iCs/>
                <w:sz w:val="24"/>
                <w:szCs w:val="24"/>
              </w:rPr>
              <w:t>Теоретическое обучение</w:t>
            </w:r>
          </w:p>
          <w:p w14:paraId="2A3A27F2" w14:textId="77777777" w:rsidR="006D20BB" w:rsidRPr="00493871" w:rsidRDefault="006D20BB" w:rsidP="00E25A91">
            <w:pPr>
              <w:pStyle w:val="ConsPlusNormal"/>
              <w:jc w:val="both"/>
              <w:rPr>
                <w:rFonts w:ascii="Times New Roman" w:hAnsi="Times New Roman" w:cs="Times New Roman"/>
              </w:rPr>
            </w:pPr>
            <w:r w:rsidRPr="00493871">
              <w:rPr>
                <w:rFonts w:ascii="Times New Roman" w:hAnsi="Times New Roman" w:cs="Times New Roman"/>
              </w:rPr>
              <w:t>Правовое регулирование общественных отношений в Российской Федерации.</w:t>
            </w:r>
          </w:p>
          <w:p w14:paraId="141B429D"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74D73063"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E683E5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78C447A9"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5FE3EF3"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35C1E71E"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C2EE8"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6305F49"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4CABE6B1"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CFE1DED"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BCEC691"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48EBB"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2045E8C"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D24BAAF" w14:textId="77777777" w:rsidTr="00E25A91">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79BDF93A"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6.2. </w:t>
            </w:r>
          </w:p>
          <w:p w14:paraId="080F199D"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4656531B" w14:textId="77777777" w:rsidR="006D20BB" w:rsidRPr="00493871" w:rsidRDefault="006D20BB" w:rsidP="00E25A91">
            <w:pPr>
              <w:spacing w:after="0" w:line="276" w:lineRule="auto"/>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F200D"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73D8C7B"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6F432AF7"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p w14:paraId="7ED42F3A"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07</w:t>
            </w:r>
          </w:p>
        </w:tc>
      </w:tr>
      <w:tr w:rsidR="006D20BB" w:rsidRPr="00493871" w14:paraId="062948F0" w14:textId="77777777" w:rsidTr="00E25A91">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751A93BA"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17A243B4" w14:textId="77777777" w:rsidR="006D20BB" w:rsidRPr="00493871" w:rsidRDefault="006D20BB" w:rsidP="00E25A91">
            <w:pPr>
              <w:spacing w:after="0" w:line="276" w:lineRule="auto"/>
              <w:jc w:val="both"/>
              <w:rPr>
                <w:rFonts w:ascii="Times New Roman" w:eastAsia="Times New Roman" w:hAnsi="Times New Roman"/>
                <w:b/>
                <w:i/>
                <w:iCs/>
                <w:sz w:val="24"/>
                <w:szCs w:val="24"/>
              </w:rPr>
            </w:pPr>
            <w:r w:rsidRPr="00493871">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470C110E"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4F7168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92B4CF9"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78DFE29F"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005D9E2"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left w:val="single" w:sz="4" w:space="0" w:color="000000"/>
              <w:right w:val="single" w:sz="4" w:space="0" w:color="000000"/>
            </w:tcBorders>
            <w:shd w:val="clear" w:color="auto" w:fill="auto"/>
          </w:tcPr>
          <w:p w14:paraId="3B849123" w14:textId="77777777" w:rsidR="006D20BB" w:rsidRPr="00493871" w:rsidRDefault="006D20BB" w:rsidP="00E25A91">
            <w:pPr>
              <w:spacing w:after="0" w:line="276" w:lineRule="auto"/>
              <w:jc w:val="both"/>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7C0C3FA"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03BEFDF" w14:textId="77777777" w:rsidTr="00E25A91">
        <w:trPr>
          <w:trHeight w:val="235"/>
        </w:trPr>
        <w:tc>
          <w:tcPr>
            <w:tcW w:w="2660" w:type="dxa"/>
            <w:vMerge/>
            <w:tcBorders>
              <w:top w:val="single" w:sz="4" w:space="0" w:color="000000"/>
              <w:left w:val="single" w:sz="4" w:space="0" w:color="000000"/>
              <w:bottom w:val="single" w:sz="4" w:space="0" w:color="000000"/>
              <w:right w:val="single" w:sz="4" w:space="0" w:color="000000"/>
            </w:tcBorders>
          </w:tcPr>
          <w:p w14:paraId="3D34CFAA"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E0F731E"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right w:val="single" w:sz="4" w:space="0" w:color="000000"/>
            </w:tcBorders>
            <w:shd w:val="clear" w:color="auto" w:fill="auto"/>
            <w:vAlign w:val="center"/>
          </w:tcPr>
          <w:p w14:paraId="21C00EE1"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007A46E"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13371F37" w14:textId="77777777" w:rsidTr="00E25A91">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66E04AC"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5B5F8FA"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 </w:t>
            </w:r>
            <w:r w:rsidRPr="00493871">
              <w:rPr>
                <w:rFonts w:ascii="Times New Roman" w:eastAsia="Times New Roman" w:hAnsi="Times New Roman"/>
                <w:sz w:val="24"/>
                <w:szCs w:val="24"/>
              </w:rPr>
              <w:t>Профессиональные обязанности гражданина Российской Федерации</w:t>
            </w:r>
            <w:r w:rsidRPr="00493871">
              <w:rPr>
                <w:rFonts w:ascii="Times New Roman" w:hAnsi="Times New Roman"/>
                <w:sz w:val="24"/>
                <w:szCs w:val="24"/>
              </w:rPr>
              <w:t xml:space="preserve"> </w:t>
            </w:r>
            <w:r w:rsidRPr="00493871">
              <w:rPr>
                <w:rFonts w:ascii="Times New Roman" w:eastAsia="Times New Roman" w:hAnsi="Times New Roman"/>
                <w:sz w:val="24"/>
                <w:szCs w:val="24"/>
              </w:rPr>
              <w:t>в организации мероприятий ГО и защиты от ЧС</w:t>
            </w:r>
            <w:r w:rsidRPr="00493871">
              <w:rPr>
                <w:rFonts w:ascii="Times New Roman" w:hAnsi="Times New Roman"/>
                <w:sz w:val="24"/>
                <w:szCs w:val="24"/>
              </w:rPr>
              <w:t xml:space="preserve"> </w:t>
            </w:r>
            <w:r w:rsidRPr="00493871">
              <w:rPr>
                <w:rFonts w:ascii="Times New Roman" w:eastAsia="Times New Roman" w:hAnsi="Times New Roman"/>
                <w:sz w:val="24"/>
                <w:szCs w:val="24"/>
              </w:rPr>
              <w:t>в условиях мирного и военного времени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5508"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D53CEF2"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05D3600B"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44B539DA"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6.3. </w:t>
            </w:r>
          </w:p>
          <w:p w14:paraId="777934DC"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Правовое регулирование гражданских, семейных, трудовых, образовательных правоотношений</w:t>
            </w:r>
          </w:p>
        </w:tc>
        <w:tc>
          <w:tcPr>
            <w:tcW w:w="9497" w:type="dxa"/>
            <w:tcBorders>
              <w:top w:val="single" w:sz="4" w:space="0" w:color="000000"/>
              <w:left w:val="single" w:sz="4" w:space="0" w:color="000000"/>
              <w:bottom w:val="single" w:sz="4" w:space="0" w:color="000000"/>
              <w:right w:val="single" w:sz="4" w:space="0" w:color="000000"/>
            </w:tcBorders>
          </w:tcPr>
          <w:p w14:paraId="7FEDE5DC"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8388F"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12</w:t>
            </w:r>
          </w:p>
        </w:tc>
        <w:tc>
          <w:tcPr>
            <w:tcW w:w="1942" w:type="dxa"/>
            <w:vMerge w:val="restart"/>
            <w:tcBorders>
              <w:top w:val="single" w:sz="4" w:space="0" w:color="000000"/>
              <w:left w:val="single" w:sz="4" w:space="0" w:color="000000"/>
              <w:right w:val="single" w:sz="4" w:space="0" w:color="000000"/>
            </w:tcBorders>
            <w:vAlign w:val="center"/>
          </w:tcPr>
          <w:p w14:paraId="3EBEA7BB"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33358C59"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05</w:t>
            </w:r>
          </w:p>
          <w:p w14:paraId="2855FCE3"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tc>
      </w:tr>
      <w:tr w:rsidR="006D20BB" w:rsidRPr="00493871" w14:paraId="5014889E" w14:textId="77777777" w:rsidTr="00E25A91">
        <w:trPr>
          <w:trHeight w:val="240"/>
        </w:trPr>
        <w:tc>
          <w:tcPr>
            <w:tcW w:w="2660" w:type="dxa"/>
            <w:vMerge/>
            <w:tcBorders>
              <w:left w:val="single" w:sz="4" w:space="0" w:color="000000"/>
              <w:right w:val="single" w:sz="4" w:space="0" w:color="000000"/>
            </w:tcBorders>
          </w:tcPr>
          <w:p w14:paraId="191835BA"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50D1EF18" w14:textId="77777777" w:rsidR="006D20BB" w:rsidRPr="00493871" w:rsidRDefault="006D20BB" w:rsidP="00E25A91">
            <w:pPr>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Теоретические обучение</w:t>
            </w:r>
          </w:p>
          <w:p w14:paraId="20CE5359"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266038D4"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5470D908"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0842F4B5"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hAnsi="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26D58" w14:textId="77777777" w:rsidR="006D20BB" w:rsidRPr="00493871" w:rsidRDefault="006D20BB" w:rsidP="00E25A91">
            <w:pPr>
              <w:spacing w:after="0" w:line="276" w:lineRule="auto"/>
              <w:jc w:val="center"/>
              <w:rPr>
                <w:rFonts w:ascii="Times New Roman" w:eastAsia="Times New Roman" w:hAnsi="Times New Roman"/>
                <w:b/>
                <w:sz w:val="24"/>
                <w:szCs w:val="24"/>
              </w:rPr>
            </w:pPr>
          </w:p>
          <w:p w14:paraId="5719752D" w14:textId="77777777" w:rsidR="006D20BB" w:rsidRPr="00493871" w:rsidRDefault="006D20BB" w:rsidP="00E25A91">
            <w:pPr>
              <w:spacing w:after="0" w:line="276" w:lineRule="auto"/>
              <w:jc w:val="center"/>
              <w:rPr>
                <w:rFonts w:ascii="Times New Roman" w:eastAsia="Times New Roman" w:hAnsi="Times New Roman"/>
                <w:b/>
                <w:sz w:val="24"/>
                <w:szCs w:val="24"/>
              </w:rPr>
            </w:pPr>
          </w:p>
          <w:p w14:paraId="06B11FA2" w14:textId="77777777" w:rsidR="006D20BB" w:rsidRPr="00493871" w:rsidRDefault="006D20BB" w:rsidP="00E25A91">
            <w:pPr>
              <w:spacing w:after="0" w:line="276" w:lineRule="auto"/>
              <w:jc w:val="center"/>
              <w:rPr>
                <w:rFonts w:ascii="Times New Roman" w:eastAsia="Times New Roman" w:hAnsi="Times New Roman"/>
                <w:b/>
                <w:sz w:val="24"/>
                <w:szCs w:val="24"/>
              </w:rPr>
            </w:pPr>
          </w:p>
          <w:p w14:paraId="54174CFD" w14:textId="77777777" w:rsidR="006D20BB" w:rsidRPr="00493871" w:rsidRDefault="006D20BB" w:rsidP="00E25A91">
            <w:pPr>
              <w:spacing w:after="0" w:line="276" w:lineRule="auto"/>
              <w:jc w:val="center"/>
              <w:rPr>
                <w:rFonts w:ascii="Times New Roman" w:eastAsia="Times New Roman" w:hAnsi="Times New Roman"/>
                <w:b/>
                <w:sz w:val="24"/>
                <w:szCs w:val="24"/>
              </w:rPr>
            </w:pPr>
          </w:p>
          <w:p w14:paraId="1CF15629"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6</w:t>
            </w:r>
          </w:p>
        </w:tc>
        <w:tc>
          <w:tcPr>
            <w:tcW w:w="1942" w:type="dxa"/>
            <w:vMerge/>
            <w:tcBorders>
              <w:left w:val="single" w:sz="4" w:space="0" w:color="000000"/>
              <w:right w:val="single" w:sz="4" w:space="0" w:color="000000"/>
            </w:tcBorders>
            <w:vAlign w:val="center"/>
          </w:tcPr>
          <w:p w14:paraId="71832AF9"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513A984" w14:textId="77777777" w:rsidTr="00E25A91">
        <w:trPr>
          <w:trHeight w:val="240"/>
        </w:trPr>
        <w:tc>
          <w:tcPr>
            <w:tcW w:w="2660" w:type="dxa"/>
            <w:vMerge/>
            <w:tcBorders>
              <w:left w:val="single" w:sz="4" w:space="0" w:color="000000"/>
              <w:right w:val="single" w:sz="4" w:space="0" w:color="000000"/>
            </w:tcBorders>
          </w:tcPr>
          <w:p w14:paraId="3ECA0079"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680EB16"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78F9E"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6</w:t>
            </w:r>
          </w:p>
        </w:tc>
        <w:tc>
          <w:tcPr>
            <w:tcW w:w="1942" w:type="dxa"/>
            <w:vMerge/>
            <w:tcBorders>
              <w:left w:val="single" w:sz="4" w:space="0" w:color="000000"/>
              <w:right w:val="single" w:sz="4" w:space="0" w:color="000000"/>
            </w:tcBorders>
            <w:vAlign w:val="center"/>
          </w:tcPr>
          <w:p w14:paraId="54DD9E6D"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3DB00282" w14:textId="77777777" w:rsidTr="00E25A91">
        <w:trPr>
          <w:trHeight w:val="240"/>
        </w:trPr>
        <w:tc>
          <w:tcPr>
            <w:tcW w:w="2660" w:type="dxa"/>
            <w:vMerge/>
            <w:tcBorders>
              <w:left w:val="single" w:sz="4" w:space="0" w:color="000000"/>
              <w:right w:val="single" w:sz="4" w:space="0" w:color="000000"/>
            </w:tcBorders>
          </w:tcPr>
          <w:p w14:paraId="6E5B18B3"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7CF6C83"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29D35"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sz w:val="24"/>
                <w:szCs w:val="24"/>
              </w:rPr>
              <w:t>6</w:t>
            </w:r>
          </w:p>
        </w:tc>
        <w:tc>
          <w:tcPr>
            <w:tcW w:w="1942" w:type="dxa"/>
            <w:vMerge/>
            <w:tcBorders>
              <w:left w:val="single" w:sz="4" w:space="0" w:color="000000"/>
              <w:right w:val="single" w:sz="4" w:space="0" w:color="000000"/>
            </w:tcBorders>
            <w:vAlign w:val="center"/>
          </w:tcPr>
          <w:p w14:paraId="4CD5B5E5"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E40C35D" w14:textId="77777777" w:rsidTr="00E25A91">
        <w:trPr>
          <w:trHeight w:val="1172"/>
        </w:trPr>
        <w:tc>
          <w:tcPr>
            <w:tcW w:w="2660" w:type="dxa"/>
            <w:vMerge/>
            <w:tcBorders>
              <w:left w:val="single" w:sz="4" w:space="0" w:color="000000"/>
              <w:right w:val="single" w:sz="4" w:space="0" w:color="000000"/>
            </w:tcBorders>
          </w:tcPr>
          <w:p w14:paraId="245D19C8"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22B2DE5B"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отдельных специальностей социально – экономической направленности – </w:t>
            </w:r>
            <w:r w:rsidRPr="00493871">
              <w:rPr>
                <w:rFonts w:ascii="Times New Roman" w:hAnsi="Times New Roman"/>
                <w:sz w:val="24"/>
                <w:szCs w:val="24"/>
              </w:rPr>
              <w:t>Юридическое образование, юристы как социально-профессиональная группа</w:t>
            </w:r>
          </w:p>
          <w:p w14:paraId="43091496" w14:textId="77777777" w:rsidR="006D20BB" w:rsidRPr="00493871" w:rsidRDefault="006D20BB" w:rsidP="00E25A91">
            <w:pPr>
              <w:spacing w:after="0" w:line="276" w:lineRule="auto"/>
              <w:rPr>
                <w:rFonts w:ascii="Times New Roman" w:eastAsia="Times New Roman" w:hAnsi="Times New Roman"/>
                <w:sz w:val="24"/>
                <w:szCs w:val="24"/>
              </w:rPr>
            </w:pPr>
            <w:r w:rsidRPr="00493871">
              <w:rPr>
                <w:rFonts w:ascii="Times New Roman" w:eastAsia="Times New Roman" w:hAnsi="Times New Roman"/>
                <w:i/>
                <w:sz w:val="24"/>
                <w:szCs w:val="24"/>
              </w:rPr>
              <w:t xml:space="preserve">Для других специальностей – </w:t>
            </w:r>
            <w:r w:rsidRPr="00493871">
              <w:rPr>
                <w:rFonts w:ascii="Times New Roman" w:eastAsia="Times New Roman" w:hAnsi="Times New Roman"/>
                <w:sz w:val="24"/>
                <w:szCs w:val="24"/>
              </w:rPr>
              <w:t>Коллективный договор. Трудовые споры и порядок их разрешения. Особенность регулирования трудовых отношений в сфере (</w:t>
            </w:r>
            <w:r w:rsidRPr="00493871">
              <w:rPr>
                <w:rFonts w:ascii="Times New Roman" w:eastAsia="Times New Roman" w:hAnsi="Times New Roman"/>
                <w:i/>
                <w:sz w:val="24"/>
                <w:szCs w:val="24"/>
              </w:rPr>
              <w:t>название специальности</w:t>
            </w:r>
            <w:r w:rsidRPr="00493871">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4E679BED" w14:textId="77777777" w:rsidR="006D20BB" w:rsidRPr="00493871" w:rsidRDefault="006D20BB" w:rsidP="00E25A91">
            <w:pPr>
              <w:spacing w:after="0" w:line="276" w:lineRule="auto"/>
              <w:jc w:val="center"/>
              <w:rPr>
                <w:rFonts w:ascii="Times New Roman" w:eastAsia="Times New Roman" w:hAnsi="Times New Roman"/>
                <w:b/>
                <w:sz w:val="24"/>
                <w:szCs w:val="24"/>
              </w:rPr>
            </w:pPr>
          </w:p>
        </w:tc>
        <w:tc>
          <w:tcPr>
            <w:tcW w:w="1942" w:type="dxa"/>
            <w:vMerge/>
            <w:tcBorders>
              <w:left w:val="single" w:sz="4" w:space="0" w:color="000000"/>
              <w:right w:val="single" w:sz="4" w:space="0" w:color="000000"/>
            </w:tcBorders>
            <w:vAlign w:val="center"/>
          </w:tcPr>
          <w:p w14:paraId="77D5C057"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3283BCF" w14:textId="77777777" w:rsidTr="00E25A91">
        <w:trPr>
          <w:trHeight w:val="240"/>
        </w:trPr>
        <w:tc>
          <w:tcPr>
            <w:tcW w:w="2660" w:type="dxa"/>
            <w:vMerge w:val="restart"/>
            <w:tcBorders>
              <w:top w:val="single" w:sz="4" w:space="0" w:color="000000"/>
              <w:left w:val="single" w:sz="4" w:space="0" w:color="000000"/>
              <w:right w:val="single" w:sz="4" w:space="0" w:color="000000"/>
            </w:tcBorders>
          </w:tcPr>
          <w:p w14:paraId="7593A711"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6.4. </w:t>
            </w:r>
          </w:p>
          <w:p w14:paraId="3C7D20AD"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t>Правовое регулирование налоговых, 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275B5D19"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5029" w14:textId="77777777" w:rsidR="006D20BB" w:rsidRPr="00493871" w:rsidRDefault="006D20BB" w:rsidP="00E25A91">
            <w:pPr>
              <w:spacing w:after="0" w:line="276" w:lineRule="auto"/>
              <w:jc w:val="center"/>
              <w:rPr>
                <w:rFonts w:ascii="Times New Roman" w:eastAsia="Times New Roman" w:hAnsi="Times New Roman"/>
                <w:b/>
                <w:sz w:val="24"/>
                <w:szCs w:val="24"/>
              </w:rPr>
            </w:pPr>
            <w:r w:rsidRPr="00493871">
              <w:rPr>
                <w:rFonts w:ascii="Times New Roman" w:eastAsia="Times New Roman" w:hAnsi="Times New Roman"/>
                <w:b/>
                <w:sz w:val="24"/>
                <w:szCs w:val="24"/>
              </w:rPr>
              <w:t>8</w:t>
            </w:r>
          </w:p>
        </w:tc>
        <w:tc>
          <w:tcPr>
            <w:tcW w:w="1942" w:type="dxa"/>
            <w:vMerge w:val="restart"/>
            <w:tcBorders>
              <w:top w:val="single" w:sz="4" w:space="0" w:color="000000"/>
              <w:left w:val="single" w:sz="4" w:space="0" w:color="000000"/>
              <w:right w:val="single" w:sz="4" w:space="0" w:color="000000"/>
            </w:tcBorders>
            <w:vAlign w:val="center"/>
          </w:tcPr>
          <w:p w14:paraId="21832B0F"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4017A329"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06</w:t>
            </w:r>
          </w:p>
          <w:p w14:paraId="65DB2506"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09</w:t>
            </w:r>
          </w:p>
        </w:tc>
      </w:tr>
      <w:tr w:rsidR="006D20BB" w:rsidRPr="00493871" w14:paraId="4DAC1375" w14:textId="77777777" w:rsidTr="00E25A91">
        <w:trPr>
          <w:trHeight w:val="240"/>
        </w:trPr>
        <w:tc>
          <w:tcPr>
            <w:tcW w:w="2660" w:type="dxa"/>
            <w:vMerge/>
            <w:tcBorders>
              <w:left w:val="single" w:sz="4" w:space="0" w:color="000000"/>
              <w:right w:val="single" w:sz="4" w:space="0" w:color="000000"/>
            </w:tcBorders>
          </w:tcPr>
          <w:p w14:paraId="598B4BDD"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FEA4B0E" w14:textId="77777777" w:rsidR="006D20BB" w:rsidRPr="00493871" w:rsidRDefault="006D20BB" w:rsidP="00E25A91">
            <w:pPr>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6A4E35E5"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55767BEA" w14:textId="77777777" w:rsidR="006D20BB" w:rsidRPr="00493871" w:rsidRDefault="006D20BB" w:rsidP="00E25A91">
            <w:pPr>
              <w:spacing w:after="0" w:line="276" w:lineRule="auto"/>
              <w:jc w:val="both"/>
              <w:rPr>
                <w:rFonts w:ascii="Times New Roman" w:hAnsi="Times New Roman"/>
                <w:sz w:val="24"/>
                <w:szCs w:val="24"/>
              </w:rPr>
            </w:pPr>
            <w:r w:rsidRPr="00493871">
              <w:rPr>
                <w:rFonts w:ascii="Times New Roman" w:hAnsi="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3D7CA529"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8F7F9"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4</w:t>
            </w:r>
          </w:p>
        </w:tc>
        <w:tc>
          <w:tcPr>
            <w:tcW w:w="1942" w:type="dxa"/>
            <w:vMerge/>
            <w:tcBorders>
              <w:left w:val="single" w:sz="4" w:space="0" w:color="000000"/>
              <w:bottom w:val="single" w:sz="4" w:space="0" w:color="000000"/>
              <w:right w:val="single" w:sz="4" w:space="0" w:color="000000"/>
            </w:tcBorders>
            <w:vAlign w:val="center"/>
          </w:tcPr>
          <w:p w14:paraId="2BAE02BF"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D73295E" w14:textId="77777777" w:rsidTr="00E25A91">
        <w:trPr>
          <w:trHeight w:val="240"/>
        </w:trPr>
        <w:tc>
          <w:tcPr>
            <w:tcW w:w="2660" w:type="dxa"/>
            <w:vMerge/>
            <w:tcBorders>
              <w:left w:val="single" w:sz="4" w:space="0" w:color="000000"/>
              <w:right w:val="single" w:sz="4" w:space="0" w:color="000000"/>
            </w:tcBorders>
          </w:tcPr>
          <w:p w14:paraId="5D734093"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298135C6"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8B5C2"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4</w:t>
            </w:r>
          </w:p>
        </w:tc>
        <w:tc>
          <w:tcPr>
            <w:tcW w:w="1942" w:type="dxa"/>
            <w:tcBorders>
              <w:top w:val="single" w:sz="4" w:space="0" w:color="000000"/>
              <w:left w:val="single" w:sz="4" w:space="0" w:color="000000"/>
              <w:bottom w:val="single" w:sz="4" w:space="0" w:color="000000"/>
              <w:right w:val="single" w:sz="4" w:space="0" w:color="000000"/>
            </w:tcBorders>
            <w:vAlign w:val="center"/>
          </w:tcPr>
          <w:p w14:paraId="4C61C298"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04BD0E5" w14:textId="77777777" w:rsidTr="00E25A91">
        <w:trPr>
          <w:trHeight w:val="963"/>
        </w:trPr>
        <w:tc>
          <w:tcPr>
            <w:tcW w:w="2660" w:type="dxa"/>
            <w:vMerge/>
            <w:tcBorders>
              <w:left w:val="single" w:sz="4" w:space="0" w:color="000000"/>
              <w:right w:val="single" w:sz="4" w:space="0" w:color="000000"/>
            </w:tcBorders>
          </w:tcPr>
          <w:p w14:paraId="2606E76C" w14:textId="77777777" w:rsidR="006D20BB" w:rsidRPr="00493871" w:rsidRDefault="006D20BB" w:rsidP="00E25A91">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71E8DFC4" w14:textId="77777777" w:rsidR="006D20BB" w:rsidRPr="00493871" w:rsidRDefault="006D20BB" w:rsidP="00E25A91">
            <w:pPr>
              <w:spacing w:after="0" w:line="276" w:lineRule="auto"/>
              <w:jc w:val="both"/>
              <w:rPr>
                <w:rFonts w:ascii="Times New Roman" w:eastAsia="Times New Roman" w:hAnsi="Times New Roman"/>
                <w:sz w:val="24"/>
                <w:szCs w:val="24"/>
              </w:rPr>
            </w:pPr>
            <w:r w:rsidRPr="00493871">
              <w:rPr>
                <w:rFonts w:ascii="Times New Roman" w:hAnsi="Times New Roman"/>
                <w:sz w:val="24"/>
                <w:szCs w:val="24"/>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1276" w:type="dxa"/>
            <w:tcBorders>
              <w:top w:val="single" w:sz="4" w:space="0" w:color="000000"/>
              <w:left w:val="single" w:sz="4" w:space="0" w:color="000000"/>
              <w:right w:val="single" w:sz="4" w:space="0" w:color="000000"/>
            </w:tcBorders>
            <w:shd w:val="clear" w:color="auto" w:fill="auto"/>
            <w:vAlign w:val="center"/>
          </w:tcPr>
          <w:p w14:paraId="0DDD51A0" w14:textId="77777777" w:rsidR="006D20BB" w:rsidRPr="00493871" w:rsidRDefault="006D20BB" w:rsidP="00E25A91">
            <w:pPr>
              <w:spacing w:after="0" w:line="276" w:lineRule="auto"/>
              <w:jc w:val="center"/>
              <w:rPr>
                <w:rFonts w:ascii="Times New Roman" w:eastAsia="Times New Roman" w:hAnsi="Times New Roman"/>
                <w:b/>
                <w:sz w:val="24"/>
                <w:szCs w:val="24"/>
              </w:rPr>
            </w:pPr>
          </w:p>
        </w:tc>
        <w:tc>
          <w:tcPr>
            <w:tcW w:w="1942" w:type="dxa"/>
            <w:tcBorders>
              <w:top w:val="single" w:sz="4" w:space="0" w:color="000000"/>
              <w:left w:val="single" w:sz="4" w:space="0" w:color="000000"/>
              <w:right w:val="single" w:sz="4" w:space="0" w:color="000000"/>
            </w:tcBorders>
            <w:vAlign w:val="center"/>
          </w:tcPr>
          <w:p w14:paraId="7E911E7E"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DB99817" w14:textId="77777777" w:rsidTr="00E25A91">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1799A441" w14:textId="77777777" w:rsidR="006D20BB" w:rsidRPr="00493871" w:rsidRDefault="006D20BB" w:rsidP="00E25A91">
            <w:pPr>
              <w:spacing w:after="0" w:line="276" w:lineRule="auto"/>
              <w:rPr>
                <w:rFonts w:ascii="Times New Roman" w:eastAsia="Times New Roman" w:hAnsi="Times New Roman"/>
                <w:b/>
                <w:i/>
                <w:sz w:val="24"/>
                <w:szCs w:val="24"/>
              </w:rPr>
            </w:pPr>
            <w:r w:rsidRPr="00493871">
              <w:rPr>
                <w:rFonts w:ascii="Times New Roman" w:eastAsia="Times New Roman" w:hAnsi="Times New Roman"/>
                <w:b/>
                <w:i/>
                <w:sz w:val="24"/>
                <w:szCs w:val="24"/>
              </w:rPr>
              <w:t xml:space="preserve">Тема 6.5. </w:t>
            </w:r>
          </w:p>
          <w:p w14:paraId="7C3F1AE4" w14:textId="77777777" w:rsidR="006D20BB" w:rsidRPr="00493871" w:rsidRDefault="006D20BB" w:rsidP="00E25A91">
            <w:pPr>
              <w:spacing w:after="0" w:line="276" w:lineRule="auto"/>
              <w:rPr>
                <w:rFonts w:ascii="Times New Roman" w:eastAsia="Times New Roman" w:hAnsi="Times New Roman"/>
                <w:i/>
                <w:sz w:val="24"/>
                <w:szCs w:val="24"/>
              </w:rPr>
            </w:pPr>
            <w:r w:rsidRPr="00493871">
              <w:rPr>
                <w:rFonts w:ascii="Times New Roman" w:eastAsia="Times New Roman" w:hAnsi="Times New Roman"/>
                <w:b/>
                <w:i/>
                <w:sz w:val="24"/>
                <w:szCs w:val="24"/>
              </w:rPr>
              <w:lastRenderedPageBreak/>
              <w:t>Основы процессуального права</w:t>
            </w:r>
          </w:p>
        </w:tc>
        <w:tc>
          <w:tcPr>
            <w:tcW w:w="9497" w:type="dxa"/>
            <w:tcBorders>
              <w:top w:val="single" w:sz="4" w:space="0" w:color="000000"/>
              <w:left w:val="single" w:sz="4" w:space="0" w:color="000000"/>
              <w:bottom w:val="single" w:sz="4" w:space="0" w:color="000000"/>
              <w:right w:val="single" w:sz="4" w:space="0" w:color="000000"/>
            </w:tcBorders>
          </w:tcPr>
          <w:p w14:paraId="1BF78F65"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4E532" w14:textId="77777777" w:rsidR="006D20BB" w:rsidRPr="00493871" w:rsidRDefault="006D20BB" w:rsidP="00E25A91">
            <w:pPr>
              <w:spacing w:after="0" w:line="276" w:lineRule="auto"/>
              <w:jc w:val="center"/>
              <w:rPr>
                <w:rFonts w:ascii="Times New Roman" w:eastAsia="Times New Roman" w:hAnsi="Times New Roman"/>
                <w:b/>
                <w:bCs/>
                <w:sz w:val="24"/>
                <w:szCs w:val="24"/>
              </w:rPr>
            </w:pPr>
            <w:r w:rsidRPr="00493871">
              <w:rPr>
                <w:rFonts w:ascii="Times New Roman" w:eastAsia="Times New Roman" w:hAnsi="Times New Roman"/>
                <w:b/>
                <w:bCs/>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51957EE"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02</w:t>
            </w:r>
          </w:p>
          <w:p w14:paraId="384EF1BF"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lastRenderedPageBreak/>
              <w:t>ОК 05</w:t>
            </w:r>
          </w:p>
          <w:p w14:paraId="479D0445" w14:textId="77777777" w:rsidR="006D20BB" w:rsidRPr="00493871" w:rsidRDefault="006D20BB" w:rsidP="00E25A91">
            <w:pPr>
              <w:spacing w:after="0" w:line="276" w:lineRule="auto"/>
              <w:jc w:val="center"/>
              <w:rPr>
                <w:rFonts w:ascii="Times New Roman" w:eastAsia="Times New Roman" w:hAnsi="Times New Roman"/>
                <w:i/>
                <w:sz w:val="24"/>
                <w:szCs w:val="24"/>
              </w:rPr>
            </w:pPr>
            <w:r w:rsidRPr="00493871">
              <w:rPr>
                <w:rFonts w:ascii="Times New Roman" w:eastAsia="Times New Roman" w:hAnsi="Times New Roman"/>
                <w:i/>
                <w:sz w:val="24"/>
                <w:szCs w:val="24"/>
              </w:rPr>
              <w:t>ОК 09</w:t>
            </w:r>
          </w:p>
        </w:tc>
      </w:tr>
      <w:tr w:rsidR="006D20BB" w:rsidRPr="00493871" w14:paraId="6B94ADF9" w14:textId="77777777" w:rsidTr="00E25A91">
        <w:trPr>
          <w:trHeight w:val="1148"/>
        </w:trPr>
        <w:tc>
          <w:tcPr>
            <w:tcW w:w="2660" w:type="dxa"/>
            <w:vMerge/>
            <w:tcBorders>
              <w:top w:val="single" w:sz="4" w:space="0" w:color="000000"/>
              <w:left w:val="single" w:sz="4" w:space="0" w:color="000000"/>
              <w:bottom w:val="single" w:sz="4" w:space="0" w:color="000000"/>
              <w:right w:val="single" w:sz="4" w:space="0" w:color="000000"/>
            </w:tcBorders>
          </w:tcPr>
          <w:p w14:paraId="040CA012"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36593CC" w14:textId="77777777" w:rsidR="006D20BB" w:rsidRPr="00493871" w:rsidRDefault="006D20BB" w:rsidP="00E25A91">
            <w:pPr>
              <w:autoSpaceDE w:val="0"/>
              <w:autoSpaceDN w:val="0"/>
              <w:adjustRightInd w:val="0"/>
              <w:spacing w:after="0" w:line="276" w:lineRule="auto"/>
              <w:jc w:val="both"/>
              <w:rPr>
                <w:rFonts w:ascii="Times New Roman" w:hAnsi="Times New Roman"/>
                <w:b/>
                <w:bCs/>
                <w:i/>
                <w:iCs/>
                <w:sz w:val="24"/>
                <w:szCs w:val="24"/>
              </w:rPr>
            </w:pPr>
            <w:r w:rsidRPr="00493871">
              <w:rPr>
                <w:rFonts w:ascii="Times New Roman" w:hAnsi="Times New Roman"/>
                <w:b/>
                <w:bCs/>
                <w:i/>
                <w:iCs/>
                <w:sz w:val="24"/>
                <w:szCs w:val="24"/>
              </w:rPr>
              <w:t>Теоретическое обучение</w:t>
            </w:r>
          </w:p>
          <w:p w14:paraId="1AE40155"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Конституционное судопроизводство</w:t>
            </w:r>
          </w:p>
          <w:p w14:paraId="3813D60C" w14:textId="77777777" w:rsidR="006D20BB" w:rsidRPr="00493871" w:rsidRDefault="006D20BB" w:rsidP="00E25A91">
            <w:pPr>
              <w:autoSpaceDE w:val="0"/>
              <w:autoSpaceDN w:val="0"/>
              <w:adjustRightInd w:val="0"/>
              <w:spacing w:after="0" w:line="276" w:lineRule="auto"/>
              <w:jc w:val="both"/>
              <w:rPr>
                <w:rFonts w:ascii="Times New Roman" w:eastAsia="Times New Roman" w:hAnsi="Times New Roman"/>
                <w:sz w:val="24"/>
                <w:szCs w:val="24"/>
              </w:rPr>
            </w:pPr>
            <w:r w:rsidRPr="00493871">
              <w:rPr>
                <w:rFonts w:ascii="Times New Roman" w:hAnsi="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276" w:type="dxa"/>
            <w:tcBorders>
              <w:top w:val="single" w:sz="4" w:space="0" w:color="000000"/>
              <w:left w:val="single" w:sz="4" w:space="0" w:color="000000"/>
              <w:right w:val="single" w:sz="4" w:space="0" w:color="000000"/>
            </w:tcBorders>
            <w:shd w:val="clear" w:color="auto" w:fill="auto"/>
            <w:vAlign w:val="center"/>
          </w:tcPr>
          <w:p w14:paraId="6C075EBA" w14:textId="77777777" w:rsidR="006D20BB" w:rsidRPr="00493871" w:rsidRDefault="006D20BB" w:rsidP="00E25A91">
            <w:pPr>
              <w:spacing w:after="0" w:line="276" w:lineRule="auto"/>
              <w:jc w:val="center"/>
              <w:rPr>
                <w:rFonts w:ascii="Times New Roman" w:eastAsia="Times New Roman" w:hAnsi="Times New Roman"/>
                <w:sz w:val="24"/>
                <w:szCs w:val="24"/>
              </w:rPr>
            </w:pPr>
            <w:r w:rsidRPr="00493871">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1C9F3A3"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2DD23DAF" w14:textId="77777777" w:rsidTr="00E25A91">
        <w:trPr>
          <w:trHeight w:val="347"/>
        </w:trPr>
        <w:tc>
          <w:tcPr>
            <w:tcW w:w="2660" w:type="dxa"/>
            <w:vMerge/>
            <w:tcBorders>
              <w:top w:val="single" w:sz="4" w:space="0" w:color="000000"/>
              <w:left w:val="single" w:sz="4" w:space="0" w:color="000000"/>
              <w:bottom w:val="single" w:sz="4" w:space="0" w:color="000000"/>
              <w:right w:val="single" w:sz="4" w:space="0" w:color="000000"/>
            </w:tcBorders>
          </w:tcPr>
          <w:p w14:paraId="41E309BD"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DF9813C" w14:textId="77777777" w:rsidR="006D20BB" w:rsidRPr="00493871" w:rsidRDefault="006D20BB" w:rsidP="00E25A91">
            <w:pPr>
              <w:spacing w:after="0" w:line="276" w:lineRule="auto"/>
              <w:jc w:val="both"/>
              <w:rPr>
                <w:rFonts w:ascii="Times New Roman" w:eastAsia="Times New Roman" w:hAnsi="Times New Roman"/>
                <w:b/>
                <w:i/>
                <w:sz w:val="24"/>
                <w:szCs w:val="24"/>
              </w:rPr>
            </w:pPr>
            <w:r w:rsidRPr="00493871">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27DFB204" w14:textId="77777777" w:rsidR="006D20BB" w:rsidRPr="00493871" w:rsidRDefault="006D20BB" w:rsidP="00E25A91">
            <w:pPr>
              <w:spacing w:after="0" w:line="276" w:lineRule="auto"/>
              <w:jc w:val="center"/>
              <w:rPr>
                <w:rFonts w:ascii="Times New Roman" w:eastAsia="Times New Roman" w:hAnsi="Times New Roman"/>
                <w:bCs/>
                <w:sz w:val="24"/>
                <w:szCs w:val="24"/>
              </w:rPr>
            </w:pPr>
            <w:r w:rsidRPr="00493871">
              <w:rPr>
                <w:rFonts w:ascii="Times New Roman" w:eastAsia="Times New Roman" w:hAnsi="Times New Roman"/>
                <w:bCs/>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BBD076A"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51668757" w14:textId="77777777" w:rsidTr="00E25A91">
        <w:trPr>
          <w:trHeight w:val="762"/>
        </w:trPr>
        <w:tc>
          <w:tcPr>
            <w:tcW w:w="2660" w:type="dxa"/>
            <w:vMerge/>
            <w:tcBorders>
              <w:top w:val="single" w:sz="4" w:space="0" w:color="000000"/>
              <w:left w:val="single" w:sz="4" w:space="0" w:color="000000"/>
              <w:bottom w:val="single" w:sz="4" w:space="0" w:color="000000"/>
              <w:right w:val="single" w:sz="4" w:space="0" w:color="000000"/>
            </w:tcBorders>
          </w:tcPr>
          <w:p w14:paraId="759523AF" w14:textId="77777777" w:rsidR="006D20BB" w:rsidRPr="00493871" w:rsidRDefault="006D20BB" w:rsidP="00E25A91">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7586EADB" w14:textId="77777777" w:rsidR="006D20BB" w:rsidRPr="00493871" w:rsidRDefault="006D20BB" w:rsidP="00E25A91">
            <w:pPr>
              <w:autoSpaceDE w:val="0"/>
              <w:autoSpaceDN w:val="0"/>
              <w:adjustRightInd w:val="0"/>
              <w:spacing w:after="0" w:line="276" w:lineRule="auto"/>
              <w:jc w:val="both"/>
              <w:rPr>
                <w:rFonts w:ascii="Times New Roman" w:hAnsi="Times New Roman"/>
                <w:sz w:val="24"/>
                <w:szCs w:val="24"/>
              </w:rPr>
            </w:pPr>
            <w:r w:rsidRPr="00493871">
              <w:rPr>
                <w:rFonts w:ascii="Times New Roman" w:hAnsi="Times New Roman"/>
                <w:sz w:val="24"/>
                <w:szCs w:val="24"/>
              </w:rPr>
              <w:t>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1276" w:type="dxa"/>
            <w:tcBorders>
              <w:left w:val="single" w:sz="4" w:space="0" w:color="000000"/>
              <w:right w:val="single" w:sz="4" w:space="0" w:color="000000"/>
            </w:tcBorders>
            <w:shd w:val="clear" w:color="auto" w:fill="auto"/>
            <w:vAlign w:val="center"/>
          </w:tcPr>
          <w:p w14:paraId="53ECBE2E" w14:textId="77777777" w:rsidR="006D20BB" w:rsidRPr="00493871" w:rsidRDefault="006D20BB" w:rsidP="00E25A91">
            <w:pPr>
              <w:spacing w:after="0" w:line="276"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C48D6D5"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035F3CB7" w14:textId="77777777" w:rsidTr="00E25A91">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6562E5E7"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14:paraId="1E1AABD5" w14:textId="77777777" w:rsidR="006D20BB" w:rsidRPr="00493871" w:rsidRDefault="006D20BB" w:rsidP="00E25A91">
            <w:pPr>
              <w:spacing w:after="0" w:line="276" w:lineRule="auto"/>
              <w:jc w:val="center"/>
              <w:rPr>
                <w:rFonts w:ascii="Times New Roman" w:eastAsia="Times New Roman" w:hAnsi="Times New Roman"/>
                <w:b/>
                <w:sz w:val="24"/>
                <w:szCs w:val="24"/>
                <w:lang w:eastAsia="ru-RU"/>
              </w:rPr>
            </w:pPr>
            <w:r w:rsidRPr="00493871">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003EC6DA" w14:textId="77777777" w:rsidR="006D20BB" w:rsidRPr="00493871" w:rsidRDefault="006D20BB" w:rsidP="00E25A91">
            <w:pPr>
              <w:spacing w:after="0" w:line="276" w:lineRule="auto"/>
              <w:rPr>
                <w:rFonts w:ascii="Times New Roman" w:eastAsia="Times New Roman" w:hAnsi="Times New Roman"/>
                <w:i/>
                <w:sz w:val="24"/>
                <w:szCs w:val="24"/>
              </w:rPr>
            </w:pPr>
          </w:p>
        </w:tc>
      </w:tr>
      <w:tr w:rsidR="006D20BB" w:rsidRPr="00493871" w14:paraId="60CE427D" w14:textId="77777777" w:rsidTr="00E25A91">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14:paraId="77A8EFB3" w14:textId="77777777" w:rsidR="006D20BB" w:rsidRPr="00493871" w:rsidRDefault="006D20BB" w:rsidP="00E25A91">
            <w:pPr>
              <w:spacing w:after="0" w:line="276" w:lineRule="auto"/>
              <w:jc w:val="both"/>
              <w:rPr>
                <w:rFonts w:ascii="Times New Roman" w:eastAsia="Times New Roman" w:hAnsi="Times New Roman"/>
                <w:b/>
                <w:sz w:val="24"/>
                <w:szCs w:val="24"/>
              </w:rPr>
            </w:pPr>
            <w:r w:rsidRPr="00493871">
              <w:rPr>
                <w:rFonts w:ascii="Times New Roman" w:eastAsia="Times New Roman" w:hAnsi="Times New Roman"/>
                <w:b/>
                <w:bCs/>
                <w:iCs/>
                <w:sz w:val="24"/>
                <w:szCs w:val="24"/>
                <w:lang w:eastAsia="ru-RU"/>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2700AF95" w14:textId="77777777" w:rsidR="006D20BB" w:rsidRPr="00493871" w:rsidRDefault="006D20BB" w:rsidP="00E25A91">
            <w:pPr>
              <w:autoSpaceDE w:val="0"/>
              <w:autoSpaceDN w:val="0"/>
              <w:adjustRightInd w:val="0"/>
              <w:spacing w:after="0" w:line="276" w:lineRule="auto"/>
              <w:jc w:val="center"/>
              <w:rPr>
                <w:rFonts w:ascii="Times New Roman" w:hAnsi="Times New Roman"/>
                <w:b/>
                <w:iCs/>
                <w:sz w:val="24"/>
                <w:szCs w:val="24"/>
              </w:rPr>
            </w:pPr>
            <w:r w:rsidRPr="00493871">
              <w:rPr>
                <w:rFonts w:ascii="Times New Roman" w:hAnsi="Times New Roman"/>
                <w:b/>
                <w:iCs/>
                <w:sz w:val="24"/>
                <w:szCs w:val="24"/>
              </w:rPr>
              <w:t>144</w:t>
            </w:r>
          </w:p>
        </w:tc>
        <w:tc>
          <w:tcPr>
            <w:tcW w:w="1942" w:type="dxa"/>
            <w:tcBorders>
              <w:top w:val="single" w:sz="4" w:space="0" w:color="000000"/>
              <w:left w:val="single" w:sz="4" w:space="0" w:color="000000"/>
              <w:bottom w:val="single" w:sz="4" w:space="0" w:color="000000"/>
              <w:right w:val="single" w:sz="4" w:space="0" w:color="000000"/>
            </w:tcBorders>
            <w:vAlign w:val="center"/>
          </w:tcPr>
          <w:p w14:paraId="605CBD12" w14:textId="77777777" w:rsidR="006D20BB" w:rsidRPr="00493871" w:rsidRDefault="006D20BB" w:rsidP="00E25A91">
            <w:pPr>
              <w:spacing w:after="0" w:line="276" w:lineRule="auto"/>
              <w:rPr>
                <w:rFonts w:ascii="Times New Roman" w:eastAsia="Times New Roman" w:hAnsi="Times New Roman"/>
                <w:i/>
                <w:sz w:val="24"/>
                <w:szCs w:val="24"/>
              </w:rPr>
            </w:pPr>
          </w:p>
        </w:tc>
      </w:tr>
    </w:tbl>
    <w:p w14:paraId="63D9A547" w14:textId="77777777" w:rsidR="006D20BB" w:rsidRPr="00493871" w:rsidRDefault="006D20BB" w:rsidP="006D20BB">
      <w:pPr>
        <w:spacing w:after="0" w:line="276" w:lineRule="auto"/>
        <w:rPr>
          <w:rFonts w:ascii="Times New Roman" w:hAnsi="Times New Roman"/>
          <w:sz w:val="24"/>
          <w:szCs w:val="24"/>
        </w:rPr>
      </w:pPr>
    </w:p>
    <w:p w14:paraId="5815601D" w14:textId="47150C01" w:rsidR="006D20BB" w:rsidRDefault="006D20BB">
      <w:bookmarkStart w:id="5" w:name="_GoBack"/>
      <w:bookmarkEnd w:id="5"/>
    </w:p>
    <w:sectPr w:rsidR="006D20BB" w:rsidSect="006D20B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13DB3" w14:textId="77777777" w:rsidR="00823D3D" w:rsidRDefault="00823D3D" w:rsidP="006D20BB">
      <w:pPr>
        <w:spacing w:after="0" w:line="240" w:lineRule="auto"/>
      </w:pPr>
      <w:r>
        <w:separator/>
      </w:r>
    </w:p>
  </w:endnote>
  <w:endnote w:type="continuationSeparator" w:id="0">
    <w:p w14:paraId="0682EC76" w14:textId="77777777" w:rsidR="00823D3D" w:rsidRDefault="00823D3D" w:rsidP="006D2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Calibri"/>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0FD29" w14:textId="77777777" w:rsidR="00823D3D" w:rsidRDefault="00823D3D" w:rsidP="006D20BB">
      <w:pPr>
        <w:spacing w:after="0" w:line="240" w:lineRule="auto"/>
      </w:pPr>
      <w:r>
        <w:separator/>
      </w:r>
    </w:p>
  </w:footnote>
  <w:footnote w:type="continuationSeparator" w:id="0">
    <w:p w14:paraId="31F1291E" w14:textId="77777777" w:rsidR="00823D3D" w:rsidRDefault="00823D3D" w:rsidP="006D20BB">
      <w:pPr>
        <w:spacing w:after="0" w:line="240" w:lineRule="auto"/>
      </w:pPr>
      <w:r>
        <w:continuationSeparator/>
      </w:r>
    </w:p>
  </w:footnote>
  <w:footnote w:id="1">
    <w:p w14:paraId="2FA675E7" w14:textId="77777777" w:rsidR="006D20BB" w:rsidRPr="00DB1213" w:rsidRDefault="006D20BB" w:rsidP="006D20BB">
      <w:pPr>
        <w:spacing w:after="0"/>
        <w:rPr>
          <w:rFonts w:ascii="OfficinaSansBookC" w:eastAsia="Times New Roman" w:hAnsi="OfficinaSansBookC"/>
          <w:i/>
          <w:sz w:val="20"/>
          <w:szCs w:val="20"/>
        </w:rPr>
      </w:pPr>
      <w:r w:rsidRPr="00DB1213">
        <w:rPr>
          <w:rFonts w:ascii="OfficinaSansBookC" w:eastAsia="Times New Roman" w:hAnsi="OfficinaSansBookC"/>
          <w:i/>
          <w:sz w:val="20"/>
          <w:szCs w:val="20"/>
        </w:rPr>
        <w:footnoteRef/>
      </w:r>
      <w:r w:rsidRPr="00DB1213">
        <w:rPr>
          <w:rFonts w:ascii="OfficinaSansBookC" w:eastAsia="Times New Roman" w:hAnsi="OfficinaSansBookC"/>
          <w:i/>
          <w:sz w:val="20"/>
          <w:szCs w:val="20"/>
        </w:rPr>
        <w:t xml:space="preserve">  В рамках темы возможно проведение входной диагностики (входного контроля) - на усмотрение преподавателя.</w:t>
      </w:r>
    </w:p>
  </w:footnote>
  <w:footnote w:id="2">
    <w:p w14:paraId="2005E1FB" w14:textId="77777777" w:rsidR="006D20BB" w:rsidRDefault="006D20BB" w:rsidP="006D20BB">
      <w:pPr>
        <w:pStyle w:val="ae"/>
      </w:pPr>
      <w:r w:rsidRPr="00D230BC">
        <w:rPr>
          <w:rStyle w:val="af0"/>
        </w:rPr>
        <w:footnoteRef/>
      </w:r>
      <w:r w:rsidRPr="00D230BC">
        <w:t xml:space="preserve"> </w:t>
      </w:r>
      <w:r w:rsidRPr="00103E2E">
        <w:rPr>
          <w:rFonts w:ascii="OfficinaSansBookC" w:hAnsi="OfficinaSansBookC"/>
        </w:rPr>
        <w:t>При наличии в общем учебном плане общеобразовательной дисциплины «Экономика»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 благодаря времени, освобождающемуся в виду изучения материала раздела «Экономическая жизнь общества» в качестве самостоятельной дисциплины.</w:t>
      </w:r>
    </w:p>
  </w:footnote>
  <w:footnote w:id="3">
    <w:p w14:paraId="1CBB2377" w14:textId="77777777" w:rsidR="006D20BB" w:rsidRPr="00D230BC" w:rsidRDefault="006D20BB" w:rsidP="006D20BB">
      <w:pPr>
        <w:pStyle w:val="ae"/>
        <w:rPr>
          <w:rFonts w:ascii="Times New Roman" w:hAnsi="Times New Roman"/>
        </w:rPr>
      </w:pPr>
      <w:r w:rsidRPr="00D230BC">
        <w:rPr>
          <w:rStyle w:val="af0"/>
          <w:rFonts w:ascii="Times New Roman" w:hAnsi="Times New Roman"/>
        </w:rPr>
        <w:footnoteRef/>
      </w:r>
      <w:r w:rsidRPr="00D230BC">
        <w:rPr>
          <w:rFonts w:ascii="Times New Roman" w:hAnsi="Times New Roman"/>
        </w:rPr>
        <w:t xml:space="preserve"> При наличии в общем учебном плане общеобразовательной дисциплины «Право» содержание дисциплины «Обществознание» целесообразно изучать на основе пяти содержательных разделов с углублением в отдельные аспекты и вопросы содержания и с расширением числа вводимых в учебный процесс практических работ и практико-ориентированных заданий</w:t>
      </w:r>
      <w:r>
        <w:rPr>
          <w:rFonts w:ascii="Times New Roman" w:hAnsi="Times New Roman"/>
        </w:rPr>
        <w:t xml:space="preserve">, </w:t>
      </w:r>
      <w:r w:rsidRPr="00D230BC">
        <w:rPr>
          <w:rFonts w:ascii="Times New Roman" w:hAnsi="Times New Roman"/>
        </w:rPr>
        <w:t>благодаря времени, освобождающемуся в виду изучения материала  раздела «</w:t>
      </w:r>
      <w:r w:rsidRPr="00D230BC">
        <w:rPr>
          <w:rFonts w:ascii="Times New Roman" w:eastAsia="Times New Roman" w:hAnsi="Times New Roman"/>
        </w:rPr>
        <w:t>Правовое регулирование общественных отношений в Российской Федерации</w:t>
      </w:r>
      <w:r w:rsidRPr="00D230BC">
        <w:rPr>
          <w:rFonts w:ascii="Times New Roman" w:hAnsi="Times New Roman"/>
        </w:rPr>
        <w:t>»  в качестве самостоятельной дисциплины.</w:t>
      </w:r>
    </w:p>
    <w:p w14:paraId="524C586F" w14:textId="77777777" w:rsidR="006D20BB" w:rsidRDefault="006D20BB" w:rsidP="006D20BB">
      <w:pPr>
        <w:pStyle w:val="a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1C7D"/>
    <w:multiLevelType w:val="hybridMultilevel"/>
    <w:tmpl w:val="35E02B52"/>
    <w:lvl w:ilvl="0" w:tplc="68528CB0">
      <w:start w:val="1"/>
      <w:numFmt w:val="bullet"/>
      <w:lvlText w:val="·"/>
      <w:lvlJc w:val="left"/>
      <w:pPr>
        <w:ind w:left="2281" w:hanging="360"/>
      </w:pPr>
      <w:rPr>
        <w:rFonts w:ascii="Symbol" w:eastAsia="Symbol" w:hAnsi="Symbol" w:cs="Symbol" w:hint="default"/>
      </w:rPr>
    </w:lvl>
    <w:lvl w:ilvl="1" w:tplc="E0222CC2">
      <w:start w:val="1"/>
      <w:numFmt w:val="bullet"/>
      <w:lvlText w:val="o"/>
      <w:lvlJc w:val="left"/>
      <w:pPr>
        <w:ind w:left="3001" w:hanging="360"/>
      </w:pPr>
      <w:rPr>
        <w:rFonts w:ascii="Courier New" w:eastAsia="Courier New" w:hAnsi="Courier New" w:cs="Courier New" w:hint="default"/>
      </w:rPr>
    </w:lvl>
    <w:lvl w:ilvl="2" w:tplc="819A9630">
      <w:start w:val="1"/>
      <w:numFmt w:val="bullet"/>
      <w:lvlText w:val="§"/>
      <w:lvlJc w:val="left"/>
      <w:pPr>
        <w:ind w:left="3721" w:hanging="360"/>
      </w:pPr>
      <w:rPr>
        <w:rFonts w:ascii="Wingdings" w:eastAsia="Wingdings" w:hAnsi="Wingdings" w:cs="Wingdings" w:hint="default"/>
      </w:rPr>
    </w:lvl>
    <w:lvl w:ilvl="3" w:tplc="27C4D29C">
      <w:start w:val="1"/>
      <w:numFmt w:val="bullet"/>
      <w:lvlText w:val="·"/>
      <w:lvlJc w:val="left"/>
      <w:pPr>
        <w:ind w:left="4441" w:hanging="360"/>
      </w:pPr>
      <w:rPr>
        <w:rFonts w:ascii="Symbol" w:eastAsia="Symbol" w:hAnsi="Symbol" w:cs="Symbol" w:hint="default"/>
      </w:rPr>
    </w:lvl>
    <w:lvl w:ilvl="4" w:tplc="3BF8F020">
      <w:start w:val="1"/>
      <w:numFmt w:val="bullet"/>
      <w:lvlText w:val="o"/>
      <w:lvlJc w:val="left"/>
      <w:pPr>
        <w:ind w:left="5161" w:hanging="360"/>
      </w:pPr>
      <w:rPr>
        <w:rFonts w:ascii="Courier New" w:eastAsia="Courier New" w:hAnsi="Courier New" w:cs="Courier New" w:hint="default"/>
      </w:rPr>
    </w:lvl>
    <w:lvl w:ilvl="5" w:tplc="97A8813A">
      <w:start w:val="1"/>
      <w:numFmt w:val="bullet"/>
      <w:lvlText w:val="§"/>
      <w:lvlJc w:val="left"/>
      <w:pPr>
        <w:ind w:left="5881" w:hanging="360"/>
      </w:pPr>
      <w:rPr>
        <w:rFonts w:ascii="Wingdings" w:eastAsia="Wingdings" w:hAnsi="Wingdings" w:cs="Wingdings" w:hint="default"/>
      </w:rPr>
    </w:lvl>
    <w:lvl w:ilvl="6" w:tplc="0100C4B6">
      <w:start w:val="1"/>
      <w:numFmt w:val="bullet"/>
      <w:lvlText w:val="·"/>
      <w:lvlJc w:val="left"/>
      <w:pPr>
        <w:ind w:left="6601" w:hanging="360"/>
      </w:pPr>
      <w:rPr>
        <w:rFonts w:ascii="Symbol" w:eastAsia="Symbol" w:hAnsi="Symbol" w:cs="Symbol" w:hint="default"/>
      </w:rPr>
    </w:lvl>
    <w:lvl w:ilvl="7" w:tplc="EB76A0C8">
      <w:start w:val="1"/>
      <w:numFmt w:val="bullet"/>
      <w:lvlText w:val="o"/>
      <w:lvlJc w:val="left"/>
      <w:pPr>
        <w:ind w:left="7321" w:hanging="360"/>
      </w:pPr>
      <w:rPr>
        <w:rFonts w:ascii="Courier New" w:eastAsia="Courier New" w:hAnsi="Courier New" w:cs="Courier New" w:hint="default"/>
      </w:rPr>
    </w:lvl>
    <w:lvl w:ilvl="8" w:tplc="9958338C">
      <w:start w:val="1"/>
      <w:numFmt w:val="bullet"/>
      <w:lvlText w:val="§"/>
      <w:lvlJc w:val="left"/>
      <w:pPr>
        <w:ind w:left="8041"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8"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0"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1"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5"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6AC54F39"/>
    <w:multiLevelType w:val="hybridMultilevel"/>
    <w:tmpl w:val="F3B27B70"/>
    <w:lvl w:ilvl="0" w:tplc="CAB62AB6">
      <w:start w:val="2"/>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8" w15:restartNumberingAfterBreak="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1"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27"/>
  </w:num>
  <w:num w:numId="2">
    <w:abstractNumId w:val="17"/>
  </w:num>
  <w:num w:numId="3">
    <w:abstractNumId w:val="20"/>
  </w:num>
  <w:num w:numId="4">
    <w:abstractNumId w:val="24"/>
  </w:num>
  <w:num w:numId="5">
    <w:abstractNumId w:val="3"/>
  </w:num>
  <w:num w:numId="6">
    <w:abstractNumId w:val="19"/>
  </w:num>
  <w:num w:numId="7">
    <w:abstractNumId w:val="25"/>
  </w:num>
  <w:num w:numId="8">
    <w:abstractNumId w:val="23"/>
  </w:num>
  <w:num w:numId="9">
    <w:abstractNumId w:val="5"/>
  </w:num>
  <w:num w:numId="10">
    <w:abstractNumId w:val="32"/>
  </w:num>
  <w:num w:numId="11">
    <w:abstractNumId w:val="8"/>
  </w:num>
  <w:num w:numId="12">
    <w:abstractNumId w:val="4"/>
  </w:num>
  <w:num w:numId="13">
    <w:abstractNumId w:val="0"/>
  </w:num>
  <w:num w:numId="14">
    <w:abstractNumId w:val="31"/>
  </w:num>
  <w:num w:numId="15">
    <w:abstractNumId w:val="30"/>
  </w:num>
  <w:num w:numId="16">
    <w:abstractNumId w:val="21"/>
  </w:num>
  <w:num w:numId="17">
    <w:abstractNumId w:val="18"/>
  </w:num>
  <w:num w:numId="18">
    <w:abstractNumId w:val="1"/>
  </w:num>
  <w:num w:numId="19">
    <w:abstractNumId w:val="26"/>
  </w:num>
  <w:num w:numId="20">
    <w:abstractNumId w:val="10"/>
  </w:num>
  <w:num w:numId="21">
    <w:abstractNumId w:val="12"/>
  </w:num>
  <w:num w:numId="22">
    <w:abstractNumId w:val="2"/>
  </w:num>
  <w:num w:numId="23">
    <w:abstractNumId w:val="22"/>
  </w:num>
  <w:num w:numId="24">
    <w:abstractNumId w:val="11"/>
  </w:num>
  <w:num w:numId="25">
    <w:abstractNumId w:val="16"/>
  </w:num>
  <w:num w:numId="26">
    <w:abstractNumId w:val="9"/>
  </w:num>
  <w:num w:numId="27">
    <w:abstractNumId w:val="15"/>
  </w:num>
  <w:num w:numId="28">
    <w:abstractNumId w:val="29"/>
  </w:num>
  <w:num w:numId="29">
    <w:abstractNumId w:val="7"/>
  </w:num>
  <w:num w:numId="30">
    <w:abstractNumId w:val="28"/>
  </w:num>
  <w:num w:numId="31">
    <w:abstractNumId w:val="6"/>
  </w:num>
  <w:num w:numId="32">
    <w:abstractNumId w:val="14"/>
  </w:num>
  <w:num w:numId="33">
    <w:abstractNumId w:val="13"/>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9B7"/>
    <w:rsid w:val="002A463C"/>
    <w:rsid w:val="006D20BB"/>
    <w:rsid w:val="00823D3D"/>
    <w:rsid w:val="00A1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711CF"/>
  <w15:chartTrackingRefBased/>
  <w15:docId w15:val="{4228ED91-9252-4AB5-AECB-9577CE98F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20BB"/>
    <w:rPr>
      <w:rFonts w:ascii="Calibri" w:eastAsia="Calibri" w:hAnsi="Calibri" w:cs="Times New Roman"/>
    </w:rPr>
  </w:style>
  <w:style w:type="paragraph" w:styleId="1">
    <w:name w:val="heading 1"/>
    <w:basedOn w:val="a"/>
    <w:next w:val="a"/>
    <w:link w:val="10"/>
    <w:uiPriority w:val="9"/>
    <w:qFormat/>
    <w:rsid w:val="006D20BB"/>
    <w:pPr>
      <w:keepNext/>
      <w:keepLines/>
      <w:spacing w:before="240" w:after="0"/>
      <w:outlineLvl w:val="0"/>
    </w:pPr>
    <w:rPr>
      <w:rFonts w:ascii="Calibri Light" w:eastAsia="Arial" w:hAnsi="Calibri Light"/>
      <w:color w:val="2F5496"/>
      <w:sz w:val="32"/>
      <w:szCs w:val="32"/>
      <w:lang w:val="x-none" w:eastAsia="x-none"/>
    </w:rPr>
  </w:style>
  <w:style w:type="paragraph" w:styleId="2">
    <w:name w:val="heading 2"/>
    <w:basedOn w:val="a"/>
    <w:next w:val="a"/>
    <w:link w:val="20"/>
    <w:uiPriority w:val="9"/>
    <w:unhideWhenUsed/>
    <w:qFormat/>
    <w:rsid w:val="006D20BB"/>
    <w:pPr>
      <w:keepNext/>
      <w:keepLines/>
      <w:spacing w:before="360" w:after="200"/>
      <w:outlineLvl w:val="1"/>
    </w:pPr>
    <w:rPr>
      <w:rFonts w:ascii="Arial" w:eastAsia="Arial" w:hAnsi="Arial"/>
      <w:sz w:val="34"/>
      <w:szCs w:val="20"/>
      <w:lang w:val="x-none" w:eastAsia="x-none"/>
    </w:rPr>
  </w:style>
  <w:style w:type="paragraph" w:styleId="3">
    <w:name w:val="heading 3"/>
    <w:basedOn w:val="a"/>
    <w:next w:val="a"/>
    <w:link w:val="30"/>
    <w:uiPriority w:val="9"/>
    <w:unhideWhenUsed/>
    <w:qFormat/>
    <w:rsid w:val="006D20BB"/>
    <w:pPr>
      <w:keepNext/>
      <w:keepLines/>
      <w:spacing w:before="280" w:after="80" w:line="276" w:lineRule="auto"/>
      <w:outlineLvl w:val="2"/>
    </w:pPr>
    <w:rPr>
      <w:rFonts w:eastAsia="Times New Roman"/>
      <w:b/>
      <w:sz w:val="28"/>
      <w:szCs w:val="28"/>
      <w:lang w:val="x-none" w:eastAsia="ru-RU"/>
    </w:rPr>
  </w:style>
  <w:style w:type="paragraph" w:styleId="4">
    <w:name w:val="heading 4"/>
    <w:basedOn w:val="a"/>
    <w:next w:val="a"/>
    <w:link w:val="40"/>
    <w:uiPriority w:val="9"/>
    <w:unhideWhenUsed/>
    <w:qFormat/>
    <w:rsid w:val="006D20BB"/>
    <w:pPr>
      <w:keepNext/>
      <w:keepLines/>
      <w:spacing w:before="320" w:after="200"/>
      <w:outlineLvl w:val="3"/>
    </w:pPr>
    <w:rPr>
      <w:rFonts w:ascii="Arial" w:eastAsia="Arial" w:hAnsi="Arial"/>
      <w:b/>
      <w:bCs/>
      <w:sz w:val="26"/>
      <w:szCs w:val="26"/>
      <w:lang w:val="x-none" w:eastAsia="x-none"/>
    </w:rPr>
  </w:style>
  <w:style w:type="paragraph" w:styleId="5">
    <w:name w:val="heading 5"/>
    <w:basedOn w:val="a"/>
    <w:next w:val="a"/>
    <w:link w:val="50"/>
    <w:uiPriority w:val="9"/>
    <w:unhideWhenUsed/>
    <w:qFormat/>
    <w:rsid w:val="006D20BB"/>
    <w:pPr>
      <w:keepNext/>
      <w:keepLines/>
      <w:spacing w:before="320" w:after="200"/>
      <w:outlineLvl w:val="4"/>
    </w:pPr>
    <w:rPr>
      <w:rFonts w:ascii="Arial" w:eastAsia="Arial" w:hAnsi="Arial"/>
      <w:b/>
      <w:bCs/>
      <w:sz w:val="24"/>
      <w:szCs w:val="24"/>
      <w:lang w:val="x-none" w:eastAsia="x-none"/>
    </w:rPr>
  </w:style>
  <w:style w:type="paragraph" w:styleId="6">
    <w:name w:val="heading 6"/>
    <w:basedOn w:val="a"/>
    <w:next w:val="a"/>
    <w:link w:val="60"/>
    <w:uiPriority w:val="9"/>
    <w:unhideWhenUsed/>
    <w:qFormat/>
    <w:rsid w:val="006D20BB"/>
    <w:pPr>
      <w:keepNext/>
      <w:keepLines/>
      <w:spacing w:before="320" w:after="200"/>
      <w:outlineLvl w:val="5"/>
    </w:pPr>
    <w:rPr>
      <w:rFonts w:ascii="Arial" w:eastAsia="Arial" w:hAnsi="Arial"/>
      <w:b/>
      <w:bCs/>
      <w:lang w:val="x-none" w:eastAsia="x-none"/>
    </w:rPr>
  </w:style>
  <w:style w:type="paragraph" w:styleId="7">
    <w:name w:val="heading 7"/>
    <w:basedOn w:val="a"/>
    <w:next w:val="a"/>
    <w:link w:val="70"/>
    <w:uiPriority w:val="9"/>
    <w:unhideWhenUsed/>
    <w:qFormat/>
    <w:rsid w:val="006D20BB"/>
    <w:pPr>
      <w:keepNext/>
      <w:keepLines/>
      <w:spacing w:before="320" w:after="200"/>
      <w:outlineLvl w:val="6"/>
    </w:pPr>
    <w:rPr>
      <w:rFonts w:ascii="Arial" w:eastAsia="Arial" w:hAnsi="Arial"/>
      <w:b/>
      <w:bCs/>
      <w:i/>
      <w:iCs/>
      <w:lang w:val="x-none" w:eastAsia="x-none"/>
    </w:rPr>
  </w:style>
  <w:style w:type="paragraph" w:styleId="8">
    <w:name w:val="heading 8"/>
    <w:basedOn w:val="a"/>
    <w:next w:val="a"/>
    <w:link w:val="80"/>
    <w:uiPriority w:val="9"/>
    <w:unhideWhenUsed/>
    <w:qFormat/>
    <w:rsid w:val="006D20BB"/>
    <w:pPr>
      <w:keepNext/>
      <w:keepLines/>
      <w:spacing w:before="320" w:after="200"/>
      <w:outlineLvl w:val="7"/>
    </w:pPr>
    <w:rPr>
      <w:rFonts w:ascii="Arial" w:eastAsia="Arial" w:hAnsi="Arial"/>
      <w:i/>
      <w:iCs/>
      <w:lang w:val="x-none" w:eastAsia="x-none"/>
    </w:rPr>
  </w:style>
  <w:style w:type="paragraph" w:styleId="9">
    <w:name w:val="heading 9"/>
    <w:basedOn w:val="a"/>
    <w:next w:val="a"/>
    <w:link w:val="90"/>
    <w:uiPriority w:val="9"/>
    <w:unhideWhenUsed/>
    <w:qFormat/>
    <w:rsid w:val="006D20BB"/>
    <w:pPr>
      <w:keepNext/>
      <w:keepLines/>
      <w:spacing w:before="320" w:after="200"/>
      <w:outlineLvl w:val="8"/>
    </w:pPr>
    <w:rPr>
      <w:rFonts w:ascii="Arial" w:eastAsia="Arial" w:hAnsi="Arial"/>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D20BB"/>
    <w:rPr>
      <w:rFonts w:ascii="Calibri" w:eastAsia="Times New Roman" w:hAnsi="Calibri" w:cs="Times New Roman"/>
      <w:b/>
      <w:sz w:val="28"/>
      <w:szCs w:val="28"/>
      <w:lang w:val="x-none" w:eastAsia="ru-RU"/>
    </w:rPr>
  </w:style>
  <w:style w:type="character" w:customStyle="1" w:styleId="10">
    <w:name w:val="Заголовок 1 Знак"/>
    <w:basedOn w:val="a0"/>
    <w:link w:val="1"/>
    <w:uiPriority w:val="9"/>
    <w:rsid w:val="006D20BB"/>
    <w:rPr>
      <w:rFonts w:ascii="Calibri Light" w:eastAsia="Arial" w:hAnsi="Calibri Light" w:cs="Times New Roman"/>
      <w:color w:val="2F5496"/>
      <w:sz w:val="32"/>
      <w:szCs w:val="32"/>
      <w:lang w:val="x-none" w:eastAsia="x-none"/>
    </w:rPr>
  </w:style>
  <w:style w:type="character" w:customStyle="1" w:styleId="20">
    <w:name w:val="Заголовок 2 Знак"/>
    <w:basedOn w:val="a0"/>
    <w:link w:val="2"/>
    <w:uiPriority w:val="9"/>
    <w:rsid w:val="006D20BB"/>
    <w:rPr>
      <w:rFonts w:ascii="Arial" w:eastAsia="Arial" w:hAnsi="Arial" w:cs="Times New Roman"/>
      <w:sz w:val="34"/>
      <w:szCs w:val="20"/>
      <w:lang w:val="x-none" w:eastAsia="x-none"/>
    </w:rPr>
  </w:style>
  <w:style w:type="character" w:customStyle="1" w:styleId="40">
    <w:name w:val="Заголовок 4 Знак"/>
    <w:basedOn w:val="a0"/>
    <w:link w:val="4"/>
    <w:uiPriority w:val="9"/>
    <w:rsid w:val="006D20BB"/>
    <w:rPr>
      <w:rFonts w:ascii="Arial" w:eastAsia="Arial" w:hAnsi="Arial" w:cs="Times New Roman"/>
      <w:b/>
      <w:bCs/>
      <w:sz w:val="26"/>
      <w:szCs w:val="26"/>
      <w:lang w:val="x-none" w:eastAsia="x-none"/>
    </w:rPr>
  </w:style>
  <w:style w:type="character" w:customStyle="1" w:styleId="50">
    <w:name w:val="Заголовок 5 Знак"/>
    <w:basedOn w:val="a0"/>
    <w:link w:val="5"/>
    <w:uiPriority w:val="9"/>
    <w:rsid w:val="006D20BB"/>
    <w:rPr>
      <w:rFonts w:ascii="Arial" w:eastAsia="Arial" w:hAnsi="Arial" w:cs="Times New Roman"/>
      <w:b/>
      <w:bCs/>
      <w:sz w:val="24"/>
      <w:szCs w:val="24"/>
      <w:lang w:val="x-none" w:eastAsia="x-none"/>
    </w:rPr>
  </w:style>
  <w:style w:type="character" w:customStyle="1" w:styleId="60">
    <w:name w:val="Заголовок 6 Знак"/>
    <w:basedOn w:val="a0"/>
    <w:link w:val="6"/>
    <w:uiPriority w:val="9"/>
    <w:rsid w:val="006D20BB"/>
    <w:rPr>
      <w:rFonts w:ascii="Arial" w:eastAsia="Arial" w:hAnsi="Arial" w:cs="Times New Roman"/>
      <w:b/>
      <w:bCs/>
      <w:lang w:val="x-none" w:eastAsia="x-none"/>
    </w:rPr>
  </w:style>
  <w:style w:type="character" w:customStyle="1" w:styleId="70">
    <w:name w:val="Заголовок 7 Знак"/>
    <w:basedOn w:val="a0"/>
    <w:link w:val="7"/>
    <w:uiPriority w:val="9"/>
    <w:rsid w:val="006D20BB"/>
    <w:rPr>
      <w:rFonts w:ascii="Arial" w:eastAsia="Arial" w:hAnsi="Arial" w:cs="Times New Roman"/>
      <w:b/>
      <w:bCs/>
      <w:i/>
      <w:iCs/>
      <w:lang w:val="x-none" w:eastAsia="x-none"/>
    </w:rPr>
  </w:style>
  <w:style w:type="character" w:customStyle="1" w:styleId="80">
    <w:name w:val="Заголовок 8 Знак"/>
    <w:basedOn w:val="a0"/>
    <w:link w:val="8"/>
    <w:uiPriority w:val="9"/>
    <w:rsid w:val="006D20BB"/>
    <w:rPr>
      <w:rFonts w:ascii="Arial" w:eastAsia="Arial" w:hAnsi="Arial" w:cs="Times New Roman"/>
      <w:i/>
      <w:iCs/>
      <w:lang w:val="x-none" w:eastAsia="x-none"/>
    </w:rPr>
  </w:style>
  <w:style w:type="character" w:customStyle="1" w:styleId="90">
    <w:name w:val="Заголовок 9 Знак"/>
    <w:basedOn w:val="a0"/>
    <w:link w:val="9"/>
    <w:uiPriority w:val="9"/>
    <w:rsid w:val="006D20BB"/>
    <w:rPr>
      <w:rFonts w:ascii="Arial" w:eastAsia="Arial" w:hAnsi="Arial" w:cs="Times New Roman"/>
      <w:i/>
      <w:iCs/>
      <w:sz w:val="21"/>
      <w:szCs w:val="21"/>
      <w:lang w:val="x-none" w:eastAsia="x-none"/>
    </w:rPr>
  </w:style>
  <w:style w:type="character" w:customStyle="1" w:styleId="Heading1Char">
    <w:name w:val="Heading 1 Char"/>
    <w:uiPriority w:val="9"/>
    <w:rsid w:val="006D20BB"/>
    <w:rPr>
      <w:rFonts w:ascii="Arial" w:eastAsia="Arial" w:hAnsi="Arial" w:cs="Arial"/>
      <w:sz w:val="40"/>
      <w:szCs w:val="40"/>
    </w:rPr>
  </w:style>
  <w:style w:type="character" w:customStyle="1" w:styleId="Heading3Char">
    <w:name w:val="Heading 3 Char"/>
    <w:uiPriority w:val="9"/>
    <w:rsid w:val="006D20BB"/>
    <w:rPr>
      <w:rFonts w:ascii="Arial" w:eastAsia="Arial" w:hAnsi="Arial" w:cs="Arial"/>
      <w:sz w:val="30"/>
      <w:szCs w:val="30"/>
    </w:rPr>
  </w:style>
  <w:style w:type="paragraph" w:styleId="a3">
    <w:name w:val="Title"/>
    <w:basedOn w:val="a"/>
    <w:next w:val="a"/>
    <w:link w:val="a4"/>
    <w:uiPriority w:val="10"/>
    <w:qFormat/>
    <w:rsid w:val="006D20BB"/>
    <w:pPr>
      <w:spacing w:before="300" w:after="200"/>
      <w:contextualSpacing/>
    </w:pPr>
    <w:rPr>
      <w:sz w:val="48"/>
      <w:szCs w:val="48"/>
      <w:lang w:val="x-none" w:eastAsia="x-none"/>
    </w:rPr>
  </w:style>
  <w:style w:type="character" w:customStyle="1" w:styleId="a4">
    <w:name w:val="Заголовок Знак"/>
    <w:basedOn w:val="a0"/>
    <w:link w:val="a3"/>
    <w:uiPriority w:val="10"/>
    <w:rsid w:val="006D20BB"/>
    <w:rPr>
      <w:rFonts w:ascii="Calibri" w:eastAsia="Calibri" w:hAnsi="Calibri" w:cs="Times New Roman"/>
      <w:sz w:val="48"/>
      <w:szCs w:val="48"/>
      <w:lang w:val="x-none" w:eastAsia="x-none"/>
    </w:rPr>
  </w:style>
  <w:style w:type="paragraph" w:styleId="a5">
    <w:name w:val="Subtitle"/>
    <w:basedOn w:val="a"/>
    <w:next w:val="a"/>
    <w:link w:val="a6"/>
    <w:uiPriority w:val="11"/>
    <w:qFormat/>
    <w:rsid w:val="006D20BB"/>
    <w:pPr>
      <w:spacing w:before="200" w:after="200"/>
    </w:pPr>
    <w:rPr>
      <w:sz w:val="24"/>
      <w:szCs w:val="24"/>
      <w:lang w:val="x-none" w:eastAsia="x-none"/>
    </w:rPr>
  </w:style>
  <w:style w:type="character" w:customStyle="1" w:styleId="a6">
    <w:name w:val="Подзаголовок Знак"/>
    <w:basedOn w:val="a0"/>
    <w:link w:val="a5"/>
    <w:uiPriority w:val="11"/>
    <w:rsid w:val="006D20BB"/>
    <w:rPr>
      <w:rFonts w:ascii="Calibri" w:eastAsia="Calibri" w:hAnsi="Calibri" w:cs="Times New Roman"/>
      <w:sz w:val="24"/>
      <w:szCs w:val="24"/>
      <w:lang w:val="x-none" w:eastAsia="x-none"/>
    </w:rPr>
  </w:style>
  <w:style w:type="paragraph" w:styleId="21">
    <w:name w:val="Quote"/>
    <w:basedOn w:val="a"/>
    <w:next w:val="a"/>
    <w:link w:val="22"/>
    <w:uiPriority w:val="29"/>
    <w:qFormat/>
    <w:rsid w:val="006D20BB"/>
    <w:pPr>
      <w:ind w:left="720" w:right="720"/>
    </w:pPr>
    <w:rPr>
      <w:i/>
      <w:sz w:val="20"/>
      <w:szCs w:val="20"/>
      <w:lang w:val="x-none" w:eastAsia="x-none"/>
    </w:rPr>
  </w:style>
  <w:style w:type="character" w:customStyle="1" w:styleId="22">
    <w:name w:val="Цитата 2 Знак"/>
    <w:basedOn w:val="a0"/>
    <w:link w:val="21"/>
    <w:uiPriority w:val="29"/>
    <w:rsid w:val="006D20BB"/>
    <w:rPr>
      <w:rFonts w:ascii="Calibri" w:eastAsia="Calibri" w:hAnsi="Calibri" w:cs="Times New Roman"/>
      <w:i/>
      <w:sz w:val="20"/>
      <w:szCs w:val="20"/>
      <w:lang w:val="x-none" w:eastAsia="x-none"/>
    </w:rPr>
  </w:style>
  <w:style w:type="paragraph" w:styleId="a7">
    <w:name w:val="Intense Quote"/>
    <w:basedOn w:val="a"/>
    <w:next w:val="a"/>
    <w:link w:val="a8"/>
    <w:uiPriority w:val="30"/>
    <w:qFormat/>
    <w:rsid w:val="006D20BB"/>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val="x-none" w:eastAsia="x-none"/>
    </w:rPr>
  </w:style>
  <w:style w:type="character" w:customStyle="1" w:styleId="a8">
    <w:name w:val="Выделенная цитата Знак"/>
    <w:basedOn w:val="a0"/>
    <w:link w:val="a7"/>
    <w:uiPriority w:val="30"/>
    <w:rsid w:val="006D20BB"/>
    <w:rPr>
      <w:rFonts w:ascii="Calibri" w:eastAsia="Calibri" w:hAnsi="Calibri" w:cs="Times New Roman"/>
      <w:i/>
      <w:sz w:val="20"/>
      <w:szCs w:val="20"/>
      <w:shd w:val="clear" w:color="auto" w:fill="F2F2F2"/>
      <w:lang w:val="x-none" w:eastAsia="x-none"/>
    </w:rPr>
  </w:style>
  <w:style w:type="character" w:customStyle="1" w:styleId="HeaderChar">
    <w:name w:val="Header Char"/>
    <w:basedOn w:val="a0"/>
    <w:uiPriority w:val="99"/>
    <w:rsid w:val="006D20BB"/>
  </w:style>
  <w:style w:type="character" w:customStyle="1" w:styleId="FooterChar">
    <w:name w:val="Footer Char"/>
    <w:basedOn w:val="a0"/>
    <w:uiPriority w:val="99"/>
    <w:rsid w:val="006D20BB"/>
  </w:style>
  <w:style w:type="paragraph" w:styleId="a9">
    <w:name w:val="caption"/>
    <w:basedOn w:val="a"/>
    <w:next w:val="a"/>
    <w:uiPriority w:val="35"/>
    <w:semiHidden/>
    <w:unhideWhenUsed/>
    <w:qFormat/>
    <w:rsid w:val="006D20BB"/>
    <w:pPr>
      <w:spacing w:line="276" w:lineRule="auto"/>
    </w:pPr>
    <w:rPr>
      <w:b/>
      <w:bCs/>
      <w:color w:val="4472C4"/>
      <w:sz w:val="18"/>
      <w:szCs w:val="18"/>
    </w:rPr>
  </w:style>
  <w:style w:type="character" w:customStyle="1" w:styleId="CaptionChar">
    <w:name w:val="Caption Char"/>
    <w:uiPriority w:val="99"/>
    <w:rsid w:val="006D20BB"/>
  </w:style>
  <w:style w:type="table" w:customStyle="1" w:styleId="TableGridLight">
    <w:name w:val="Table Grid Light"/>
    <w:basedOn w:val="a1"/>
    <w:uiPriority w:val="59"/>
    <w:rsid w:val="006D20BB"/>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rsid w:val="006D20BB"/>
    <w:pPr>
      <w:spacing w:after="0" w:line="240" w:lineRule="auto"/>
    </w:pPr>
    <w:rPr>
      <w:rFonts w:ascii="Calibri" w:eastAsia="Calibri" w:hAnsi="Calibri" w:cs="Times New Roman"/>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rsid w:val="006D20BB"/>
    <w:pPr>
      <w:spacing w:after="0" w:line="240" w:lineRule="auto"/>
    </w:pPr>
    <w:rPr>
      <w:rFonts w:ascii="Calibri" w:eastAsia="Calibri" w:hAnsi="Calibri" w:cs="Times New Roman"/>
      <w:sz w:val="20"/>
      <w:szCs w:val="20"/>
      <w:lang w:eastAsia="ru-RU"/>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styleId="-7">
    <w:name w:val="Grid Table 7 Colorful"/>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sid w:val="006D20BB"/>
    <w:pPr>
      <w:spacing w:after="0" w:line="240" w:lineRule="auto"/>
    </w:pPr>
    <w:rPr>
      <w:rFonts w:ascii="Calibri" w:eastAsia="Calibri" w:hAnsi="Calibri" w:cs="Times New Roman"/>
      <w:color w:val="404040"/>
      <w:sz w:val="20"/>
      <w:szCs w:val="20"/>
      <w:lang w:eastAsia="ru-RU"/>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rsid w:val="006D20BB"/>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6D20BB"/>
    <w:rPr>
      <w:sz w:val="18"/>
    </w:rPr>
  </w:style>
  <w:style w:type="paragraph" w:styleId="aa">
    <w:name w:val="endnote text"/>
    <w:basedOn w:val="a"/>
    <w:link w:val="ab"/>
    <w:uiPriority w:val="99"/>
    <w:semiHidden/>
    <w:unhideWhenUsed/>
    <w:rsid w:val="006D20BB"/>
    <w:pPr>
      <w:spacing w:after="0" w:line="240" w:lineRule="auto"/>
    </w:pPr>
    <w:rPr>
      <w:sz w:val="20"/>
      <w:szCs w:val="20"/>
      <w:lang w:val="x-none" w:eastAsia="x-none"/>
    </w:rPr>
  </w:style>
  <w:style w:type="character" w:customStyle="1" w:styleId="ab">
    <w:name w:val="Текст концевой сноски Знак"/>
    <w:basedOn w:val="a0"/>
    <w:link w:val="aa"/>
    <w:uiPriority w:val="99"/>
    <w:semiHidden/>
    <w:rsid w:val="006D20BB"/>
    <w:rPr>
      <w:rFonts w:ascii="Calibri" w:eastAsia="Calibri" w:hAnsi="Calibri" w:cs="Times New Roman"/>
      <w:sz w:val="20"/>
      <w:szCs w:val="20"/>
      <w:lang w:val="x-none" w:eastAsia="x-none"/>
    </w:rPr>
  </w:style>
  <w:style w:type="character" w:styleId="ac">
    <w:name w:val="endnote reference"/>
    <w:uiPriority w:val="99"/>
    <w:semiHidden/>
    <w:unhideWhenUsed/>
    <w:rsid w:val="006D20BB"/>
    <w:rPr>
      <w:vertAlign w:val="superscript"/>
    </w:rPr>
  </w:style>
  <w:style w:type="paragraph" w:styleId="42">
    <w:name w:val="toc 4"/>
    <w:basedOn w:val="a"/>
    <w:next w:val="a"/>
    <w:uiPriority w:val="39"/>
    <w:unhideWhenUsed/>
    <w:rsid w:val="006D20BB"/>
    <w:pPr>
      <w:spacing w:after="57"/>
      <w:ind w:left="850"/>
    </w:pPr>
  </w:style>
  <w:style w:type="paragraph" w:styleId="52">
    <w:name w:val="toc 5"/>
    <w:basedOn w:val="a"/>
    <w:next w:val="a"/>
    <w:uiPriority w:val="39"/>
    <w:unhideWhenUsed/>
    <w:rsid w:val="006D20BB"/>
    <w:pPr>
      <w:spacing w:after="57"/>
      <w:ind w:left="1134"/>
    </w:pPr>
  </w:style>
  <w:style w:type="paragraph" w:styleId="61">
    <w:name w:val="toc 6"/>
    <w:basedOn w:val="a"/>
    <w:next w:val="a"/>
    <w:uiPriority w:val="39"/>
    <w:unhideWhenUsed/>
    <w:rsid w:val="006D20BB"/>
    <w:pPr>
      <w:spacing w:after="57"/>
      <w:ind w:left="1417"/>
    </w:pPr>
  </w:style>
  <w:style w:type="paragraph" w:styleId="71">
    <w:name w:val="toc 7"/>
    <w:basedOn w:val="a"/>
    <w:next w:val="a"/>
    <w:uiPriority w:val="39"/>
    <w:unhideWhenUsed/>
    <w:rsid w:val="006D20BB"/>
    <w:pPr>
      <w:spacing w:after="57"/>
      <w:ind w:left="1701"/>
    </w:pPr>
  </w:style>
  <w:style w:type="paragraph" w:styleId="81">
    <w:name w:val="toc 8"/>
    <w:basedOn w:val="a"/>
    <w:next w:val="a"/>
    <w:uiPriority w:val="39"/>
    <w:unhideWhenUsed/>
    <w:rsid w:val="006D20BB"/>
    <w:pPr>
      <w:spacing w:after="57"/>
      <w:ind w:left="1984"/>
    </w:pPr>
  </w:style>
  <w:style w:type="paragraph" w:styleId="91">
    <w:name w:val="toc 9"/>
    <w:basedOn w:val="a"/>
    <w:next w:val="a"/>
    <w:uiPriority w:val="39"/>
    <w:unhideWhenUsed/>
    <w:rsid w:val="006D20BB"/>
    <w:pPr>
      <w:spacing w:after="57"/>
      <w:ind w:left="2268"/>
    </w:pPr>
  </w:style>
  <w:style w:type="paragraph" w:styleId="ad">
    <w:name w:val="table of figures"/>
    <w:basedOn w:val="a"/>
    <w:next w:val="a"/>
    <w:uiPriority w:val="99"/>
    <w:unhideWhenUsed/>
    <w:rsid w:val="006D20BB"/>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rsid w:val="006D20BB"/>
    <w:pPr>
      <w:spacing w:after="0" w:line="240" w:lineRule="auto"/>
    </w:pPr>
    <w:rPr>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6D20BB"/>
    <w:rPr>
      <w:rFonts w:ascii="Calibri" w:eastAsia="Calibri" w:hAnsi="Calibri" w:cs="Times New Roman"/>
      <w:sz w:val="20"/>
      <w:szCs w:val="20"/>
      <w:lang w:val="x-none" w:eastAsia="x-none"/>
    </w:rPr>
  </w:style>
  <w:style w:type="character" w:styleId="af0">
    <w:name w:val="footnote reference"/>
    <w:uiPriority w:val="99"/>
    <w:rsid w:val="006D20BB"/>
    <w:rPr>
      <w:rFonts w:cs="Times New Roman"/>
      <w:vertAlign w:val="superscript"/>
    </w:rPr>
  </w:style>
  <w:style w:type="character" w:styleId="af1">
    <w:name w:val="Emphasis"/>
    <w:qFormat/>
    <w:rsid w:val="006D20BB"/>
    <w:rPr>
      <w:rFonts w:cs="Times New Roman"/>
      <w:i/>
    </w:rPr>
  </w:style>
  <w:style w:type="paragraph" w:styleId="af2">
    <w:name w:val="Body Text"/>
    <w:basedOn w:val="a"/>
    <w:link w:val="af3"/>
    <w:uiPriority w:val="1"/>
    <w:qFormat/>
    <w:rsid w:val="006D20BB"/>
    <w:pPr>
      <w:widowControl w:val="0"/>
      <w:spacing w:after="0" w:line="240" w:lineRule="auto"/>
    </w:pPr>
    <w:rPr>
      <w:rFonts w:ascii="Times New Roman" w:eastAsia="Times New Roman" w:hAnsi="Times New Roman"/>
      <w:sz w:val="21"/>
      <w:szCs w:val="21"/>
      <w:lang w:val="x-none" w:eastAsia="x-none"/>
    </w:rPr>
  </w:style>
  <w:style w:type="character" w:customStyle="1" w:styleId="af3">
    <w:name w:val="Основной текст Знак"/>
    <w:basedOn w:val="a0"/>
    <w:link w:val="af2"/>
    <w:uiPriority w:val="1"/>
    <w:rsid w:val="006D20BB"/>
    <w:rPr>
      <w:rFonts w:ascii="Times New Roman" w:eastAsia="Times New Roman" w:hAnsi="Times New Roman" w:cs="Times New Roman"/>
      <w:sz w:val="21"/>
      <w:szCs w:val="21"/>
      <w:lang w:val="x-none" w:eastAsia="x-none"/>
    </w:rPr>
  </w:style>
  <w:style w:type="paragraph" w:styleId="af4">
    <w:name w:val="List Paragraph"/>
    <w:basedOn w:val="a"/>
    <w:link w:val="af5"/>
    <w:uiPriority w:val="34"/>
    <w:qFormat/>
    <w:rsid w:val="006D20BB"/>
    <w:pPr>
      <w:widowControl w:val="0"/>
      <w:spacing w:after="0" w:line="232" w:lineRule="exact"/>
      <w:ind w:left="687" w:hanging="284"/>
    </w:pPr>
    <w:rPr>
      <w:rFonts w:ascii="Times New Roman" w:eastAsia="Times New Roman" w:hAnsi="Times New Roman"/>
      <w:sz w:val="20"/>
      <w:szCs w:val="20"/>
      <w:lang w:val="x-none" w:eastAsia="x-none"/>
    </w:rPr>
  </w:style>
  <w:style w:type="character" w:customStyle="1" w:styleId="af5">
    <w:name w:val="Абзац списка Знак"/>
    <w:link w:val="af4"/>
    <w:uiPriority w:val="34"/>
    <w:qFormat/>
    <w:rsid w:val="006D20BB"/>
    <w:rPr>
      <w:rFonts w:ascii="Times New Roman" w:eastAsia="Times New Roman" w:hAnsi="Times New Roman" w:cs="Times New Roman"/>
      <w:sz w:val="20"/>
      <w:szCs w:val="20"/>
      <w:lang w:val="x-none" w:eastAsia="x-none"/>
    </w:rPr>
  </w:style>
  <w:style w:type="paragraph" w:customStyle="1" w:styleId="110">
    <w:name w:val="Заголовок 11"/>
    <w:basedOn w:val="a"/>
    <w:uiPriority w:val="1"/>
    <w:qFormat/>
    <w:rsid w:val="006D20BB"/>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sid w:val="006D20BB"/>
    <w:rPr>
      <w:color w:val="0000FF"/>
      <w:u w:val="single"/>
    </w:rPr>
  </w:style>
  <w:style w:type="paragraph" w:styleId="af7">
    <w:name w:val="header"/>
    <w:basedOn w:val="a"/>
    <w:link w:val="af8"/>
    <w:uiPriority w:val="99"/>
    <w:unhideWhenUsed/>
    <w:rsid w:val="006D20BB"/>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6D20BB"/>
    <w:rPr>
      <w:rFonts w:ascii="Calibri" w:eastAsia="Calibri" w:hAnsi="Calibri" w:cs="Times New Roman"/>
    </w:rPr>
  </w:style>
  <w:style w:type="paragraph" w:styleId="af9">
    <w:name w:val="footer"/>
    <w:basedOn w:val="a"/>
    <w:link w:val="afa"/>
    <w:uiPriority w:val="99"/>
    <w:unhideWhenUsed/>
    <w:rsid w:val="006D20BB"/>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6D20BB"/>
    <w:rPr>
      <w:rFonts w:ascii="Calibri" w:eastAsia="Calibri" w:hAnsi="Calibri" w:cs="Times New Roman"/>
    </w:rPr>
  </w:style>
  <w:style w:type="paragraph" w:customStyle="1" w:styleId="Default">
    <w:name w:val="Default"/>
    <w:rsid w:val="006D20BB"/>
    <w:pPr>
      <w:spacing w:after="0" w:line="240" w:lineRule="auto"/>
    </w:pPr>
    <w:rPr>
      <w:rFonts w:ascii="Times New Roman" w:eastAsia="Calibri" w:hAnsi="Times New Roman" w:cs="Times New Roman"/>
      <w:color w:val="000000"/>
      <w:sz w:val="24"/>
      <w:szCs w:val="24"/>
    </w:rPr>
  </w:style>
  <w:style w:type="character" w:styleId="afb">
    <w:name w:val="FollowedHyperlink"/>
    <w:uiPriority w:val="99"/>
    <w:semiHidden/>
    <w:unhideWhenUsed/>
    <w:rsid w:val="006D20BB"/>
    <w:rPr>
      <w:color w:val="954F72"/>
      <w:u w:val="single"/>
    </w:rPr>
  </w:style>
  <w:style w:type="paragraph" w:styleId="afc">
    <w:name w:val="Normal (Web)"/>
    <w:basedOn w:val="a"/>
    <w:link w:val="afd"/>
    <w:uiPriority w:val="99"/>
    <w:unhideWhenUsed/>
    <w:qFormat/>
    <w:rsid w:val="006D20BB"/>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fe">
    <w:name w:val="Strong"/>
    <w:uiPriority w:val="22"/>
    <w:qFormat/>
    <w:rsid w:val="006D20BB"/>
    <w:rPr>
      <w:b/>
      <w:bCs/>
    </w:rPr>
  </w:style>
  <w:style w:type="table" w:styleId="aff">
    <w:name w:val="Table Grid"/>
    <w:basedOn w:val="a1"/>
    <w:uiPriority w:val="59"/>
    <w:rsid w:val="006D20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rsid w:val="006D20BB"/>
    <w:pPr>
      <w:spacing w:after="0" w:line="240" w:lineRule="auto"/>
    </w:pPr>
    <w:rPr>
      <w:rFonts w:ascii="Segoe UI" w:eastAsia="Times New Roman" w:hAnsi="Segoe UI"/>
      <w:sz w:val="18"/>
      <w:szCs w:val="18"/>
      <w:lang w:val="x-none" w:eastAsia="ru-RU"/>
    </w:rPr>
  </w:style>
  <w:style w:type="character" w:customStyle="1" w:styleId="aff1">
    <w:name w:val="Текст выноски Знак"/>
    <w:basedOn w:val="a0"/>
    <w:link w:val="aff0"/>
    <w:uiPriority w:val="99"/>
    <w:semiHidden/>
    <w:rsid w:val="006D20BB"/>
    <w:rPr>
      <w:rFonts w:ascii="Segoe UI" w:eastAsia="Times New Roman" w:hAnsi="Segoe UI" w:cs="Times New Roman"/>
      <w:sz w:val="18"/>
      <w:szCs w:val="18"/>
      <w:lang w:val="x-none" w:eastAsia="ru-RU"/>
    </w:rPr>
  </w:style>
  <w:style w:type="paragraph" w:customStyle="1" w:styleId="ConsPlusNormal">
    <w:name w:val="ConsPlusNormal"/>
    <w:rsid w:val="006D20BB"/>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6D20BB"/>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D20BB"/>
    <w:pPr>
      <w:widowControl w:val="0"/>
      <w:spacing w:after="0" w:line="240" w:lineRule="auto"/>
    </w:pPr>
    <w:rPr>
      <w:rFonts w:ascii="Calibri" w:eastAsia="Times New Roman" w:hAnsi="Calibri" w:cs="Calibri"/>
      <w:b/>
      <w:szCs w:val="20"/>
      <w:lang w:eastAsia="ru-RU"/>
    </w:rPr>
  </w:style>
  <w:style w:type="character" w:customStyle="1" w:styleId="afd">
    <w:name w:val="Обычный (веб) Знак"/>
    <w:link w:val="afc"/>
    <w:uiPriority w:val="99"/>
    <w:rsid w:val="006D20BB"/>
    <w:rPr>
      <w:rFonts w:ascii="Times New Roman" w:eastAsia="Times New Roman" w:hAnsi="Times New Roman" w:cs="Times New Roman"/>
      <w:sz w:val="24"/>
      <w:szCs w:val="24"/>
      <w:lang w:val="x-none" w:eastAsia="ru-RU"/>
    </w:rPr>
  </w:style>
  <w:style w:type="character" w:customStyle="1" w:styleId="fontstyle01">
    <w:name w:val="fontstyle01"/>
    <w:rsid w:val="006D20BB"/>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f"/>
    <w:uiPriority w:val="59"/>
    <w:rsid w:val="006D20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rsid w:val="006D20BB"/>
    <w:pPr>
      <w:widowControl w:val="0"/>
      <w:spacing w:after="0" w:line="240" w:lineRule="auto"/>
    </w:pPr>
    <w:rPr>
      <w:rFonts w:ascii="Tahoma" w:eastAsia="Times New Roman" w:hAnsi="Tahoma" w:cs="Tahoma"/>
      <w:sz w:val="20"/>
      <w:szCs w:val="20"/>
      <w:lang w:eastAsia="ru-RU"/>
    </w:rPr>
  </w:style>
  <w:style w:type="table" w:customStyle="1" w:styleId="43">
    <w:name w:val="Сетка таблицы4"/>
    <w:basedOn w:val="a1"/>
    <w:next w:val="aff"/>
    <w:uiPriority w:val="39"/>
    <w:rsid w:val="006D20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2">
    <w:name w:val="Основной текст_"/>
    <w:link w:val="13"/>
    <w:rsid w:val="006D20BB"/>
    <w:rPr>
      <w:rFonts w:ascii="Arial" w:eastAsia="Arial" w:hAnsi="Arial" w:cs="Arial"/>
      <w:sz w:val="28"/>
      <w:szCs w:val="28"/>
      <w:shd w:val="clear" w:color="auto" w:fill="FFFFFF"/>
    </w:rPr>
  </w:style>
  <w:style w:type="paragraph" w:customStyle="1" w:styleId="13">
    <w:name w:val="Основной текст1"/>
    <w:basedOn w:val="a"/>
    <w:link w:val="aff2"/>
    <w:rsid w:val="006D20BB"/>
    <w:pPr>
      <w:widowControl w:val="0"/>
      <w:shd w:val="clear" w:color="auto" w:fill="FFFFFF"/>
      <w:spacing w:after="240" w:line="257" w:lineRule="auto"/>
      <w:ind w:firstLine="400"/>
    </w:pPr>
    <w:rPr>
      <w:rFonts w:ascii="Arial" w:eastAsia="Arial" w:hAnsi="Arial" w:cs="Arial"/>
      <w:sz w:val="28"/>
      <w:szCs w:val="28"/>
    </w:rPr>
  </w:style>
  <w:style w:type="paragraph" w:customStyle="1" w:styleId="s1">
    <w:name w:val="s_1"/>
    <w:basedOn w:val="a"/>
    <w:rsid w:val="006D20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sid w:val="006D20BB"/>
    <w:rPr>
      <w:rFonts w:ascii="Arial" w:eastAsia="Arial" w:hAnsi="Arial" w:cs="Arial"/>
      <w:b/>
      <w:bCs/>
      <w:color w:val="231F20"/>
      <w:shd w:val="clear" w:color="auto" w:fill="FFFFFF"/>
    </w:rPr>
  </w:style>
  <w:style w:type="paragraph" w:customStyle="1" w:styleId="25">
    <w:name w:val="Заголовок №2"/>
    <w:basedOn w:val="a"/>
    <w:link w:val="24"/>
    <w:rsid w:val="006D20BB"/>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6D20BB"/>
  </w:style>
  <w:style w:type="character" w:customStyle="1" w:styleId="extendedtext-short">
    <w:name w:val="extendedtext-short"/>
    <w:basedOn w:val="a0"/>
    <w:rsid w:val="006D20BB"/>
  </w:style>
  <w:style w:type="paragraph" w:styleId="aff3">
    <w:name w:val="No Spacing"/>
    <w:uiPriority w:val="1"/>
    <w:qFormat/>
    <w:rsid w:val="006D20BB"/>
    <w:pPr>
      <w:spacing w:after="0" w:line="240" w:lineRule="auto"/>
    </w:pPr>
    <w:rPr>
      <w:rFonts w:ascii="Calibri" w:eastAsia="Times New Roman" w:hAnsi="Calibri" w:cs="Times New Roman"/>
      <w:lang w:eastAsia="ru-RU"/>
    </w:rPr>
  </w:style>
  <w:style w:type="character" w:customStyle="1" w:styleId="aff4">
    <w:name w:val="Основной текст + Курсив"/>
    <w:rsid w:val="006D20BB"/>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6D20BB"/>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6D20BB"/>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rsid w:val="006D20B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TOC Heading"/>
    <w:basedOn w:val="1"/>
    <w:next w:val="a"/>
    <w:uiPriority w:val="39"/>
    <w:unhideWhenUsed/>
    <w:qFormat/>
    <w:rsid w:val="006D20BB"/>
    <w:pPr>
      <w:outlineLvl w:val="9"/>
    </w:pPr>
    <w:rPr>
      <w:lang w:eastAsia="ru-RU"/>
    </w:rPr>
  </w:style>
  <w:style w:type="paragraph" w:styleId="14">
    <w:name w:val="toc 1"/>
    <w:basedOn w:val="a"/>
    <w:next w:val="a"/>
    <w:uiPriority w:val="39"/>
    <w:unhideWhenUsed/>
    <w:rsid w:val="006D20BB"/>
    <w:pPr>
      <w:tabs>
        <w:tab w:val="right" w:leader="dot" w:pos="10337"/>
      </w:tabs>
      <w:spacing w:after="100" w:line="276" w:lineRule="auto"/>
    </w:pPr>
    <w:rPr>
      <w:rFonts w:eastAsia="Times New Roman"/>
      <w:lang w:eastAsia="ru-RU"/>
    </w:rPr>
  </w:style>
  <w:style w:type="paragraph" w:customStyle="1" w:styleId="pboth">
    <w:name w:val="pboth"/>
    <w:basedOn w:val="a"/>
    <w:rsid w:val="006D20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sid w:val="006D20BB"/>
    <w:rPr>
      <w:color w:val="605E5C"/>
      <w:shd w:val="clear" w:color="auto" w:fill="E1DFDD"/>
    </w:rPr>
  </w:style>
  <w:style w:type="paragraph" w:customStyle="1" w:styleId="StGen0">
    <w:name w:val="StGen0"/>
    <w:basedOn w:val="a"/>
    <w:next w:val="afc"/>
    <w:uiPriority w:val="99"/>
    <w:unhideWhenUsed/>
    <w:qFormat/>
    <w:rsid w:val="006D20BB"/>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6D20BB"/>
    <w:rPr>
      <w:sz w:val="16"/>
      <w:szCs w:val="16"/>
    </w:rPr>
  </w:style>
  <w:style w:type="paragraph" w:styleId="aff7">
    <w:name w:val="annotation text"/>
    <w:basedOn w:val="a"/>
    <w:link w:val="aff8"/>
    <w:uiPriority w:val="99"/>
    <w:semiHidden/>
    <w:unhideWhenUsed/>
    <w:rsid w:val="006D20BB"/>
    <w:pPr>
      <w:spacing w:line="240" w:lineRule="auto"/>
    </w:pPr>
    <w:rPr>
      <w:sz w:val="20"/>
      <w:szCs w:val="20"/>
      <w:lang w:val="x-none" w:eastAsia="x-none"/>
    </w:rPr>
  </w:style>
  <w:style w:type="character" w:customStyle="1" w:styleId="aff8">
    <w:name w:val="Текст примечания Знак"/>
    <w:basedOn w:val="a0"/>
    <w:link w:val="aff7"/>
    <w:uiPriority w:val="99"/>
    <w:semiHidden/>
    <w:rsid w:val="006D20BB"/>
    <w:rPr>
      <w:rFonts w:ascii="Calibri" w:eastAsia="Calibri" w:hAnsi="Calibri" w:cs="Times New Roman"/>
      <w:sz w:val="20"/>
      <w:szCs w:val="20"/>
      <w:lang w:val="x-none" w:eastAsia="x-none"/>
    </w:rPr>
  </w:style>
  <w:style w:type="paragraph" w:customStyle="1" w:styleId="16">
    <w:name w:val="Обычный1"/>
    <w:rsid w:val="006D20BB"/>
    <w:pPr>
      <w:spacing w:after="0" w:line="276" w:lineRule="auto"/>
    </w:pPr>
    <w:rPr>
      <w:rFonts w:ascii="Arial" w:eastAsia="Arial" w:hAnsi="Arial" w:cs="Arial"/>
      <w:lang w:eastAsia="ru-RU"/>
    </w:rPr>
  </w:style>
  <w:style w:type="paragraph" w:styleId="32">
    <w:name w:val="toc 3"/>
    <w:basedOn w:val="a"/>
    <w:next w:val="a"/>
    <w:uiPriority w:val="39"/>
    <w:unhideWhenUsed/>
    <w:rsid w:val="006D20BB"/>
    <w:pPr>
      <w:spacing w:after="100"/>
      <w:ind w:left="440"/>
    </w:pPr>
  </w:style>
  <w:style w:type="paragraph" w:styleId="26">
    <w:name w:val="toc 2"/>
    <w:basedOn w:val="a"/>
    <w:next w:val="a"/>
    <w:uiPriority w:val="39"/>
    <w:unhideWhenUsed/>
    <w:rsid w:val="006D20BB"/>
    <w:pPr>
      <w:spacing w:after="100"/>
      <w:ind w:left="220"/>
    </w:pPr>
  </w:style>
  <w:style w:type="paragraph" w:styleId="aff9">
    <w:name w:val="annotation subject"/>
    <w:basedOn w:val="aff7"/>
    <w:next w:val="aff7"/>
    <w:link w:val="affa"/>
    <w:uiPriority w:val="99"/>
    <w:semiHidden/>
    <w:unhideWhenUsed/>
    <w:rsid w:val="006D20BB"/>
    <w:pPr>
      <w:spacing w:line="259" w:lineRule="auto"/>
    </w:pPr>
    <w:rPr>
      <w:b/>
      <w:bCs/>
      <w:lang w:eastAsia="en-US"/>
    </w:rPr>
  </w:style>
  <w:style w:type="character" w:customStyle="1" w:styleId="affa">
    <w:name w:val="Тема примечания Знак"/>
    <w:basedOn w:val="aff8"/>
    <w:link w:val="aff9"/>
    <w:uiPriority w:val="99"/>
    <w:semiHidden/>
    <w:rsid w:val="006D20BB"/>
    <w:rPr>
      <w:rFonts w:ascii="Calibri" w:eastAsia="Calibri" w:hAnsi="Calibri"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2973</Words>
  <Characters>16949</Characters>
  <Application>Microsoft Office Word</Application>
  <DocSecurity>0</DocSecurity>
  <Lines>141</Lines>
  <Paragraphs>39</Paragraphs>
  <ScaleCrop>false</ScaleCrop>
  <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2023-05-26T08:58:00Z</dcterms:created>
  <dcterms:modified xsi:type="dcterms:W3CDTF">2023-05-26T09:00:00Z</dcterms:modified>
</cp:coreProperties>
</file>