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20" w:rsidRPr="00471C20" w:rsidRDefault="00471C20" w:rsidP="00471C2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Создание</w:t>
      </w:r>
      <w:r w:rsidR="0094606E">
        <w:rPr>
          <w:b/>
          <w:sz w:val="28"/>
          <w:szCs w:val="28"/>
        </w:rPr>
        <w:t xml:space="preserve"> инновационных </w:t>
      </w:r>
      <w:r>
        <w:rPr>
          <w:b/>
          <w:sz w:val="28"/>
          <w:szCs w:val="28"/>
        </w:rPr>
        <w:t xml:space="preserve"> условий для формирования физической культуры личности специалиста.</w:t>
      </w:r>
    </w:p>
    <w:p w:rsidR="00F005F1" w:rsidRPr="003F1AC1" w:rsidRDefault="009B2307" w:rsidP="003F1AC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Вишневский Е.Г.</w:t>
      </w:r>
    </w:p>
    <w:p w:rsidR="002B65AB" w:rsidRDefault="002B65AB" w:rsidP="00471C20">
      <w:pPr>
        <w:spacing w:line="360" w:lineRule="auto"/>
        <w:ind w:left="-426"/>
        <w:jc w:val="both"/>
        <w:rPr>
          <w:sz w:val="28"/>
          <w:szCs w:val="28"/>
        </w:rPr>
      </w:pPr>
      <w:r w:rsidRPr="002B65AB">
        <w:rPr>
          <w:sz w:val="28"/>
          <w:szCs w:val="28"/>
        </w:rPr>
        <w:t xml:space="preserve">     Ведущей задачей среднего профессионального образования является подготовка конкурентно-способного</w:t>
      </w:r>
      <w:r>
        <w:rPr>
          <w:sz w:val="28"/>
          <w:szCs w:val="28"/>
        </w:rPr>
        <w:t xml:space="preserve"> специалиста к длительной трудовой деятельности.</w:t>
      </w:r>
    </w:p>
    <w:p w:rsidR="002B65AB" w:rsidRPr="002B65AB" w:rsidRDefault="002B65AB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Забота о своем здоровье, физическом состоянии и возможность его самоконтроля становятся социально значимыми факторами, обеспечивающими </w:t>
      </w:r>
      <w:proofErr w:type="spellStart"/>
      <w:r>
        <w:rPr>
          <w:sz w:val="28"/>
          <w:szCs w:val="28"/>
        </w:rPr>
        <w:t>конкурентноспособность</w:t>
      </w:r>
      <w:proofErr w:type="spellEnd"/>
      <w:r>
        <w:rPr>
          <w:sz w:val="28"/>
          <w:szCs w:val="28"/>
        </w:rPr>
        <w:t xml:space="preserve">  современного специалиста на рынке труда.</w:t>
      </w:r>
    </w:p>
    <w:p w:rsidR="002B65AB" w:rsidRDefault="002B65AB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Однако состояние здоровья студенческой молодежи катастрофически продолжает ухудшаться. Ежегодно в колледж поступают юноши и девушки, около 50 % которых имеют различные заболевания, включая хронические. Среди студентов колледжа отмечается довольно низкая физическая работоспособность, физическое развитие </w:t>
      </w:r>
      <w:r w:rsidR="00601B41">
        <w:rPr>
          <w:sz w:val="28"/>
          <w:szCs w:val="28"/>
        </w:rPr>
        <w:t>и подготовленность, имеют место психологическая неадекватность и неуравновешенность. Причины довольно очевидны и известны.</w:t>
      </w:r>
    </w:p>
    <w:p w:rsidR="00601B41" w:rsidRDefault="00601B41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Поэтому миссия кафедры физической культуры как одного из основных звеньев, обеспечивающих качество подготовки специалистов, заключается в формировании физической культуры личности и соответствующих условий психологической комфортности через внедрение новых инновационных процессов в области </w:t>
      </w:r>
      <w:proofErr w:type="spellStart"/>
      <w:r>
        <w:rPr>
          <w:sz w:val="28"/>
          <w:szCs w:val="28"/>
        </w:rPr>
        <w:t>здоровьесбережения</w:t>
      </w:r>
      <w:proofErr w:type="spellEnd"/>
      <w:r>
        <w:rPr>
          <w:sz w:val="28"/>
          <w:szCs w:val="28"/>
        </w:rPr>
        <w:t>.</w:t>
      </w:r>
    </w:p>
    <w:p w:rsidR="0041036D" w:rsidRDefault="0041036D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Одним из важных элементов общей культуры личности будущего специалиста является уровень его физической подготовки, который отражает определенную психофизическую готовность студента к профессиональной деятельности.</w:t>
      </w:r>
    </w:p>
    <w:p w:rsidR="0041036D" w:rsidRDefault="0041036D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Уровень физической подготовленности определяется по основным физическим качествам, которые являются ведущими в профессиональной </w:t>
      </w:r>
      <w:r w:rsidR="00505D5F">
        <w:rPr>
          <w:sz w:val="28"/>
          <w:szCs w:val="28"/>
        </w:rPr>
        <w:t>деятельности</w:t>
      </w:r>
      <w:r>
        <w:rPr>
          <w:sz w:val="28"/>
          <w:szCs w:val="28"/>
        </w:rPr>
        <w:t>: скоростные качества, выносливость, скоростно-силовые, силовые, координация движений.</w:t>
      </w:r>
    </w:p>
    <w:p w:rsidR="0015118A" w:rsidRDefault="0041036D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определения уровня физической подготовленности разработана модель мониторинга профессионально-прикладных физических каче</w:t>
      </w:r>
      <w:proofErr w:type="gramStart"/>
      <w:r>
        <w:rPr>
          <w:sz w:val="28"/>
          <w:szCs w:val="28"/>
        </w:rPr>
        <w:t>ств ст</w:t>
      </w:r>
      <w:proofErr w:type="gramEnd"/>
      <w:r>
        <w:rPr>
          <w:sz w:val="28"/>
          <w:szCs w:val="28"/>
        </w:rPr>
        <w:t>удента.</w:t>
      </w:r>
    </w:p>
    <w:p w:rsidR="0041036D" w:rsidRDefault="0041036D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Данная модель включает этапы, цель, содержание, доминирующие принципы мониторинга.</w:t>
      </w:r>
    </w:p>
    <w:p w:rsidR="00A84F39" w:rsidRDefault="0041036D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Процесс мониторинга уровня физической подготовленности начинается с входного контроля</w:t>
      </w:r>
      <w:r w:rsidR="00A84F39">
        <w:rPr>
          <w:sz w:val="28"/>
          <w:szCs w:val="28"/>
        </w:rPr>
        <w:t>, вновь принятых студентов, и заканчивается итоговым контролем по окончании колледжа.</w:t>
      </w:r>
    </w:p>
    <w:p w:rsidR="0041036D" w:rsidRDefault="00A84F39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Промежуточный контроль осуществляется два раза в начале и в конце учебного года. </w:t>
      </w:r>
    </w:p>
    <w:p w:rsidR="00A84F39" w:rsidRDefault="00A84F39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тестировании участвуют студенты всех учебных групп, отнесенные по состоянию здоровья к основной и подготовительным группам.</w:t>
      </w:r>
    </w:p>
    <w:p w:rsidR="00A84F39" w:rsidRDefault="00A84F39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Индивидуальные результаты тестирования студентов заносятся в таблицу контроля уровня физической подготовленности учебной группы.</w:t>
      </w:r>
    </w:p>
    <w:p w:rsidR="00E25430" w:rsidRDefault="00E25430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дальнейшем компьютерная программа, разработанная центром информационных технологий, выводит индивидуальный уровень физической подготовленности студента по каждому физическому качеству и по всем параметрам в целом. А также общий уровень физической подготовленности учебной группы.</w:t>
      </w:r>
    </w:p>
    <w:p w:rsidR="00E25430" w:rsidRDefault="00E25430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Используя программу, мы можем проследить динамику уровня физической подготовленности студентов по курсам и за весь период обучения в колледже.</w:t>
      </w:r>
    </w:p>
    <w:p w:rsidR="00E25430" w:rsidRDefault="00E25430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полученных результатов стартовой диагностики кафедра в дальнейшем формирует подгруппы студентов для дифференцированного обучения на учебных занятиях </w:t>
      </w:r>
      <w:r w:rsidR="00505D5F">
        <w:rPr>
          <w:sz w:val="28"/>
          <w:szCs w:val="28"/>
        </w:rPr>
        <w:t>по принципу</w:t>
      </w:r>
      <w:r>
        <w:rPr>
          <w:sz w:val="28"/>
          <w:szCs w:val="28"/>
        </w:rPr>
        <w:t xml:space="preserve"> цикло-поточной системы.</w:t>
      </w:r>
    </w:p>
    <w:p w:rsidR="00E25430" w:rsidRDefault="00E25430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Структура цикло-поточного обучения представляет собой объединение  2-х учебных групп одного курса</w:t>
      </w:r>
      <w:r w:rsidR="00505D5F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</w:t>
      </w:r>
      <w:r w:rsidR="00505D5F">
        <w:rPr>
          <w:sz w:val="28"/>
          <w:szCs w:val="28"/>
        </w:rPr>
        <w:t xml:space="preserve"> расписанию,</w:t>
      </w:r>
      <w:r>
        <w:rPr>
          <w:sz w:val="28"/>
          <w:szCs w:val="28"/>
        </w:rPr>
        <w:t xml:space="preserve"> и разделение студентов на  учебные подгруппы с учетом их уровня физической подготовленности. Данная система обучения позволяет обеспечить студенту психологическую комфортность на учебном занятии, а преподавателю учитывать индивидуальные особенности каждого занимающегося.</w:t>
      </w:r>
    </w:p>
    <w:p w:rsidR="00581355" w:rsidRDefault="00E25430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дальнейшем, проанализировав</w:t>
      </w:r>
      <w:r w:rsidR="00581355">
        <w:rPr>
          <w:sz w:val="28"/>
          <w:szCs w:val="28"/>
        </w:rPr>
        <w:t xml:space="preserve"> полученные результаты об уровне сформированности физической культуры личности и уровне физической </w:t>
      </w:r>
      <w:r w:rsidR="00581355">
        <w:rPr>
          <w:sz w:val="28"/>
          <w:szCs w:val="28"/>
        </w:rPr>
        <w:lastRenderedPageBreak/>
        <w:t>подготовленности студентов, работа преподавателей кафедры направлена на создание условий для организации самостоятельной работы студента по развитию,  как отдельных физических качеств, так и индивидуального уровня физической подготовленности.</w:t>
      </w:r>
    </w:p>
    <w:p w:rsidR="007A08A1" w:rsidRDefault="007A08A1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этой целью для студентов разработаны индивидуальные планы самоподготовки по развитию физических качеств, комплексные программы по повышению общего индивидуального уровня физической подготовленности и методические рекомендации к ним. Данные программы помогают студенту работать самостоятельно, получая своевременно консультативную помощь преподавателя.</w:t>
      </w:r>
    </w:p>
    <w:p w:rsidR="00F005F1" w:rsidRDefault="00F91E71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5AB1">
        <w:rPr>
          <w:sz w:val="28"/>
          <w:szCs w:val="28"/>
        </w:rPr>
        <w:t xml:space="preserve">Преподаватели кафедры стремятся </w:t>
      </w:r>
      <w:r w:rsidR="00F005F1">
        <w:rPr>
          <w:sz w:val="28"/>
          <w:szCs w:val="28"/>
        </w:rPr>
        <w:t>учитывать индивидуальные особенности и потребности студентов</w:t>
      </w:r>
      <w:r>
        <w:rPr>
          <w:sz w:val="28"/>
          <w:szCs w:val="28"/>
        </w:rPr>
        <w:t>,</w:t>
      </w:r>
      <w:r w:rsidR="00F005F1">
        <w:rPr>
          <w:sz w:val="28"/>
          <w:szCs w:val="28"/>
        </w:rPr>
        <w:t xml:space="preserve"> осуществлять </w:t>
      </w:r>
      <w:r>
        <w:rPr>
          <w:sz w:val="28"/>
          <w:szCs w:val="28"/>
        </w:rPr>
        <w:t xml:space="preserve">технологию </w:t>
      </w:r>
      <w:proofErr w:type="spellStart"/>
      <w:r>
        <w:rPr>
          <w:sz w:val="28"/>
          <w:szCs w:val="28"/>
        </w:rPr>
        <w:t>разноуровневого</w:t>
      </w:r>
      <w:proofErr w:type="spellEnd"/>
      <w:r>
        <w:rPr>
          <w:sz w:val="28"/>
          <w:szCs w:val="28"/>
        </w:rPr>
        <w:t xml:space="preserve"> обучения и</w:t>
      </w:r>
      <w:r w:rsidR="00F005F1">
        <w:rPr>
          <w:sz w:val="28"/>
          <w:szCs w:val="28"/>
        </w:rPr>
        <w:t xml:space="preserve"> поддерживать доброжелательный психологический микроклимат на учебном занятии.</w:t>
      </w:r>
    </w:p>
    <w:p w:rsidR="00F005F1" w:rsidRDefault="00F005F1" w:rsidP="00471C20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Говоря о роли преподавателей кафедры в организации здоровьесберегающего пространства  колледжа можно твердо сказать, что здоровье и условия его поддерживающие в колледже постоянно развиваются и совершенствуются, что соответствует современным требованиям подготовки конкурентно-спос</w:t>
      </w:r>
      <w:r w:rsidR="00F91E71">
        <w:rPr>
          <w:sz w:val="28"/>
          <w:szCs w:val="28"/>
        </w:rPr>
        <w:t>о</w:t>
      </w:r>
      <w:r>
        <w:rPr>
          <w:sz w:val="28"/>
          <w:szCs w:val="28"/>
        </w:rPr>
        <w:t xml:space="preserve">бных специалистов. Все это в полной мере позволяет осуществлять индивидуально-личностный подход к студентам в процессе их обучения в колледже. </w:t>
      </w:r>
    </w:p>
    <w:sectPr w:rsidR="00F005F1" w:rsidSect="002B65AB">
      <w:headerReference w:type="even" r:id="rId7"/>
      <w:headerReference w:type="default" r:id="rId8"/>
      <w:footerReference w:type="default" r:id="rId9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74F" w:rsidRDefault="009B2307">
      <w:r>
        <w:separator/>
      </w:r>
    </w:p>
  </w:endnote>
  <w:endnote w:type="continuationSeparator" w:id="1">
    <w:p w:rsidR="006A674F" w:rsidRDefault="009B2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06094"/>
      <w:docPartObj>
        <w:docPartGallery w:val="Page Numbers (Bottom of Page)"/>
        <w:docPartUnique/>
      </w:docPartObj>
    </w:sdtPr>
    <w:sdtContent>
      <w:p w:rsidR="00471C20" w:rsidRDefault="000F7974">
        <w:pPr>
          <w:pStyle w:val="a5"/>
          <w:jc w:val="center"/>
        </w:pPr>
        <w:fldSimple w:instr=" PAGE   \* MERGEFORMAT ">
          <w:r w:rsidR="0094606E">
            <w:rPr>
              <w:noProof/>
            </w:rPr>
            <w:t>3</w:t>
          </w:r>
        </w:fldSimple>
      </w:p>
    </w:sdtContent>
  </w:sdt>
  <w:p w:rsidR="00471C20" w:rsidRDefault="00471C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74F" w:rsidRDefault="009B2307">
      <w:r>
        <w:separator/>
      </w:r>
    </w:p>
  </w:footnote>
  <w:footnote w:type="continuationSeparator" w:id="1">
    <w:p w:rsidR="006A674F" w:rsidRDefault="009B2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36D" w:rsidRDefault="000F7974" w:rsidP="00A84F3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103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1036D" w:rsidRDefault="0041036D" w:rsidP="0041036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36D" w:rsidRDefault="0041036D" w:rsidP="0041036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F008A"/>
    <w:multiLevelType w:val="hybridMultilevel"/>
    <w:tmpl w:val="A42E217E"/>
    <w:lvl w:ilvl="0" w:tplc="C3A4E540">
      <w:start w:val="1"/>
      <w:numFmt w:val="bullet"/>
      <w:lvlText w:val="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">
    <w:nsid w:val="1B8C07DB"/>
    <w:multiLevelType w:val="hybridMultilevel"/>
    <w:tmpl w:val="02D27EDA"/>
    <w:lvl w:ilvl="0" w:tplc="C3A4E5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F1983"/>
    <w:multiLevelType w:val="hybridMultilevel"/>
    <w:tmpl w:val="E322527A"/>
    <w:lvl w:ilvl="0" w:tplc="C3A4E540">
      <w:start w:val="1"/>
      <w:numFmt w:val="bullet"/>
      <w:lvlText w:val="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3">
    <w:nsid w:val="1ECE6C43"/>
    <w:multiLevelType w:val="hybridMultilevel"/>
    <w:tmpl w:val="0C2AE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23549C"/>
    <w:multiLevelType w:val="hybridMultilevel"/>
    <w:tmpl w:val="450E80E4"/>
    <w:lvl w:ilvl="0" w:tplc="C3A4E540">
      <w:start w:val="1"/>
      <w:numFmt w:val="bullet"/>
      <w:lvlText w:val="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5">
    <w:nsid w:val="3E921BAD"/>
    <w:multiLevelType w:val="hybridMultilevel"/>
    <w:tmpl w:val="DDA6D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0E157A"/>
    <w:multiLevelType w:val="hybridMultilevel"/>
    <w:tmpl w:val="4CAA7A12"/>
    <w:lvl w:ilvl="0" w:tplc="0419000F">
      <w:start w:val="1"/>
      <w:numFmt w:val="decimal"/>
      <w:lvlText w:val="%1."/>
      <w:lvlJc w:val="left"/>
      <w:pPr>
        <w:tabs>
          <w:tab w:val="num" w:pos="1480"/>
        </w:tabs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7">
    <w:nsid w:val="52D444A7"/>
    <w:multiLevelType w:val="hybridMultilevel"/>
    <w:tmpl w:val="006EB7F2"/>
    <w:lvl w:ilvl="0" w:tplc="C3A4E540">
      <w:start w:val="1"/>
      <w:numFmt w:val="bullet"/>
      <w:lvlText w:val="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8">
    <w:nsid w:val="62FE7861"/>
    <w:multiLevelType w:val="hybridMultilevel"/>
    <w:tmpl w:val="CFFA2AF0"/>
    <w:lvl w:ilvl="0" w:tplc="C3A4E540">
      <w:start w:val="1"/>
      <w:numFmt w:val="bullet"/>
      <w:lvlText w:val="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9">
    <w:nsid w:val="68D33834"/>
    <w:multiLevelType w:val="hybridMultilevel"/>
    <w:tmpl w:val="CD06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BA8"/>
    <w:rsid w:val="000F7974"/>
    <w:rsid w:val="00114D5C"/>
    <w:rsid w:val="0015118A"/>
    <w:rsid w:val="00190228"/>
    <w:rsid w:val="001E1FCD"/>
    <w:rsid w:val="00205B02"/>
    <w:rsid w:val="002B65AB"/>
    <w:rsid w:val="00395052"/>
    <w:rsid w:val="003C5431"/>
    <w:rsid w:val="003F1AC1"/>
    <w:rsid w:val="0041036D"/>
    <w:rsid w:val="00471C20"/>
    <w:rsid w:val="00505D5F"/>
    <w:rsid w:val="00581355"/>
    <w:rsid w:val="005E5AB1"/>
    <w:rsid w:val="005F466B"/>
    <w:rsid w:val="00601B41"/>
    <w:rsid w:val="006A674F"/>
    <w:rsid w:val="007A08A1"/>
    <w:rsid w:val="0094606E"/>
    <w:rsid w:val="009B2307"/>
    <w:rsid w:val="00A84F39"/>
    <w:rsid w:val="00AF196F"/>
    <w:rsid w:val="00C24B2D"/>
    <w:rsid w:val="00E25430"/>
    <w:rsid w:val="00F005F1"/>
    <w:rsid w:val="00F11BA8"/>
    <w:rsid w:val="00F91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036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1036D"/>
  </w:style>
  <w:style w:type="paragraph" w:styleId="a5">
    <w:name w:val="footer"/>
    <w:basedOn w:val="a"/>
    <w:link w:val="a6"/>
    <w:uiPriority w:val="99"/>
    <w:unhideWhenUsed/>
    <w:rsid w:val="00471C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1C20"/>
    <w:rPr>
      <w:sz w:val="24"/>
      <w:szCs w:val="24"/>
    </w:rPr>
  </w:style>
  <w:style w:type="paragraph" w:styleId="a7">
    <w:name w:val="List Paragraph"/>
    <w:basedOn w:val="a"/>
    <w:uiPriority w:val="34"/>
    <w:qFormat/>
    <w:rsid w:val="00205B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514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</dc:creator>
  <cp:keywords/>
  <cp:lastModifiedBy>ира</cp:lastModifiedBy>
  <cp:revision>7</cp:revision>
  <cp:lastPrinted>2006-11-23T15:24:00Z</cp:lastPrinted>
  <dcterms:created xsi:type="dcterms:W3CDTF">2009-11-19T16:25:00Z</dcterms:created>
  <dcterms:modified xsi:type="dcterms:W3CDTF">2012-03-13T09:08:00Z</dcterms:modified>
</cp:coreProperties>
</file>