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AB" w:rsidRDefault="002B65AB" w:rsidP="002B65AB">
      <w:pPr>
        <w:spacing w:line="360" w:lineRule="auto"/>
        <w:jc w:val="center"/>
        <w:rPr>
          <w:b/>
          <w:sz w:val="28"/>
          <w:szCs w:val="28"/>
        </w:rPr>
      </w:pPr>
      <w:r w:rsidRPr="002B65AB">
        <w:rPr>
          <w:b/>
          <w:sz w:val="28"/>
          <w:szCs w:val="28"/>
        </w:rPr>
        <w:t>МОНИТОРИНГ ИННОВАЦИОННЫХ ПРОЦЕССОВ В ОБЛАСТИ ЗДОРОВЬЕСБЕРЕЖЕНИЯ</w:t>
      </w:r>
    </w:p>
    <w:p w:rsidR="00F005F1" w:rsidRPr="003F1AC1" w:rsidRDefault="009B2307" w:rsidP="003F1AC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Вишневский Е.Г.</w:t>
      </w:r>
    </w:p>
    <w:p w:rsidR="002B65AB" w:rsidRDefault="002B65AB" w:rsidP="002B65AB">
      <w:pPr>
        <w:spacing w:line="360" w:lineRule="auto"/>
        <w:jc w:val="both"/>
        <w:rPr>
          <w:sz w:val="28"/>
          <w:szCs w:val="28"/>
        </w:rPr>
      </w:pPr>
      <w:r w:rsidRPr="002B65AB">
        <w:rPr>
          <w:sz w:val="28"/>
          <w:szCs w:val="28"/>
        </w:rPr>
        <w:t xml:space="preserve">     Ведущей задачей среднего профессионального образования является подготовка конкурентно-способного</w:t>
      </w:r>
      <w:r>
        <w:rPr>
          <w:sz w:val="28"/>
          <w:szCs w:val="28"/>
        </w:rPr>
        <w:t xml:space="preserve"> специалиста к длительной трудовой деятельности.</w:t>
      </w:r>
    </w:p>
    <w:p w:rsidR="002B65AB" w:rsidRPr="002B65AB" w:rsidRDefault="002B65AB" w:rsidP="002B6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Забота о своем здоровье, физическом состоянии и возможность его самоконтроля становятся социально значимыми факторами, обеспечивающими конкурентноспособность  современного специалиста на рынке труда.</w:t>
      </w:r>
    </w:p>
    <w:p w:rsidR="002B65AB" w:rsidRDefault="002B65AB" w:rsidP="002B6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Однако состояние здоровья студенческой молодежи катастрофически продолжае</w:t>
      </w:r>
      <w:r w:rsidR="00845B44">
        <w:rPr>
          <w:sz w:val="28"/>
          <w:szCs w:val="28"/>
        </w:rPr>
        <w:t>т ухудшаться. Ежегодно в академию</w:t>
      </w:r>
      <w:r>
        <w:rPr>
          <w:sz w:val="28"/>
          <w:szCs w:val="28"/>
        </w:rPr>
        <w:t xml:space="preserve"> поступают юноши и девушки, около 50 % которых имеют различные заболевания, включая хрони</w:t>
      </w:r>
      <w:r w:rsidR="00845B44">
        <w:rPr>
          <w:sz w:val="28"/>
          <w:szCs w:val="28"/>
        </w:rPr>
        <w:t>ческие. Среди студентов академии</w:t>
      </w:r>
      <w:r>
        <w:rPr>
          <w:sz w:val="28"/>
          <w:szCs w:val="28"/>
        </w:rPr>
        <w:t xml:space="preserve"> отмечается довольно низкая физическая работоспособность, физическое развитие </w:t>
      </w:r>
      <w:r w:rsidR="00601B41">
        <w:rPr>
          <w:sz w:val="28"/>
          <w:szCs w:val="28"/>
        </w:rPr>
        <w:t>и подготовленность, имеют место психологическая неадекватность и неуравновешенность. Причины довольно очевидны и известны.</w:t>
      </w:r>
    </w:p>
    <w:p w:rsidR="00601B41" w:rsidRDefault="00601B41" w:rsidP="002B6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Одним из путей ре</w:t>
      </w:r>
      <w:r w:rsidR="00845B44">
        <w:rPr>
          <w:sz w:val="28"/>
          <w:szCs w:val="28"/>
        </w:rPr>
        <w:t>шения данной проблемы в академии</w:t>
      </w:r>
      <w:r>
        <w:rPr>
          <w:sz w:val="28"/>
          <w:szCs w:val="28"/>
        </w:rPr>
        <w:t xml:space="preserve"> является организация здоровьесберегающего образовательного пространства; использование здоровьесберегающих технологий образования, а также повышение мотивации и убежденности будущих специалистов в ценностной значимости физической культуры личности для развития и реализации.</w:t>
      </w:r>
    </w:p>
    <w:p w:rsidR="00601B41" w:rsidRDefault="00601B41" w:rsidP="002B6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Поэтому миссия кафедры физической культуры как одного из основных звеньев, обеспечивающих качество подготовки специалистов, заключается в формировании физической культуры личности и соответствующих условий психологической комфортности через внедрение новых инновационных процессов в области здоровьесбережения.</w:t>
      </w:r>
    </w:p>
    <w:p w:rsidR="00601B41" w:rsidRDefault="00601B41" w:rsidP="002B6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этой целью, коллектив кафедры физической культуры решает следующие задачи:</w:t>
      </w:r>
    </w:p>
    <w:p w:rsidR="00601B41" w:rsidRDefault="00601B41" w:rsidP="00601B4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Формирует новые взгляды на физическую культуру личности;</w:t>
      </w:r>
    </w:p>
    <w:p w:rsidR="00601B41" w:rsidRDefault="00601B41" w:rsidP="00601B4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Удовлетворяет запросы студентов в области физического саморазвития через внедрение </w:t>
      </w:r>
      <w:r w:rsidR="00845B44">
        <w:rPr>
          <w:sz w:val="28"/>
          <w:szCs w:val="28"/>
        </w:rPr>
        <w:t>в образовательный процесс академии</w:t>
      </w:r>
      <w:r w:rsidR="00190228">
        <w:rPr>
          <w:sz w:val="28"/>
          <w:szCs w:val="28"/>
        </w:rPr>
        <w:t xml:space="preserve"> здоровьесберегающих педагогических технологий;</w:t>
      </w:r>
    </w:p>
    <w:p w:rsidR="00190228" w:rsidRDefault="00190228" w:rsidP="0019022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мониторинг формирования физической культуры личности и физической подготовленности на основе информатизации.</w:t>
      </w:r>
    </w:p>
    <w:p w:rsidR="00190228" w:rsidRDefault="00190228" w:rsidP="002B6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Исходя из вышесказанного, наиболее важным и перспективным для специалиста профессионального образования (СПО) является формирование физической культуры личности.</w:t>
      </w:r>
    </w:p>
    <w:p w:rsidR="00190228" w:rsidRDefault="00190228" w:rsidP="002B65A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Основными составляющими физической культуры личности являются:</w:t>
      </w:r>
    </w:p>
    <w:p w:rsidR="00601B41" w:rsidRDefault="00190228" w:rsidP="0019022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Мотивационно-ценностные ориентации;</w:t>
      </w:r>
    </w:p>
    <w:p w:rsidR="00190228" w:rsidRDefault="00190228" w:rsidP="0019022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Знани</w:t>
      </w:r>
      <w:r w:rsidR="00505D5F">
        <w:rPr>
          <w:sz w:val="28"/>
          <w:szCs w:val="28"/>
        </w:rPr>
        <w:t>я в области физической культуры; ценности здоровья и здорового образа жизни.</w:t>
      </w:r>
    </w:p>
    <w:p w:rsidR="00190228" w:rsidRDefault="00190228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выявления уровня физической культуры личности студента, преподаватели кафедры осуществляют мониторинг уровня сформированности физической культуры личности по результатам самодиагностики обучающихся, которая проводится в начале каждого учебного года.</w:t>
      </w:r>
    </w:p>
    <w:p w:rsidR="00505D5F" w:rsidRDefault="00505D5F" w:rsidP="00505D5F">
      <w:pPr>
        <w:spacing w:line="360" w:lineRule="auto"/>
        <w:ind w:left="380" w:firstLine="340"/>
        <w:jc w:val="both"/>
        <w:rPr>
          <w:sz w:val="28"/>
          <w:szCs w:val="28"/>
        </w:rPr>
      </w:pPr>
      <w:r>
        <w:rPr>
          <w:sz w:val="28"/>
          <w:szCs w:val="28"/>
        </w:rPr>
        <w:t>Критериями, по которым можно судить о сформированности физической культуры личности, выступают объективные и субъективные показатели.</w:t>
      </w:r>
      <w:r w:rsidR="00190228">
        <w:rPr>
          <w:sz w:val="28"/>
          <w:szCs w:val="28"/>
        </w:rPr>
        <w:t xml:space="preserve">    </w:t>
      </w:r>
    </w:p>
    <w:p w:rsidR="00190228" w:rsidRDefault="00190228" w:rsidP="00505D5F">
      <w:pPr>
        <w:spacing w:line="360" w:lineRule="auto"/>
        <w:ind w:left="380" w:firstLine="3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показателями выделены уровни проявления физической культуры личности студента (предноминальный, номинальный, потенциальный и творческий).</w:t>
      </w:r>
    </w:p>
    <w:p w:rsidR="00190228" w:rsidRDefault="00190228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Полученные результаты с</w:t>
      </w:r>
      <w:r w:rsidR="0041036D">
        <w:rPr>
          <w:sz w:val="28"/>
          <w:szCs w:val="28"/>
        </w:rPr>
        <w:t>амодиагностики студентов заносят</w:t>
      </w:r>
      <w:r>
        <w:rPr>
          <w:sz w:val="28"/>
          <w:szCs w:val="28"/>
        </w:rPr>
        <w:t xml:space="preserve">ся в базу данных. </w:t>
      </w:r>
    </w:p>
    <w:p w:rsidR="0041036D" w:rsidRDefault="0041036D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целью отслеживания динамики физической культуры личности студента и </w:t>
      </w:r>
      <w:r w:rsidR="00505D5F">
        <w:rPr>
          <w:sz w:val="28"/>
          <w:szCs w:val="28"/>
        </w:rPr>
        <w:t xml:space="preserve">учебной </w:t>
      </w:r>
      <w:r>
        <w:rPr>
          <w:sz w:val="28"/>
          <w:szCs w:val="28"/>
        </w:rPr>
        <w:t xml:space="preserve">группы в целом мы используем программу мониторинга, разработанную студентами кафедры информационных технологий. Данная модель мониторинга позволяет преподавателям кафедры определить </w:t>
      </w:r>
      <w:r>
        <w:rPr>
          <w:sz w:val="28"/>
          <w:szCs w:val="28"/>
        </w:rPr>
        <w:lastRenderedPageBreak/>
        <w:t>уровень сформированности физической культуры личности каждого студента и группы в целом, за год и весь пери</w:t>
      </w:r>
      <w:r w:rsidR="00845B44">
        <w:rPr>
          <w:sz w:val="28"/>
          <w:szCs w:val="28"/>
        </w:rPr>
        <w:t>од обучения в академии</w:t>
      </w:r>
      <w:r>
        <w:rPr>
          <w:sz w:val="28"/>
          <w:szCs w:val="28"/>
        </w:rPr>
        <w:t>.</w:t>
      </w:r>
    </w:p>
    <w:p w:rsidR="0041036D" w:rsidRDefault="0041036D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Одним из важных элементов общей культуры личности будущего специалиста является уровень его физической подготовки, который отражает определенную психофизическую готовность студента к профессиональной деятельности.</w:t>
      </w:r>
    </w:p>
    <w:p w:rsidR="0041036D" w:rsidRDefault="0041036D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Уровень физической подготовленности определяется по основным физическим качествам, которые являются ведущими в профессиональной </w:t>
      </w:r>
      <w:r w:rsidR="00505D5F">
        <w:rPr>
          <w:sz w:val="28"/>
          <w:szCs w:val="28"/>
        </w:rPr>
        <w:t>деятельности</w:t>
      </w:r>
      <w:r>
        <w:rPr>
          <w:sz w:val="28"/>
          <w:szCs w:val="28"/>
        </w:rPr>
        <w:t>: скоростные качества, выносливость, скоростно-силовые, силовые, координация движений.</w:t>
      </w:r>
    </w:p>
    <w:p w:rsidR="0041036D" w:rsidRDefault="0041036D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определения уровня физической подготовленности разработана модель мониторинга профессионально-прикладных физических качеств студента. Данная модель включает этапы, цель, содержание, доминирующие принципы мониторинга.</w:t>
      </w:r>
    </w:p>
    <w:p w:rsidR="00A84F39" w:rsidRDefault="0041036D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Процесс мониторинга уровня физической подготовленности начинается с входного контроля</w:t>
      </w:r>
      <w:r w:rsidR="00A84F39">
        <w:rPr>
          <w:sz w:val="28"/>
          <w:szCs w:val="28"/>
        </w:rPr>
        <w:t>, вновь принятых студентов, и заканчивается итоговым</w:t>
      </w:r>
      <w:r w:rsidR="00845B44">
        <w:rPr>
          <w:sz w:val="28"/>
          <w:szCs w:val="28"/>
        </w:rPr>
        <w:t xml:space="preserve"> контролем по окончании академии</w:t>
      </w:r>
      <w:r w:rsidR="00A84F39">
        <w:rPr>
          <w:sz w:val="28"/>
          <w:szCs w:val="28"/>
        </w:rPr>
        <w:t>.</w:t>
      </w:r>
    </w:p>
    <w:p w:rsidR="0041036D" w:rsidRDefault="00A84F39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Промежуточный контроль осуществляется два раза в начале и в конце учебного года. </w:t>
      </w:r>
    </w:p>
    <w:p w:rsidR="00A84F39" w:rsidRDefault="00A84F39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тестировании участвуют студенты всех учебных групп, отнесенные по состоянию здоровья к основной и подготовительным группам.</w:t>
      </w:r>
    </w:p>
    <w:p w:rsidR="00A84F39" w:rsidRDefault="00A84F39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Индивидуальные результаты тестирования студентов заносятся в таблицу контроля уровня физической подготовленности учебной группы.</w:t>
      </w:r>
    </w:p>
    <w:p w:rsidR="00E25430" w:rsidRDefault="00E25430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дальнейшем компьютерная программа, разработанная центром информационных технологий, выводит индивидуальный уровень физической подготовленности студента по каждому физическому качеству и по всем параметрам в целом. А также общий уровень физической подготовленности учебной группы.</w:t>
      </w:r>
    </w:p>
    <w:p w:rsidR="00E25430" w:rsidRDefault="00E25430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Используя программу, мы можем проследить динамику уровня физической подготовленности студентов по курсам и за</w:t>
      </w:r>
      <w:r w:rsidR="00845B44">
        <w:rPr>
          <w:sz w:val="28"/>
          <w:szCs w:val="28"/>
        </w:rPr>
        <w:t xml:space="preserve"> весь период обучения в академии</w:t>
      </w:r>
      <w:r>
        <w:rPr>
          <w:sz w:val="28"/>
          <w:szCs w:val="28"/>
        </w:rPr>
        <w:t>.</w:t>
      </w:r>
    </w:p>
    <w:p w:rsidR="00E25430" w:rsidRDefault="00E25430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основании полученных результатов стартовой диагностики кафедра в дальнейшем формирует подгруппы студентов для дифференцированного обучения на учебных занятиях </w:t>
      </w:r>
      <w:r w:rsidR="00505D5F">
        <w:rPr>
          <w:sz w:val="28"/>
          <w:szCs w:val="28"/>
        </w:rPr>
        <w:t>по принципу</w:t>
      </w:r>
      <w:r>
        <w:rPr>
          <w:sz w:val="28"/>
          <w:szCs w:val="28"/>
        </w:rPr>
        <w:t xml:space="preserve"> цикло-поточной системы.</w:t>
      </w:r>
    </w:p>
    <w:p w:rsidR="00E25430" w:rsidRDefault="00E25430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Структура цикло-поточного обучения представляет собой объединение  2-х учебных групп одного курса</w:t>
      </w:r>
      <w:r w:rsidR="00505D5F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</w:t>
      </w:r>
      <w:r w:rsidR="00505D5F">
        <w:rPr>
          <w:sz w:val="28"/>
          <w:szCs w:val="28"/>
        </w:rPr>
        <w:t xml:space="preserve"> расписанию,</w:t>
      </w:r>
      <w:r>
        <w:rPr>
          <w:sz w:val="28"/>
          <w:szCs w:val="28"/>
        </w:rPr>
        <w:t xml:space="preserve"> и разделение студентов на  учебные подгруппы с учетом их уровня физической подготовленности. Данная система обучения позволяет обеспечить студенту психологическую комфортность на учебном занятии, а преподавателю учитывать индивидуальные особенности каждого занимающегося.</w:t>
      </w:r>
    </w:p>
    <w:p w:rsidR="00581355" w:rsidRDefault="00E25430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дальнейшем, проанализировав</w:t>
      </w:r>
      <w:r w:rsidR="00581355">
        <w:rPr>
          <w:sz w:val="28"/>
          <w:szCs w:val="28"/>
        </w:rPr>
        <w:t xml:space="preserve"> полученные результаты об уровне сформированности физической культуры личности и уровне физической подготовленности студентов, работа преподавателей кафедры направлена на создание условий для организации самостоятельной работы студента по развитию,  как отдельных физических качеств, так и индивидуального уровня физической подготовленности.</w:t>
      </w:r>
    </w:p>
    <w:p w:rsidR="007A08A1" w:rsidRDefault="007A08A1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этой целью для студентов разработаны индивидуальные планы самоподготовки по развитию физических качеств, комплексные программы по повышению общего индивидуального уровня физической подготовленности и методические рекомендации к ним. Данные программы помогают студенту работать самостоятельно, получая своевременно консультативную помощь преподавателя.</w:t>
      </w:r>
    </w:p>
    <w:p w:rsidR="00581355" w:rsidRDefault="00581355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целью самоанализа своего уровня физической подготовленности и повышения мотивации к самостоятельной деятельности разработана карта самоконтроля студента за уровнем развития основных физических качес</w:t>
      </w:r>
      <w:r w:rsidR="00845B44">
        <w:rPr>
          <w:sz w:val="28"/>
          <w:szCs w:val="28"/>
        </w:rPr>
        <w:t>тв на период обучения в академии</w:t>
      </w:r>
      <w:r>
        <w:rPr>
          <w:sz w:val="28"/>
          <w:szCs w:val="28"/>
        </w:rPr>
        <w:t xml:space="preserve">. По каждому параметру представлена шкала  </w:t>
      </w:r>
      <w:r>
        <w:rPr>
          <w:sz w:val="28"/>
          <w:szCs w:val="28"/>
        </w:rPr>
        <w:lastRenderedPageBreak/>
        <w:t>нормативных показателей, которая служит ориентиром для самооценки уровня своих достижений и отношение к своему здоровью.</w:t>
      </w:r>
    </w:p>
    <w:p w:rsidR="00581355" w:rsidRDefault="00581355" w:rsidP="00190228">
      <w:pPr>
        <w:spacing w:line="360" w:lineRule="auto"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Информатизация мониторинга позволяет преподавателю:</w:t>
      </w:r>
    </w:p>
    <w:p w:rsidR="0041036D" w:rsidRDefault="00581355" w:rsidP="00581355">
      <w:pPr>
        <w:numPr>
          <w:ilvl w:val="1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информационную базу по студентам;</w:t>
      </w:r>
    </w:p>
    <w:p w:rsidR="00581355" w:rsidRDefault="00581355" w:rsidP="00581355">
      <w:pPr>
        <w:numPr>
          <w:ilvl w:val="1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Иметь четко разработанные тестовые задания, позволяющие выявить уровни развития физической подготовленности студентов;</w:t>
      </w:r>
    </w:p>
    <w:p w:rsidR="00581355" w:rsidRDefault="00581355" w:rsidP="00581355">
      <w:pPr>
        <w:numPr>
          <w:ilvl w:val="1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Выявить недостатки в физической подготовленности и своевременно определять способы их коррекции, развития и совершенствования;</w:t>
      </w:r>
    </w:p>
    <w:p w:rsidR="00581355" w:rsidRDefault="00581355" w:rsidP="00581355">
      <w:pPr>
        <w:numPr>
          <w:ilvl w:val="1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</w:t>
      </w:r>
      <w:r w:rsidR="00505D5F">
        <w:rPr>
          <w:sz w:val="28"/>
          <w:szCs w:val="28"/>
        </w:rPr>
        <w:t>ва</w:t>
      </w:r>
      <w:r>
        <w:rPr>
          <w:sz w:val="28"/>
          <w:szCs w:val="28"/>
        </w:rPr>
        <w:t>ть мотивацию студента на основе оперативной и</w:t>
      </w:r>
      <w:r w:rsidR="005E5AB1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доступной информации</w:t>
      </w:r>
      <w:r w:rsidR="005E5AB1">
        <w:rPr>
          <w:sz w:val="28"/>
          <w:szCs w:val="28"/>
        </w:rPr>
        <w:t xml:space="preserve"> по своему развитию, для того чтобы студент ориентировался не на внешнее оценивание, отметку по дисциплине, сколько на продвижение вперед в личном развитии;</w:t>
      </w:r>
    </w:p>
    <w:p w:rsidR="005E5AB1" w:rsidRDefault="005E5AB1" w:rsidP="00581355">
      <w:pPr>
        <w:numPr>
          <w:ilvl w:val="1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Реализовывать творческий потенциал студентов, развития их способности к рефлексии и самоанализу.</w:t>
      </w:r>
    </w:p>
    <w:p w:rsidR="005E5AB1" w:rsidRDefault="005E5AB1" w:rsidP="005E5AB1">
      <w:pPr>
        <w:spacing w:line="360" w:lineRule="auto"/>
        <w:ind w:left="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Вся информация о результатах мониторинга находится в</w:t>
      </w:r>
      <w:r w:rsidR="00845B44">
        <w:rPr>
          <w:sz w:val="28"/>
          <w:szCs w:val="28"/>
        </w:rPr>
        <w:t xml:space="preserve"> электронной библиотеке академии</w:t>
      </w:r>
      <w:r>
        <w:rPr>
          <w:sz w:val="28"/>
          <w:szCs w:val="28"/>
        </w:rPr>
        <w:t xml:space="preserve"> на странице кафедры «Физическая культура». Она доступна для всех студентов и помогает использовать полученную информацию для определения направления дальнейших действий по саморазвитию.</w:t>
      </w:r>
    </w:p>
    <w:p w:rsidR="005E5AB1" w:rsidRDefault="005E5AB1" w:rsidP="005E5AB1">
      <w:pPr>
        <w:spacing w:line="360" w:lineRule="auto"/>
        <w:ind w:left="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Таким образом, предложенная технология мониторинга позволяет объективно и регулярно оценивать здоровьесберегающую направленность учебной дисциплины «Физическая культура» и позволяет:</w:t>
      </w:r>
    </w:p>
    <w:p w:rsidR="005E5AB1" w:rsidRDefault="005E5AB1" w:rsidP="005E5AB1">
      <w:pPr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Увидеть реальный уровень  физической подготовленности  каждого студента;</w:t>
      </w:r>
    </w:p>
    <w:p w:rsidR="005E5AB1" w:rsidRDefault="005E5AB1" w:rsidP="005E5AB1">
      <w:pPr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Использовать данный материал для организации индивидуальной работы на учебных занятиях и во внеучебное время;</w:t>
      </w:r>
    </w:p>
    <w:p w:rsidR="005E5AB1" w:rsidRDefault="005E5AB1" w:rsidP="005E5AB1">
      <w:pPr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Научить работать студента самостоятельно.</w:t>
      </w:r>
    </w:p>
    <w:p w:rsidR="00F91E71" w:rsidRDefault="00F91E71" w:rsidP="00F91E71">
      <w:pPr>
        <w:numPr>
          <w:ilvl w:val="1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Позволяет преподавателю значительно сэкономить время на обработку полученных результатов.</w:t>
      </w:r>
    </w:p>
    <w:p w:rsidR="00F005F1" w:rsidRDefault="00F91E71" w:rsidP="005E5AB1">
      <w:pPr>
        <w:spacing w:line="360" w:lineRule="auto"/>
        <w:ind w:left="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5AB1">
        <w:rPr>
          <w:sz w:val="28"/>
          <w:szCs w:val="28"/>
        </w:rPr>
        <w:t xml:space="preserve">Преподаватели кафедры стремятся </w:t>
      </w:r>
      <w:r w:rsidR="00F005F1">
        <w:rPr>
          <w:sz w:val="28"/>
          <w:szCs w:val="28"/>
        </w:rPr>
        <w:t>учитывать индивидуальные особенности и потребности студентов</w:t>
      </w:r>
      <w:r>
        <w:rPr>
          <w:sz w:val="28"/>
          <w:szCs w:val="28"/>
        </w:rPr>
        <w:t>,</w:t>
      </w:r>
      <w:r w:rsidR="00F005F1">
        <w:rPr>
          <w:sz w:val="28"/>
          <w:szCs w:val="28"/>
        </w:rPr>
        <w:t xml:space="preserve"> осуществлять </w:t>
      </w:r>
      <w:r>
        <w:rPr>
          <w:sz w:val="28"/>
          <w:szCs w:val="28"/>
        </w:rPr>
        <w:t>технологию разноуровневого обучения и</w:t>
      </w:r>
      <w:r w:rsidR="00F005F1">
        <w:rPr>
          <w:sz w:val="28"/>
          <w:szCs w:val="28"/>
        </w:rPr>
        <w:t xml:space="preserve"> поддерживать доброжелательный психологический микроклимат на учебном занятии.</w:t>
      </w:r>
    </w:p>
    <w:p w:rsidR="00F005F1" w:rsidRDefault="00F005F1" w:rsidP="00F005F1">
      <w:pPr>
        <w:spacing w:line="360" w:lineRule="auto"/>
        <w:ind w:left="9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Говоря о роли преподавателей кафедры в организации здоровьесбе</w:t>
      </w:r>
      <w:r w:rsidR="00845B44">
        <w:rPr>
          <w:sz w:val="28"/>
          <w:szCs w:val="28"/>
        </w:rPr>
        <w:t>регающего пространства  академии</w:t>
      </w:r>
      <w:r>
        <w:rPr>
          <w:sz w:val="28"/>
          <w:szCs w:val="28"/>
        </w:rPr>
        <w:t xml:space="preserve"> можно твердо сказать, что здоровье и услов</w:t>
      </w:r>
      <w:r w:rsidR="00845B44">
        <w:rPr>
          <w:sz w:val="28"/>
          <w:szCs w:val="28"/>
        </w:rPr>
        <w:t>ия его поддерживающие в академии</w:t>
      </w:r>
      <w:r>
        <w:rPr>
          <w:sz w:val="28"/>
          <w:szCs w:val="28"/>
        </w:rPr>
        <w:t xml:space="preserve"> постоянно развиваются и совершенствуются, что соответствует современным требованиям подготовки конкурентно-спос</w:t>
      </w:r>
      <w:r w:rsidR="00F91E71">
        <w:rPr>
          <w:sz w:val="28"/>
          <w:szCs w:val="28"/>
        </w:rPr>
        <w:t>о</w:t>
      </w:r>
      <w:r>
        <w:rPr>
          <w:sz w:val="28"/>
          <w:szCs w:val="28"/>
        </w:rPr>
        <w:t>бных специалистов. Все это в полной мере позволяет осуществлять индивидуально-личностный подход к студентам в</w:t>
      </w:r>
      <w:r w:rsidR="00845B44">
        <w:rPr>
          <w:sz w:val="28"/>
          <w:szCs w:val="28"/>
        </w:rPr>
        <w:t xml:space="preserve"> процессе их обучения в ак</w:t>
      </w:r>
      <w:r w:rsidR="000950A9">
        <w:rPr>
          <w:sz w:val="28"/>
          <w:szCs w:val="28"/>
        </w:rPr>
        <w:t>а</w:t>
      </w:r>
      <w:r w:rsidR="00845B44">
        <w:rPr>
          <w:sz w:val="28"/>
          <w:szCs w:val="28"/>
        </w:rPr>
        <w:t>демии</w:t>
      </w:r>
      <w:r>
        <w:rPr>
          <w:sz w:val="28"/>
          <w:szCs w:val="28"/>
        </w:rPr>
        <w:t xml:space="preserve">. </w:t>
      </w:r>
    </w:p>
    <w:p w:rsidR="00F005F1" w:rsidRDefault="00F005F1" w:rsidP="00F005F1">
      <w:pPr>
        <w:spacing w:line="360" w:lineRule="auto"/>
        <w:ind w:left="920"/>
        <w:jc w:val="center"/>
        <w:rPr>
          <w:sz w:val="28"/>
          <w:szCs w:val="28"/>
        </w:rPr>
      </w:pPr>
      <w:r>
        <w:rPr>
          <w:sz w:val="28"/>
          <w:szCs w:val="28"/>
        </w:rPr>
        <w:t>Спасибо за внимание!</w:t>
      </w:r>
    </w:p>
    <w:p w:rsidR="005E5AB1" w:rsidRPr="002B65AB" w:rsidRDefault="005E5AB1" w:rsidP="005E5AB1">
      <w:pPr>
        <w:spacing w:line="360" w:lineRule="auto"/>
        <w:ind w:left="760"/>
        <w:jc w:val="both"/>
        <w:rPr>
          <w:sz w:val="28"/>
          <w:szCs w:val="28"/>
        </w:rPr>
      </w:pPr>
    </w:p>
    <w:sectPr w:rsidR="005E5AB1" w:rsidRPr="002B65AB" w:rsidSect="002B65AB">
      <w:headerReference w:type="even" r:id="rId7"/>
      <w:headerReference w:type="default" r:id="rId8"/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BD9" w:rsidRDefault="00D67BD9">
      <w:r>
        <w:separator/>
      </w:r>
    </w:p>
  </w:endnote>
  <w:endnote w:type="continuationSeparator" w:id="1">
    <w:p w:rsidR="00D67BD9" w:rsidRDefault="00D67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BD9" w:rsidRDefault="00D67BD9">
      <w:r>
        <w:separator/>
      </w:r>
    </w:p>
  </w:footnote>
  <w:footnote w:type="continuationSeparator" w:id="1">
    <w:p w:rsidR="00D67BD9" w:rsidRDefault="00D67B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36D" w:rsidRDefault="005C4304" w:rsidP="00A84F3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1036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1036D" w:rsidRDefault="0041036D" w:rsidP="0041036D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36D" w:rsidRDefault="005C4304" w:rsidP="00A84F3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1036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50A9">
      <w:rPr>
        <w:rStyle w:val="a4"/>
        <w:noProof/>
      </w:rPr>
      <w:t>6</w:t>
    </w:r>
    <w:r>
      <w:rPr>
        <w:rStyle w:val="a4"/>
      </w:rPr>
      <w:fldChar w:fldCharType="end"/>
    </w:r>
  </w:p>
  <w:p w:rsidR="0041036D" w:rsidRDefault="0041036D" w:rsidP="0041036D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008A"/>
    <w:multiLevelType w:val="hybridMultilevel"/>
    <w:tmpl w:val="A42E217E"/>
    <w:lvl w:ilvl="0" w:tplc="C3A4E540">
      <w:start w:val="1"/>
      <w:numFmt w:val="bullet"/>
      <w:lvlText w:val="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">
    <w:nsid w:val="1B8C07DB"/>
    <w:multiLevelType w:val="hybridMultilevel"/>
    <w:tmpl w:val="02D27EDA"/>
    <w:lvl w:ilvl="0" w:tplc="C3A4E5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4F1983"/>
    <w:multiLevelType w:val="hybridMultilevel"/>
    <w:tmpl w:val="E322527A"/>
    <w:lvl w:ilvl="0" w:tplc="C3A4E540">
      <w:start w:val="1"/>
      <w:numFmt w:val="bullet"/>
      <w:lvlText w:val=""/>
      <w:lvlJc w:val="left"/>
      <w:pPr>
        <w:tabs>
          <w:tab w:val="num" w:pos="2360"/>
        </w:tabs>
        <w:ind w:left="2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3">
    <w:nsid w:val="3423549C"/>
    <w:multiLevelType w:val="hybridMultilevel"/>
    <w:tmpl w:val="450E80E4"/>
    <w:lvl w:ilvl="0" w:tplc="C3A4E540">
      <w:start w:val="1"/>
      <w:numFmt w:val="bullet"/>
      <w:lvlText w:val="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4">
    <w:nsid w:val="4F0E157A"/>
    <w:multiLevelType w:val="hybridMultilevel"/>
    <w:tmpl w:val="4CAA7A12"/>
    <w:lvl w:ilvl="0" w:tplc="0419000F">
      <w:start w:val="1"/>
      <w:numFmt w:val="decimal"/>
      <w:lvlText w:val="%1."/>
      <w:lvlJc w:val="left"/>
      <w:pPr>
        <w:tabs>
          <w:tab w:val="num" w:pos="1480"/>
        </w:tabs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</w:lvl>
  </w:abstractNum>
  <w:abstractNum w:abstractNumId="5">
    <w:nsid w:val="52D444A7"/>
    <w:multiLevelType w:val="hybridMultilevel"/>
    <w:tmpl w:val="006EB7F2"/>
    <w:lvl w:ilvl="0" w:tplc="C3A4E540">
      <w:start w:val="1"/>
      <w:numFmt w:val="bullet"/>
      <w:lvlText w:val="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6">
    <w:nsid w:val="62FE7861"/>
    <w:multiLevelType w:val="hybridMultilevel"/>
    <w:tmpl w:val="CFFA2AF0"/>
    <w:lvl w:ilvl="0" w:tplc="C3A4E540">
      <w:start w:val="1"/>
      <w:numFmt w:val="bullet"/>
      <w:lvlText w:val="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BA8"/>
    <w:rsid w:val="000950A9"/>
    <w:rsid w:val="00190228"/>
    <w:rsid w:val="001E1FCD"/>
    <w:rsid w:val="002B65AB"/>
    <w:rsid w:val="003543EA"/>
    <w:rsid w:val="003C5431"/>
    <w:rsid w:val="003F1AC1"/>
    <w:rsid w:val="0041036D"/>
    <w:rsid w:val="00505D5F"/>
    <w:rsid w:val="00581355"/>
    <w:rsid w:val="005C4304"/>
    <w:rsid w:val="005E5AB1"/>
    <w:rsid w:val="005F466B"/>
    <w:rsid w:val="00601B41"/>
    <w:rsid w:val="007A08A1"/>
    <w:rsid w:val="00845B44"/>
    <w:rsid w:val="009B2307"/>
    <w:rsid w:val="00A84F39"/>
    <w:rsid w:val="00D67BD9"/>
    <w:rsid w:val="00E25430"/>
    <w:rsid w:val="00F005F1"/>
    <w:rsid w:val="00F11BA8"/>
    <w:rsid w:val="00F91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036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103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Spek</Company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</dc:creator>
  <cp:keywords/>
  <cp:lastModifiedBy>Вишня</cp:lastModifiedBy>
  <cp:revision>4</cp:revision>
  <cp:lastPrinted>2006-11-23T15:24:00Z</cp:lastPrinted>
  <dcterms:created xsi:type="dcterms:W3CDTF">2009-11-19T16:25:00Z</dcterms:created>
  <dcterms:modified xsi:type="dcterms:W3CDTF">2017-02-15T11:08:00Z</dcterms:modified>
</cp:coreProperties>
</file>