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16E8" w:rsidRPr="003071ED" w:rsidRDefault="007D16E8" w:rsidP="007D16E8">
      <w:pPr>
        <w:jc w:val="center"/>
        <w:rPr>
          <w:rFonts w:ascii="Times New Roman" w:hAnsi="Times New Roman" w:cs="Times New Roman"/>
          <w:b/>
          <w:sz w:val="28"/>
          <w:szCs w:val="28"/>
        </w:rPr>
      </w:pPr>
      <w:bookmarkStart w:id="0" w:name="_Toc288393370"/>
      <w:bookmarkStart w:id="1" w:name="_Toc293494412"/>
      <w:r w:rsidRPr="003071ED">
        <w:rPr>
          <w:rFonts w:ascii="Times New Roman" w:hAnsi="Times New Roman" w:cs="Times New Roman"/>
          <w:b/>
          <w:sz w:val="28"/>
          <w:szCs w:val="28"/>
        </w:rPr>
        <w:t>Областное государственное бюджетное профессиональное</w:t>
      </w:r>
    </w:p>
    <w:p w:rsidR="007D16E8" w:rsidRPr="003071ED" w:rsidRDefault="007D16E8" w:rsidP="007D16E8">
      <w:pPr>
        <w:jc w:val="center"/>
        <w:rPr>
          <w:rFonts w:ascii="Times New Roman" w:hAnsi="Times New Roman" w:cs="Times New Roman"/>
          <w:b/>
          <w:sz w:val="28"/>
          <w:szCs w:val="28"/>
        </w:rPr>
      </w:pPr>
      <w:r w:rsidRPr="003071ED">
        <w:rPr>
          <w:rFonts w:ascii="Times New Roman" w:hAnsi="Times New Roman" w:cs="Times New Roman"/>
          <w:b/>
          <w:sz w:val="28"/>
          <w:szCs w:val="28"/>
        </w:rPr>
        <w:t>образовательное учреждение</w:t>
      </w:r>
    </w:p>
    <w:p w:rsidR="007D16E8" w:rsidRPr="003071ED" w:rsidRDefault="007D16E8" w:rsidP="007D16E8">
      <w:pPr>
        <w:spacing w:line="360" w:lineRule="auto"/>
        <w:ind w:firstLine="709"/>
        <w:jc w:val="center"/>
        <w:rPr>
          <w:rFonts w:ascii="Times New Roman" w:hAnsi="Times New Roman" w:cs="Times New Roman"/>
          <w:b/>
          <w:sz w:val="28"/>
          <w:szCs w:val="28"/>
        </w:rPr>
      </w:pPr>
      <w:r w:rsidRPr="003071ED">
        <w:rPr>
          <w:rFonts w:ascii="Times New Roman" w:hAnsi="Times New Roman" w:cs="Times New Roman"/>
          <w:b/>
          <w:sz w:val="28"/>
          <w:szCs w:val="28"/>
        </w:rPr>
        <w:t>«Смоленская академия профессионального образования»</w:t>
      </w:r>
    </w:p>
    <w:p w:rsidR="007D16E8" w:rsidRPr="003071ED" w:rsidRDefault="007D16E8" w:rsidP="007D16E8">
      <w:pPr>
        <w:spacing w:line="360" w:lineRule="auto"/>
        <w:ind w:firstLine="709"/>
        <w:jc w:val="center"/>
        <w:rPr>
          <w:rFonts w:ascii="Times New Roman" w:hAnsi="Times New Roman" w:cs="Times New Roman"/>
          <w:b/>
          <w:sz w:val="28"/>
          <w:szCs w:val="28"/>
        </w:rPr>
      </w:pPr>
    </w:p>
    <w:p w:rsidR="007D16E8" w:rsidRPr="003071ED" w:rsidRDefault="007D16E8" w:rsidP="007D16E8">
      <w:pPr>
        <w:autoSpaceDE w:val="0"/>
        <w:autoSpaceDN w:val="0"/>
        <w:jc w:val="center"/>
        <w:rPr>
          <w:rFonts w:ascii="Times New Roman" w:hAnsi="Times New Roman" w:cs="Times New Roman"/>
          <w:sz w:val="28"/>
          <w:szCs w:val="28"/>
        </w:rPr>
      </w:pPr>
    </w:p>
    <w:p w:rsidR="007D16E8" w:rsidRPr="003071ED" w:rsidRDefault="007D16E8" w:rsidP="007D16E8">
      <w:pPr>
        <w:autoSpaceDE w:val="0"/>
        <w:autoSpaceDN w:val="0"/>
        <w:jc w:val="center"/>
        <w:rPr>
          <w:rFonts w:ascii="Times New Roman" w:eastAsia="SimSun" w:hAnsi="Times New Roman" w:cs="Times New Roman"/>
          <w:sz w:val="28"/>
          <w:szCs w:val="28"/>
          <w:lang w:eastAsia="zh-CN"/>
        </w:rPr>
      </w:pPr>
    </w:p>
    <w:p w:rsidR="007D16E8" w:rsidRPr="003071ED" w:rsidRDefault="007D16E8" w:rsidP="007D16E8">
      <w:pPr>
        <w:autoSpaceDE w:val="0"/>
        <w:autoSpaceDN w:val="0"/>
        <w:jc w:val="center"/>
        <w:rPr>
          <w:rFonts w:ascii="Times New Roman" w:eastAsia="SimSun" w:hAnsi="Times New Roman" w:cs="Times New Roman"/>
          <w:sz w:val="28"/>
          <w:szCs w:val="28"/>
          <w:lang w:eastAsia="zh-CN"/>
        </w:rPr>
      </w:pPr>
    </w:p>
    <w:p w:rsidR="007D16E8" w:rsidRPr="003071ED" w:rsidRDefault="007D16E8" w:rsidP="007D16E8">
      <w:pPr>
        <w:autoSpaceDE w:val="0"/>
        <w:autoSpaceDN w:val="0"/>
        <w:jc w:val="center"/>
        <w:rPr>
          <w:rFonts w:ascii="Times New Roman" w:eastAsia="SimSun" w:hAnsi="Times New Roman" w:cs="Times New Roman"/>
          <w:sz w:val="28"/>
          <w:szCs w:val="28"/>
          <w:lang w:eastAsia="zh-CN"/>
        </w:rPr>
      </w:pPr>
    </w:p>
    <w:tbl>
      <w:tblPr>
        <w:tblW w:w="0" w:type="auto"/>
        <w:tblLook w:val="04A0" w:firstRow="1" w:lastRow="0" w:firstColumn="1" w:lastColumn="0" w:noHBand="0" w:noVBand="1"/>
      </w:tblPr>
      <w:tblGrid>
        <w:gridCol w:w="4248"/>
        <w:gridCol w:w="5322"/>
      </w:tblGrid>
      <w:tr w:rsidR="007D16E8" w:rsidRPr="003071ED" w:rsidTr="007D16E8">
        <w:tc>
          <w:tcPr>
            <w:tcW w:w="4248" w:type="dxa"/>
          </w:tcPr>
          <w:p w:rsidR="007D16E8" w:rsidRPr="003071ED" w:rsidRDefault="007D16E8" w:rsidP="007D16E8">
            <w:pPr>
              <w:autoSpaceDE w:val="0"/>
              <w:autoSpaceDN w:val="0"/>
              <w:jc w:val="center"/>
              <w:rPr>
                <w:rFonts w:ascii="Times New Roman" w:eastAsia="SimSun" w:hAnsi="Times New Roman" w:cs="Times New Roman"/>
                <w:sz w:val="28"/>
                <w:szCs w:val="28"/>
                <w:lang w:eastAsia="zh-CN"/>
              </w:rPr>
            </w:pPr>
          </w:p>
        </w:tc>
        <w:tc>
          <w:tcPr>
            <w:tcW w:w="5322" w:type="dxa"/>
          </w:tcPr>
          <w:p w:rsidR="007D16E8" w:rsidRPr="003071ED" w:rsidRDefault="007D16E8" w:rsidP="007D16E8">
            <w:pPr>
              <w:autoSpaceDE w:val="0"/>
              <w:autoSpaceDN w:val="0"/>
              <w:jc w:val="center"/>
              <w:rPr>
                <w:rFonts w:ascii="Times New Roman" w:eastAsia="SimSun" w:hAnsi="Times New Roman" w:cs="Times New Roman"/>
                <w:sz w:val="28"/>
                <w:szCs w:val="28"/>
                <w:lang w:val="en-US" w:eastAsia="zh-CN"/>
              </w:rPr>
            </w:pPr>
          </w:p>
        </w:tc>
      </w:tr>
    </w:tbl>
    <w:p w:rsidR="007D16E8" w:rsidRPr="007D3938" w:rsidRDefault="007D16E8" w:rsidP="007D3938">
      <w:pPr>
        <w:jc w:val="center"/>
        <w:rPr>
          <w:rFonts w:ascii="Times New Roman" w:eastAsia="SimSun" w:hAnsi="Times New Roman" w:cs="Times New Roman"/>
          <w:sz w:val="28"/>
          <w:szCs w:val="28"/>
          <w:lang w:eastAsia="zh-CN"/>
        </w:rPr>
      </w:pPr>
    </w:p>
    <w:p w:rsidR="007D3938" w:rsidRDefault="007D3938" w:rsidP="007D16E8">
      <w:pPr>
        <w:jc w:val="center"/>
        <w:rPr>
          <w:rFonts w:ascii="Times New Roman" w:eastAsia="SimSun" w:hAnsi="Times New Roman" w:cs="Times New Roman"/>
          <w:sz w:val="28"/>
          <w:szCs w:val="28"/>
          <w:lang w:eastAsia="zh-CN"/>
        </w:rPr>
      </w:pPr>
      <w:r w:rsidRPr="007D3938">
        <w:rPr>
          <w:rFonts w:ascii="Times New Roman" w:eastAsia="SimSun" w:hAnsi="Times New Roman" w:cs="Times New Roman"/>
          <w:sz w:val="28"/>
          <w:szCs w:val="28"/>
          <w:lang w:eastAsia="zh-CN"/>
        </w:rPr>
        <w:t xml:space="preserve">Методическое пособие по изучению раздела </w:t>
      </w:r>
    </w:p>
    <w:p w:rsidR="007D3938" w:rsidRDefault="007D3938" w:rsidP="007D16E8">
      <w:pPr>
        <w:jc w:val="center"/>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w:t>
      </w:r>
      <w:r w:rsidRPr="007D3938">
        <w:rPr>
          <w:rFonts w:ascii="Times New Roman" w:eastAsia="SimSun" w:hAnsi="Times New Roman" w:cs="Times New Roman"/>
          <w:sz w:val="28"/>
          <w:szCs w:val="28"/>
          <w:lang w:eastAsia="zh-CN"/>
        </w:rPr>
        <w:t>Теория резания металлов и сплавов</w:t>
      </w:r>
      <w:r>
        <w:rPr>
          <w:rFonts w:ascii="Times New Roman" w:eastAsia="SimSun" w:hAnsi="Times New Roman" w:cs="Times New Roman"/>
          <w:sz w:val="28"/>
          <w:szCs w:val="28"/>
          <w:lang w:eastAsia="zh-CN"/>
        </w:rPr>
        <w:t>»</w:t>
      </w:r>
    </w:p>
    <w:p w:rsidR="007D3938" w:rsidRDefault="007D3938" w:rsidP="007D16E8">
      <w:pPr>
        <w:jc w:val="center"/>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программы профессиональной подготовки по профессии </w:t>
      </w:r>
    </w:p>
    <w:p w:rsidR="007D16E8" w:rsidRPr="007D3938" w:rsidRDefault="007D3938" w:rsidP="007D16E8">
      <w:pPr>
        <w:jc w:val="center"/>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19149 Токарь</w:t>
      </w:r>
      <w:r w:rsidRPr="007D3938">
        <w:rPr>
          <w:rFonts w:ascii="Times New Roman" w:eastAsia="SimSun" w:hAnsi="Times New Roman" w:cs="Times New Roman"/>
          <w:sz w:val="28"/>
          <w:szCs w:val="28"/>
          <w:lang w:eastAsia="zh-CN"/>
        </w:rPr>
        <w:t xml:space="preserve"> </w:t>
      </w:r>
    </w:p>
    <w:p w:rsidR="007D3938" w:rsidRDefault="007D3938" w:rsidP="007D16E8">
      <w:pPr>
        <w:jc w:val="center"/>
        <w:rPr>
          <w:rFonts w:ascii="Times New Roman" w:eastAsia="SimSun" w:hAnsi="Times New Roman" w:cs="Times New Roman"/>
          <w:sz w:val="28"/>
          <w:szCs w:val="28"/>
          <w:lang w:eastAsia="zh-CN"/>
        </w:rPr>
      </w:pPr>
      <w:r>
        <w:rPr>
          <w:rFonts w:ascii="Times New Roman" w:eastAsia="SimSun" w:hAnsi="Times New Roman" w:cs="Times New Roman"/>
          <w:sz w:val="28"/>
          <w:szCs w:val="28"/>
          <w:lang w:eastAsia="zh-CN"/>
        </w:rPr>
        <w:t xml:space="preserve">(Курс лекций) </w:t>
      </w: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p>
    <w:p w:rsidR="007D16E8" w:rsidRPr="003071ED" w:rsidRDefault="007D16E8" w:rsidP="007D16E8">
      <w:pPr>
        <w:jc w:val="center"/>
        <w:rPr>
          <w:rFonts w:ascii="Times New Roman" w:eastAsia="SimSun" w:hAnsi="Times New Roman" w:cs="Times New Roman"/>
          <w:sz w:val="28"/>
          <w:szCs w:val="28"/>
          <w:lang w:eastAsia="zh-CN"/>
        </w:rPr>
      </w:pPr>
      <w:r w:rsidRPr="003071ED">
        <w:rPr>
          <w:rFonts w:ascii="Times New Roman" w:eastAsia="SimSun" w:hAnsi="Times New Roman" w:cs="Times New Roman"/>
          <w:sz w:val="28"/>
          <w:szCs w:val="28"/>
          <w:lang w:eastAsia="zh-CN"/>
        </w:rPr>
        <w:t>Смоленск, 2015г.</w:t>
      </w:r>
    </w:p>
    <w:p w:rsidR="007D16E8" w:rsidRPr="003071ED" w:rsidRDefault="007D16E8" w:rsidP="007D3938">
      <w:pPr>
        <w:rPr>
          <w:rFonts w:ascii="Times New Roman" w:eastAsia="SimSun" w:hAnsi="Times New Roman" w:cs="Times New Roman"/>
          <w:sz w:val="28"/>
          <w:szCs w:val="28"/>
          <w:lang w:eastAsia="zh-CN"/>
        </w:rPr>
      </w:pPr>
      <w:r w:rsidRPr="003071ED">
        <w:rPr>
          <w:rFonts w:ascii="Times New Roman" w:hAnsi="Times New Roman" w:cs="Times New Roman"/>
          <w:color w:val="000000"/>
          <w:sz w:val="28"/>
          <w:szCs w:val="28"/>
        </w:rPr>
        <w:br w:type="page"/>
      </w:r>
      <w:r w:rsidR="007D3938" w:rsidRPr="007D3938">
        <w:rPr>
          <w:rFonts w:ascii="Times New Roman" w:eastAsia="SimSun" w:hAnsi="Times New Roman" w:cs="Times New Roman"/>
          <w:sz w:val="28"/>
          <w:szCs w:val="28"/>
          <w:lang w:eastAsia="zh-CN"/>
        </w:rPr>
        <w:lastRenderedPageBreak/>
        <w:t xml:space="preserve">Методическое пособие по изучению раздела </w:t>
      </w:r>
      <w:r w:rsidR="007D3938">
        <w:rPr>
          <w:rFonts w:ascii="Times New Roman" w:eastAsia="SimSun" w:hAnsi="Times New Roman" w:cs="Times New Roman"/>
          <w:sz w:val="28"/>
          <w:szCs w:val="28"/>
          <w:lang w:eastAsia="zh-CN"/>
        </w:rPr>
        <w:t>«</w:t>
      </w:r>
      <w:r w:rsidR="007D3938" w:rsidRPr="007D3938">
        <w:rPr>
          <w:rFonts w:ascii="Times New Roman" w:eastAsia="SimSun" w:hAnsi="Times New Roman" w:cs="Times New Roman"/>
          <w:sz w:val="28"/>
          <w:szCs w:val="28"/>
          <w:lang w:eastAsia="zh-CN"/>
        </w:rPr>
        <w:t>Теория резания металлов и сплавов</w:t>
      </w:r>
      <w:r w:rsidR="007D3938">
        <w:rPr>
          <w:rFonts w:ascii="Times New Roman" w:eastAsia="SimSun" w:hAnsi="Times New Roman" w:cs="Times New Roman"/>
          <w:sz w:val="28"/>
          <w:szCs w:val="28"/>
          <w:lang w:eastAsia="zh-CN"/>
        </w:rPr>
        <w:t>»</w:t>
      </w:r>
      <w:r w:rsidR="007D3938">
        <w:rPr>
          <w:rFonts w:ascii="Times New Roman" w:eastAsia="SimSun" w:hAnsi="Times New Roman" w:cs="Times New Roman"/>
          <w:sz w:val="28"/>
          <w:szCs w:val="28"/>
          <w:lang w:eastAsia="zh-CN"/>
        </w:rPr>
        <w:t xml:space="preserve"> </w:t>
      </w:r>
      <w:r w:rsidR="007D3938">
        <w:rPr>
          <w:rFonts w:ascii="Times New Roman" w:eastAsia="SimSun" w:hAnsi="Times New Roman" w:cs="Times New Roman"/>
          <w:sz w:val="28"/>
          <w:szCs w:val="28"/>
          <w:lang w:eastAsia="zh-CN"/>
        </w:rPr>
        <w:t>программы профессиональной подготовки по профессии</w:t>
      </w:r>
      <w:r w:rsidR="007D3938">
        <w:rPr>
          <w:rFonts w:ascii="Times New Roman" w:eastAsia="SimSun" w:hAnsi="Times New Roman" w:cs="Times New Roman"/>
          <w:sz w:val="28"/>
          <w:szCs w:val="28"/>
          <w:lang w:eastAsia="zh-CN"/>
        </w:rPr>
        <w:t xml:space="preserve"> </w:t>
      </w:r>
      <w:r w:rsidR="007D3938">
        <w:rPr>
          <w:rFonts w:ascii="Times New Roman" w:eastAsia="SimSun" w:hAnsi="Times New Roman" w:cs="Times New Roman"/>
          <w:sz w:val="28"/>
          <w:szCs w:val="28"/>
          <w:lang w:eastAsia="zh-CN"/>
        </w:rPr>
        <w:t>19149 Токарь</w:t>
      </w:r>
      <w:r w:rsidR="007D3938" w:rsidRPr="007D3938">
        <w:rPr>
          <w:rFonts w:ascii="Times New Roman" w:eastAsia="SimSun" w:hAnsi="Times New Roman" w:cs="Times New Roman"/>
          <w:sz w:val="28"/>
          <w:szCs w:val="28"/>
          <w:lang w:eastAsia="zh-CN"/>
        </w:rPr>
        <w:t xml:space="preserve"> </w:t>
      </w:r>
      <w:r w:rsidR="007D3938">
        <w:rPr>
          <w:rFonts w:ascii="Times New Roman" w:eastAsia="SimSun" w:hAnsi="Times New Roman" w:cs="Times New Roman"/>
          <w:sz w:val="28"/>
          <w:szCs w:val="28"/>
          <w:lang w:eastAsia="zh-CN"/>
        </w:rPr>
        <w:t>(Курс лекций)</w:t>
      </w:r>
    </w:p>
    <w:p w:rsidR="007D16E8" w:rsidRPr="003071ED" w:rsidRDefault="007D16E8" w:rsidP="007D16E8">
      <w:pPr>
        <w:spacing w:line="360" w:lineRule="auto"/>
        <w:rPr>
          <w:rFonts w:ascii="Times New Roman" w:hAnsi="Times New Roman" w:cs="Times New Roman"/>
          <w:sz w:val="28"/>
          <w:szCs w:val="28"/>
        </w:rPr>
      </w:pPr>
    </w:p>
    <w:p w:rsidR="007D16E8" w:rsidRPr="003071ED" w:rsidRDefault="007D16E8" w:rsidP="007D16E8">
      <w:pPr>
        <w:spacing w:line="360" w:lineRule="auto"/>
        <w:rPr>
          <w:rFonts w:ascii="Times New Roman" w:hAnsi="Times New Roman" w:cs="Times New Roman"/>
          <w:sz w:val="28"/>
          <w:szCs w:val="28"/>
        </w:rPr>
      </w:pPr>
    </w:p>
    <w:p w:rsidR="007D16E8" w:rsidRPr="003071ED" w:rsidRDefault="007D16E8" w:rsidP="007D16E8">
      <w:pPr>
        <w:spacing w:line="360" w:lineRule="auto"/>
        <w:rPr>
          <w:rFonts w:ascii="Times New Roman" w:hAnsi="Times New Roman" w:cs="Times New Roman"/>
          <w:b/>
          <w:sz w:val="28"/>
          <w:szCs w:val="28"/>
        </w:rPr>
      </w:pPr>
      <w:r w:rsidRPr="003071ED">
        <w:rPr>
          <w:rFonts w:ascii="Times New Roman" w:hAnsi="Times New Roman" w:cs="Times New Roman"/>
          <w:sz w:val="28"/>
          <w:szCs w:val="28"/>
        </w:rPr>
        <w:t xml:space="preserve">Организация-разработчик: </w:t>
      </w:r>
      <w:r w:rsidRPr="003071ED">
        <w:rPr>
          <w:rFonts w:ascii="Times New Roman" w:hAnsi="Times New Roman" w:cs="Times New Roman"/>
          <w:b/>
          <w:sz w:val="28"/>
          <w:szCs w:val="28"/>
        </w:rPr>
        <w:t>Областное государственное бюджетное профессиональное образовательное учреждение  «Смоленская академия профессионального образования»</w:t>
      </w:r>
    </w:p>
    <w:p w:rsidR="007D16E8" w:rsidRPr="003071ED" w:rsidRDefault="007D16E8" w:rsidP="007D16E8">
      <w:pPr>
        <w:pStyle w:val="Default"/>
        <w:spacing w:line="360" w:lineRule="auto"/>
        <w:jc w:val="both"/>
        <w:rPr>
          <w:color w:val="auto"/>
          <w:sz w:val="28"/>
          <w:szCs w:val="28"/>
        </w:rPr>
      </w:pPr>
    </w:p>
    <w:p w:rsidR="007D16E8" w:rsidRPr="003071ED" w:rsidRDefault="007D16E8" w:rsidP="007D16E8">
      <w:pPr>
        <w:spacing w:line="360" w:lineRule="auto"/>
        <w:ind w:firstLine="709"/>
        <w:rPr>
          <w:rFonts w:ascii="Times New Roman" w:hAnsi="Times New Roman" w:cs="Times New Roman"/>
          <w:sz w:val="28"/>
          <w:szCs w:val="28"/>
        </w:rPr>
      </w:pPr>
    </w:p>
    <w:p w:rsidR="007D16E8" w:rsidRPr="003071ED" w:rsidRDefault="007D16E8" w:rsidP="007D16E8">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 xml:space="preserve">Разработчик: </w:t>
      </w:r>
    </w:p>
    <w:p w:rsidR="007D16E8" w:rsidRPr="003071ED" w:rsidRDefault="007D16E8" w:rsidP="007D16E8">
      <w:pPr>
        <w:spacing w:line="360" w:lineRule="auto"/>
        <w:ind w:firstLine="709"/>
        <w:rPr>
          <w:rFonts w:ascii="Times New Roman" w:hAnsi="Times New Roman" w:cs="Times New Roman"/>
          <w:sz w:val="28"/>
          <w:szCs w:val="28"/>
        </w:rPr>
      </w:pPr>
      <w:proofErr w:type="spellStart"/>
      <w:r w:rsidRPr="003071ED">
        <w:rPr>
          <w:rFonts w:ascii="Times New Roman" w:hAnsi="Times New Roman" w:cs="Times New Roman"/>
          <w:i/>
          <w:sz w:val="28"/>
          <w:szCs w:val="28"/>
        </w:rPr>
        <w:t>Терещенкова</w:t>
      </w:r>
      <w:proofErr w:type="spellEnd"/>
      <w:r w:rsidRPr="003071ED">
        <w:rPr>
          <w:rFonts w:ascii="Times New Roman" w:hAnsi="Times New Roman" w:cs="Times New Roman"/>
          <w:i/>
          <w:sz w:val="28"/>
          <w:szCs w:val="28"/>
        </w:rPr>
        <w:t xml:space="preserve"> С.В.,</w:t>
      </w:r>
      <w:r w:rsidRPr="003071ED">
        <w:rPr>
          <w:rFonts w:ascii="Times New Roman" w:hAnsi="Times New Roman" w:cs="Times New Roman"/>
          <w:sz w:val="28"/>
          <w:szCs w:val="28"/>
        </w:rPr>
        <w:t xml:space="preserve"> преподаватель ОГБПОУ «</w:t>
      </w:r>
      <w:proofErr w:type="spellStart"/>
      <w:r w:rsidRPr="003071ED">
        <w:rPr>
          <w:rFonts w:ascii="Times New Roman" w:hAnsi="Times New Roman" w:cs="Times New Roman"/>
          <w:sz w:val="28"/>
          <w:szCs w:val="28"/>
        </w:rPr>
        <w:t>СмолАПО</w:t>
      </w:r>
      <w:proofErr w:type="spellEnd"/>
      <w:r w:rsidRPr="003071ED">
        <w:rPr>
          <w:rFonts w:ascii="Times New Roman" w:hAnsi="Times New Roman" w:cs="Times New Roman"/>
          <w:sz w:val="28"/>
          <w:szCs w:val="28"/>
        </w:rPr>
        <w:t>»</w:t>
      </w:r>
    </w:p>
    <w:p w:rsidR="007D16E8" w:rsidRPr="003071ED" w:rsidRDefault="007D16E8" w:rsidP="007D16E8">
      <w:pPr>
        <w:spacing w:line="360" w:lineRule="auto"/>
        <w:rPr>
          <w:rFonts w:ascii="Times New Roman" w:hAnsi="Times New Roman" w:cs="Times New Roman"/>
          <w:b/>
          <w:sz w:val="28"/>
          <w:szCs w:val="28"/>
        </w:rPr>
      </w:pPr>
      <w:r w:rsidRPr="003071ED">
        <w:rPr>
          <w:rFonts w:ascii="Times New Roman" w:hAnsi="Times New Roman" w:cs="Times New Roman"/>
          <w:color w:val="000000"/>
          <w:sz w:val="28"/>
          <w:szCs w:val="28"/>
        </w:rPr>
        <w:br w:type="page"/>
      </w:r>
      <w:bookmarkEnd w:id="0"/>
      <w:bookmarkEnd w:id="1"/>
      <w:r w:rsidRPr="003071ED">
        <w:rPr>
          <w:rFonts w:ascii="Times New Roman" w:hAnsi="Times New Roman" w:cs="Times New Roman"/>
          <w:b/>
          <w:sz w:val="28"/>
          <w:szCs w:val="28"/>
        </w:rPr>
        <w:lastRenderedPageBreak/>
        <w:t>Предисловие</w:t>
      </w:r>
    </w:p>
    <w:p w:rsidR="007D3938" w:rsidRPr="003071ED" w:rsidRDefault="007D3938" w:rsidP="007D3938">
      <w:pPr>
        <w:spacing w:line="360" w:lineRule="auto"/>
        <w:ind w:firstLine="737"/>
        <w:jc w:val="both"/>
        <w:rPr>
          <w:rFonts w:ascii="Times New Roman" w:hAnsi="Times New Roman" w:cs="Times New Roman"/>
          <w:bCs/>
          <w:sz w:val="28"/>
          <w:szCs w:val="28"/>
        </w:rPr>
      </w:pPr>
      <w:r w:rsidRPr="007D3938">
        <w:rPr>
          <w:rFonts w:ascii="Times New Roman" w:eastAsia="SimSun" w:hAnsi="Times New Roman" w:cs="Times New Roman"/>
          <w:sz w:val="28"/>
          <w:szCs w:val="28"/>
          <w:lang w:eastAsia="zh-CN"/>
        </w:rPr>
        <w:t xml:space="preserve">Методическое пособие по изучению раздела </w:t>
      </w:r>
      <w:r>
        <w:rPr>
          <w:rFonts w:ascii="Times New Roman" w:eastAsia="SimSun" w:hAnsi="Times New Roman" w:cs="Times New Roman"/>
          <w:sz w:val="28"/>
          <w:szCs w:val="28"/>
          <w:lang w:eastAsia="zh-CN"/>
        </w:rPr>
        <w:t>«</w:t>
      </w:r>
      <w:r w:rsidRPr="007D3938">
        <w:rPr>
          <w:rFonts w:ascii="Times New Roman" w:eastAsia="SimSun" w:hAnsi="Times New Roman" w:cs="Times New Roman"/>
          <w:sz w:val="28"/>
          <w:szCs w:val="28"/>
          <w:lang w:eastAsia="zh-CN"/>
        </w:rPr>
        <w:t>Теория резания металлов и сплавов</w:t>
      </w:r>
      <w:r>
        <w:rPr>
          <w:rFonts w:ascii="Times New Roman" w:eastAsia="SimSun" w:hAnsi="Times New Roman" w:cs="Times New Roman"/>
          <w:sz w:val="28"/>
          <w:szCs w:val="28"/>
          <w:lang w:eastAsia="zh-CN"/>
        </w:rPr>
        <w:t>» программы профессиональной подготовки по профессии 19149 Токарь</w:t>
      </w:r>
      <w:r w:rsidRPr="007D3938">
        <w:rPr>
          <w:rFonts w:ascii="Times New Roman" w:eastAsia="SimSun" w:hAnsi="Times New Roman" w:cs="Times New Roman"/>
          <w:sz w:val="28"/>
          <w:szCs w:val="28"/>
          <w:lang w:eastAsia="zh-CN"/>
        </w:rPr>
        <w:t xml:space="preserve"> </w:t>
      </w:r>
      <w:r>
        <w:rPr>
          <w:rFonts w:ascii="Times New Roman" w:eastAsia="SimSun" w:hAnsi="Times New Roman" w:cs="Times New Roman"/>
          <w:sz w:val="28"/>
          <w:szCs w:val="28"/>
          <w:lang w:eastAsia="zh-CN"/>
        </w:rPr>
        <w:t>(Курс лекций)</w:t>
      </w:r>
      <w:r>
        <w:rPr>
          <w:rFonts w:ascii="Times New Roman" w:eastAsia="SimSun" w:hAnsi="Times New Roman" w:cs="Times New Roman"/>
          <w:sz w:val="28"/>
          <w:szCs w:val="28"/>
          <w:lang w:eastAsia="zh-CN"/>
        </w:rPr>
        <w:t xml:space="preserve"> </w:t>
      </w:r>
      <w:r w:rsidR="007D16E8" w:rsidRPr="003071ED">
        <w:rPr>
          <w:rFonts w:ascii="Times New Roman" w:hAnsi="Times New Roman" w:cs="Times New Roman"/>
          <w:sz w:val="28"/>
          <w:szCs w:val="28"/>
        </w:rPr>
        <w:t>содержит теоретические аспекты раскрывающие подробное содержание теоретического курса программы</w:t>
      </w:r>
      <w:proofErr w:type="gramStart"/>
      <w:r>
        <w:rPr>
          <w:rFonts w:ascii="Times New Roman" w:hAnsi="Times New Roman" w:cs="Times New Roman"/>
          <w:sz w:val="28"/>
          <w:szCs w:val="28"/>
        </w:rPr>
        <w:t>.</w:t>
      </w:r>
      <w:proofErr w:type="gramEnd"/>
      <w:r w:rsidR="00A73D4E" w:rsidRPr="003071ED">
        <w:rPr>
          <w:rFonts w:ascii="Times New Roman" w:hAnsi="Times New Roman" w:cs="Times New Roman"/>
          <w:sz w:val="28"/>
          <w:szCs w:val="28"/>
        </w:rPr>
        <w:t xml:space="preserve"> </w:t>
      </w:r>
      <w:r w:rsidR="007D16E8" w:rsidRPr="003071ED">
        <w:rPr>
          <w:rFonts w:ascii="Times New Roman" w:hAnsi="Times New Roman" w:cs="Times New Roman"/>
          <w:sz w:val="28"/>
          <w:szCs w:val="28"/>
        </w:rPr>
        <w:t>Самостоятельное изучение данного материала способствует быстрому освоению теоретического курса программы и вид</w:t>
      </w:r>
      <w:r w:rsidR="0089191D" w:rsidRPr="003071ED">
        <w:rPr>
          <w:rFonts w:ascii="Times New Roman" w:hAnsi="Times New Roman" w:cs="Times New Roman"/>
          <w:sz w:val="28"/>
          <w:szCs w:val="28"/>
        </w:rPr>
        <w:t>а профессиональной деятельности</w:t>
      </w:r>
      <w:r>
        <w:rPr>
          <w:rFonts w:ascii="Times New Roman" w:hAnsi="Times New Roman" w:cs="Times New Roman"/>
          <w:sz w:val="28"/>
          <w:szCs w:val="28"/>
        </w:rPr>
        <w:t xml:space="preserve"> по </w:t>
      </w:r>
      <w:r w:rsidRPr="007D3938">
        <w:rPr>
          <w:rFonts w:ascii="Times New Roman" w:hAnsi="Times New Roman" w:cs="Times New Roman"/>
          <w:sz w:val="28"/>
          <w:szCs w:val="28"/>
        </w:rPr>
        <w:t>т</w:t>
      </w:r>
      <w:r w:rsidRPr="007D3938">
        <w:rPr>
          <w:rFonts w:ascii="Times New Roman" w:hAnsi="Times New Roman" w:cs="Times New Roman"/>
          <w:sz w:val="28"/>
          <w:szCs w:val="28"/>
        </w:rPr>
        <w:t>окарн</w:t>
      </w:r>
      <w:r w:rsidRPr="007D3938">
        <w:rPr>
          <w:rFonts w:ascii="Times New Roman" w:hAnsi="Times New Roman" w:cs="Times New Roman"/>
          <w:sz w:val="28"/>
          <w:szCs w:val="28"/>
        </w:rPr>
        <w:t>ой</w:t>
      </w:r>
      <w:r w:rsidRPr="007D3938">
        <w:rPr>
          <w:rFonts w:ascii="Times New Roman" w:hAnsi="Times New Roman" w:cs="Times New Roman"/>
          <w:sz w:val="28"/>
          <w:szCs w:val="28"/>
        </w:rPr>
        <w:t xml:space="preserve"> обработк</w:t>
      </w:r>
      <w:r w:rsidRPr="007D3938">
        <w:rPr>
          <w:rFonts w:ascii="Times New Roman" w:hAnsi="Times New Roman" w:cs="Times New Roman"/>
          <w:sz w:val="28"/>
          <w:szCs w:val="28"/>
        </w:rPr>
        <w:t xml:space="preserve">е </w:t>
      </w:r>
      <w:r w:rsidRPr="007D3938">
        <w:rPr>
          <w:rFonts w:ascii="Times New Roman" w:hAnsi="Times New Roman" w:cs="Times New Roman"/>
          <w:sz w:val="28"/>
          <w:szCs w:val="28"/>
        </w:rPr>
        <w:t>заготовок, деталей, изделий и инструментов</w:t>
      </w:r>
      <w:r w:rsidRPr="007D3938">
        <w:rPr>
          <w:rFonts w:ascii="Times New Roman" w:hAnsi="Times New Roman" w:cs="Times New Roman"/>
          <w:sz w:val="28"/>
          <w:szCs w:val="28"/>
        </w:rPr>
        <w:t>.</w:t>
      </w:r>
    </w:p>
    <w:p w:rsidR="007D16E8" w:rsidRDefault="007D16E8" w:rsidP="007D16E8">
      <w:pPr>
        <w:pStyle w:val="ac"/>
        <w:spacing w:line="360" w:lineRule="auto"/>
        <w:ind w:firstLine="851"/>
        <w:rPr>
          <w:rFonts w:eastAsiaTheme="minorEastAsia"/>
          <w:szCs w:val="28"/>
        </w:rPr>
      </w:pPr>
      <w:r w:rsidRPr="007D3938">
        <w:rPr>
          <w:rFonts w:eastAsiaTheme="minorEastAsia"/>
          <w:szCs w:val="28"/>
        </w:rPr>
        <w:t xml:space="preserve">Цель данного  </w:t>
      </w:r>
      <w:r w:rsidR="00BE2849" w:rsidRPr="007D3938">
        <w:rPr>
          <w:rFonts w:eastAsiaTheme="minorEastAsia"/>
          <w:szCs w:val="28"/>
        </w:rPr>
        <w:t>пособия</w:t>
      </w:r>
      <w:r w:rsidRPr="007D3938">
        <w:rPr>
          <w:rFonts w:eastAsiaTheme="minorEastAsia"/>
          <w:szCs w:val="28"/>
        </w:rPr>
        <w:t xml:space="preserve"> – помочь слушателям освоить</w:t>
      </w:r>
      <w:r w:rsidR="00D125E6">
        <w:rPr>
          <w:rFonts w:eastAsiaTheme="minorEastAsia"/>
          <w:szCs w:val="28"/>
        </w:rPr>
        <w:t xml:space="preserve"> теоретические аспекты по</w:t>
      </w:r>
      <w:r w:rsidRPr="007D3938">
        <w:rPr>
          <w:rFonts w:eastAsiaTheme="minorEastAsia"/>
          <w:szCs w:val="28"/>
        </w:rPr>
        <w:t xml:space="preserve"> </w:t>
      </w:r>
      <w:r w:rsidR="00A73D4E" w:rsidRPr="007D3938">
        <w:rPr>
          <w:rFonts w:eastAsiaTheme="minorEastAsia"/>
          <w:szCs w:val="28"/>
        </w:rPr>
        <w:t>выполнени</w:t>
      </w:r>
      <w:r w:rsidR="00D125E6">
        <w:rPr>
          <w:rFonts w:eastAsiaTheme="minorEastAsia"/>
          <w:szCs w:val="28"/>
        </w:rPr>
        <w:t>ю</w:t>
      </w:r>
      <w:r w:rsidR="00A73D4E" w:rsidRPr="007D3938">
        <w:rPr>
          <w:rFonts w:eastAsiaTheme="minorEastAsia"/>
          <w:szCs w:val="28"/>
        </w:rPr>
        <w:t xml:space="preserve"> токарных работ с применением режущего инструмента.</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851"/>
        <w:jc w:val="both"/>
        <w:rPr>
          <w:rFonts w:ascii="Times New Roman" w:eastAsia="Times New Roman" w:hAnsi="Times New Roman" w:cs="Times New Roman"/>
          <w:b/>
          <w:sz w:val="28"/>
          <w:szCs w:val="28"/>
        </w:rPr>
      </w:pPr>
      <w:r w:rsidRPr="003071ED">
        <w:rPr>
          <w:rFonts w:ascii="Times New Roman" w:eastAsia="Times New Roman" w:hAnsi="Times New Roman" w:cs="Times New Roman"/>
          <w:sz w:val="28"/>
          <w:szCs w:val="28"/>
        </w:rPr>
        <w:t xml:space="preserve">В результате освоения </w:t>
      </w:r>
      <w:r>
        <w:rPr>
          <w:rFonts w:ascii="Times New Roman" w:hAnsi="Times New Roman" w:cs="Times New Roman"/>
          <w:sz w:val="28"/>
          <w:szCs w:val="28"/>
        </w:rPr>
        <w:t xml:space="preserve">данного курса </w:t>
      </w:r>
      <w:r w:rsidRPr="003071ED">
        <w:rPr>
          <w:rFonts w:ascii="Times New Roman" w:eastAsia="Times New Roman" w:hAnsi="Times New Roman" w:cs="Times New Roman"/>
          <w:sz w:val="28"/>
          <w:szCs w:val="28"/>
        </w:rPr>
        <w:t xml:space="preserve">обучающийся должен </w:t>
      </w:r>
      <w:r w:rsidRPr="003071ED">
        <w:rPr>
          <w:rFonts w:ascii="Times New Roman" w:eastAsia="Times New Roman" w:hAnsi="Times New Roman" w:cs="Times New Roman"/>
          <w:b/>
          <w:sz w:val="28"/>
          <w:szCs w:val="28"/>
        </w:rPr>
        <w:t>знать:</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851" w:hanging="28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ab/>
      </w:r>
      <w:r w:rsidRPr="003071ED">
        <w:rPr>
          <w:rFonts w:ascii="Times New Roman" w:eastAsia="Times New Roman" w:hAnsi="Times New Roman" w:cs="Times New Roman"/>
          <w:sz w:val="28"/>
          <w:szCs w:val="28"/>
        </w:rPr>
        <w:t>основные методы формообразования заготовок;</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851" w:hanging="28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ab/>
      </w:r>
      <w:r w:rsidRPr="003071ED">
        <w:rPr>
          <w:rFonts w:ascii="Times New Roman" w:eastAsia="Times New Roman" w:hAnsi="Times New Roman" w:cs="Times New Roman"/>
          <w:sz w:val="28"/>
          <w:szCs w:val="28"/>
        </w:rPr>
        <w:t>основные методы обработки металлов резанием;</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851" w:hanging="28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ab/>
      </w:r>
      <w:r w:rsidRPr="003071ED">
        <w:rPr>
          <w:rFonts w:ascii="Times New Roman" w:eastAsia="Times New Roman" w:hAnsi="Times New Roman" w:cs="Times New Roman"/>
          <w:sz w:val="28"/>
          <w:szCs w:val="28"/>
        </w:rPr>
        <w:t>материалы, применяемые для изготовления лезвийного инструмента;</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851" w:hanging="28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ab/>
      </w:r>
      <w:r w:rsidRPr="003071ED">
        <w:rPr>
          <w:rFonts w:ascii="Times New Roman" w:eastAsia="Times New Roman" w:hAnsi="Times New Roman" w:cs="Times New Roman"/>
          <w:sz w:val="28"/>
          <w:szCs w:val="28"/>
        </w:rPr>
        <w:t>виды лезвийного инструмента и область его применения;</w:t>
      </w:r>
    </w:p>
    <w:p w:rsidR="00D125E6" w:rsidRPr="003071ED" w:rsidRDefault="00D125E6" w:rsidP="00D125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left="851" w:hanging="28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ab/>
      </w:r>
      <w:r w:rsidRPr="003071ED">
        <w:rPr>
          <w:rFonts w:ascii="Times New Roman" w:eastAsia="Times New Roman" w:hAnsi="Times New Roman" w:cs="Times New Roman"/>
          <w:sz w:val="28"/>
          <w:szCs w:val="28"/>
        </w:rPr>
        <w:t>методику и расчет рациональных режимов резания при различных видах обработки.</w:t>
      </w:r>
    </w:p>
    <w:p w:rsidR="00BE2849" w:rsidRPr="007D3938" w:rsidRDefault="00BE2849" w:rsidP="007D16E8">
      <w:pPr>
        <w:pStyle w:val="ac"/>
        <w:spacing w:line="360" w:lineRule="auto"/>
        <w:ind w:firstLine="851"/>
        <w:rPr>
          <w:rFonts w:eastAsiaTheme="minorEastAsia"/>
          <w:szCs w:val="28"/>
        </w:rPr>
      </w:pPr>
      <w:r w:rsidRPr="007D3938">
        <w:rPr>
          <w:rFonts w:eastAsiaTheme="minorEastAsia"/>
          <w:szCs w:val="28"/>
        </w:rPr>
        <w:t xml:space="preserve">Пособие является доступным для понимания </w:t>
      </w:r>
      <w:proofErr w:type="gramStart"/>
      <w:r w:rsidRPr="007D3938">
        <w:rPr>
          <w:rFonts w:eastAsiaTheme="minorEastAsia"/>
          <w:szCs w:val="28"/>
        </w:rPr>
        <w:t>обучающихся</w:t>
      </w:r>
      <w:proofErr w:type="gramEnd"/>
      <w:r w:rsidRPr="007D3938">
        <w:rPr>
          <w:rFonts w:eastAsiaTheme="minorEastAsia"/>
          <w:szCs w:val="28"/>
        </w:rPr>
        <w:t xml:space="preserve">  токарному делу.</w:t>
      </w:r>
    </w:p>
    <w:p w:rsidR="00D125E6" w:rsidRDefault="007D16E8" w:rsidP="00D125E6">
      <w:pPr>
        <w:pStyle w:val="310"/>
        <w:spacing w:before="0" w:line="360" w:lineRule="auto"/>
        <w:ind w:firstLine="737"/>
        <w:rPr>
          <w:rFonts w:ascii="Times New Roman" w:eastAsiaTheme="minorEastAsia" w:hAnsi="Times New Roman" w:cs="Times New Roman"/>
          <w:sz w:val="28"/>
          <w:szCs w:val="28"/>
          <w:lang w:eastAsia="ru-RU"/>
        </w:rPr>
      </w:pPr>
      <w:r w:rsidRPr="007D3938">
        <w:rPr>
          <w:rFonts w:ascii="Times New Roman" w:eastAsiaTheme="minorEastAsia" w:hAnsi="Times New Roman" w:cs="Times New Roman"/>
          <w:sz w:val="28"/>
          <w:szCs w:val="28"/>
          <w:lang w:eastAsia="ru-RU"/>
        </w:rPr>
        <w:t>В процессе обучения слушатели  должны получить необходимый опыт для самостоятельной дальнейшей работы, способствующий сокращению сроков технологической подготовки производства.</w:t>
      </w:r>
      <w:bookmarkStart w:id="2" w:name="_GoBack"/>
      <w:bookmarkEnd w:id="2"/>
    </w:p>
    <w:p w:rsidR="00BE2849" w:rsidRPr="003071ED" w:rsidRDefault="00BE2849" w:rsidP="00D125E6">
      <w:pPr>
        <w:pStyle w:val="310"/>
        <w:spacing w:before="0" w:line="360" w:lineRule="auto"/>
        <w:ind w:firstLine="737"/>
        <w:rPr>
          <w:rFonts w:ascii="Times New Roman" w:hAnsi="Times New Roman" w:cs="Times New Roman"/>
          <w:sz w:val="28"/>
          <w:szCs w:val="28"/>
        </w:rPr>
      </w:pPr>
      <w:r w:rsidRPr="003071ED">
        <w:rPr>
          <w:rFonts w:ascii="Times New Roman" w:hAnsi="Times New Roman" w:cs="Times New Roman"/>
          <w:sz w:val="28"/>
          <w:szCs w:val="28"/>
        </w:rPr>
        <w:t>Для более углубленного изучения рассмотренных вопросов в конце пособия представлен библиографический список использованных источников.</w:t>
      </w:r>
    </w:p>
    <w:p w:rsidR="00BE2849" w:rsidRPr="003071ED" w:rsidRDefault="00BE2849" w:rsidP="007D16E8">
      <w:pPr>
        <w:pStyle w:val="310"/>
        <w:spacing w:before="0" w:line="360" w:lineRule="auto"/>
        <w:ind w:firstLine="737"/>
        <w:rPr>
          <w:rFonts w:ascii="Times New Roman" w:hAnsi="Times New Roman" w:cs="Times New Roman"/>
          <w:sz w:val="28"/>
          <w:szCs w:val="28"/>
        </w:rPr>
      </w:pPr>
    </w:p>
    <w:p w:rsidR="00B84257" w:rsidRPr="003071ED" w:rsidRDefault="00B84257" w:rsidP="007D16E8">
      <w:pPr>
        <w:pStyle w:val="310"/>
        <w:spacing w:before="0" w:line="360" w:lineRule="auto"/>
        <w:ind w:firstLine="737"/>
        <w:rPr>
          <w:rFonts w:ascii="Times New Roman" w:hAnsi="Times New Roman" w:cs="Times New Roman"/>
          <w:sz w:val="28"/>
          <w:szCs w:val="28"/>
        </w:rPr>
      </w:pPr>
    </w:p>
    <w:p w:rsidR="00BE2849" w:rsidRPr="003071ED" w:rsidRDefault="00BE2849" w:rsidP="00204E72">
      <w:pPr>
        <w:widowControl w:val="0"/>
        <w:autoSpaceDE w:val="0"/>
        <w:autoSpaceDN w:val="0"/>
        <w:adjustRightInd w:val="0"/>
        <w:spacing w:line="360" w:lineRule="auto"/>
        <w:jc w:val="center"/>
        <w:rPr>
          <w:rFonts w:ascii="Times New Roman" w:hAnsi="Times New Roman" w:cs="Times New Roman"/>
          <w:b/>
          <w:sz w:val="28"/>
          <w:szCs w:val="28"/>
        </w:rPr>
      </w:pPr>
      <w:r w:rsidRPr="003071ED">
        <w:rPr>
          <w:rFonts w:ascii="Times New Roman" w:hAnsi="Times New Roman" w:cs="Times New Roman"/>
          <w:b/>
          <w:sz w:val="28"/>
          <w:szCs w:val="28"/>
        </w:rPr>
        <w:t>Содержание</w:t>
      </w:r>
    </w:p>
    <w:p w:rsidR="00BE2849" w:rsidRPr="003071ED" w:rsidRDefault="00BE2849" w:rsidP="00204E72">
      <w:pPr>
        <w:widowControl w:val="0"/>
        <w:autoSpaceDE w:val="0"/>
        <w:autoSpaceDN w:val="0"/>
        <w:adjustRightInd w:val="0"/>
        <w:spacing w:line="360" w:lineRule="auto"/>
        <w:jc w:val="center"/>
        <w:rPr>
          <w:rFonts w:ascii="Times New Roman" w:hAnsi="Times New Roman" w:cs="Times New Roman"/>
          <w:b/>
          <w:sz w:val="28"/>
          <w:szCs w:val="28"/>
        </w:rPr>
      </w:pPr>
    </w:p>
    <w:p w:rsidR="00BE2849" w:rsidRPr="003071ED" w:rsidRDefault="00BE2849" w:rsidP="00204E72">
      <w:pPr>
        <w:widowControl w:val="0"/>
        <w:autoSpaceDE w:val="0"/>
        <w:autoSpaceDN w:val="0"/>
        <w:adjustRightInd w:val="0"/>
        <w:spacing w:line="360" w:lineRule="auto"/>
        <w:rPr>
          <w:rFonts w:ascii="Times New Roman" w:hAnsi="Times New Roman" w:cs="Times New Roman"/>
          <w:sz w:val="28"/>
          <w:szCs w:val="28"/>
        </w:rPr>
      </w:pPr>
      <w:r w:rsidRPr="003071ED">
        <w:rPr>
          <w:rFonts w:ascii="Times New Roman" w:hAnsi="Times New Roman" w:cs="Times New Roman"/>
          <w:sz w:val="28"/>
          <w:szCs w:val="28"/>
        </w:rPr>
        <w:t>1</w:t>
      </w:r>
      <w:r w:rsidR="00204E72" w:rsidRPr="003071ED">
        <w:rPr>
          <w:rFonts w:ascii="Times New Roman" w:hAnsi="Times New Roman" w:cs="Times New Roman"/>
          <w:sz w:val="28"/>
          <w:szCs w:val="28"/>
        </w:rPr>
        <w:t xml:space="preserve">. </w:t>
      </w:r>
      <w:r w:rsidRPr="003071ED">
        <w:rPr>
          <w:rFonts w:ascii="Times New Roman" w:hAnsi="Times New Roman" w:cs="Times New Roman"/>
          <w:sz w:val="28"/>
          <w:szCs w:val="28"/>
        </w:rPr>
        <w:t>Введение</w:t>
      </w:r>
    </w:p>
    <w:p w:rsidR="00BE2849" w:rsidRPr="003071ED" w:rsidRDefault="00BE2849" w:rsidP="00204E72">
      <w:pPr>
        <w:widowControl w:val="0"/>
        <w:autoSpaceDE w:val="0"/>
        <w:autoSpaceDN w:val="0"/>
        <w:adjustRightInd w:val="0"/>
        <w:spacing w:line="360" w:lineRule="auto"/>
        <w:rPr>
          <w:rFonts w:ascii="Times New Roman" w:hAnsi="Times New Roman" w:cs="Times New Roman"/>
          <w:sz w:val="28"/>
          <w:szCs w:val="28"/>
        </w:rPr>
      </w:pPr>
      <w:r w:rsidRPr="003071ED">
        <w:rPr>
          <w:rFonts w:ascii="Times New Roman" w:hAnsi="Times New Roman" w:cs="Times New Roman"/>
          <w:sz w:val="28"/>
          <w:szCs w:val="28"/>
        </w:rPr>
        <w:t>2.</w:t>
      </w:r>
      <w:r w:rsidR="00204E72" w:rsidRPr="003071ED">
        <w:rPr>
          <w:rFonts w:ascii="Times New Roman" w:hAnsi="Times New Roman" w:cs="Times New Roman"/>
          <w:sz w:val="28"/>
          <w:szCs w:val="28"/>
        </w:rPr>
        <w:t xml:space="preserve"> </w:t>
      </w:r>
      <w:r w:rsidRPr="003071ED">
        <w:rPr>
          <w:rFonts w:ascii="Times New Roman" w:hAnsi="Times New Roman" w:cs="Times New Roman"/>
          <w:sz w:val="28"/>
          <w:szCs w:val="28"/>
        </w:rPr>
        <w:t>Курс лекций:</w:t>
      </w:r>
    </w:p>
    <w:p w:rsidR="00B84257" w:rsidRPr="003071ED" w:rsidRDefault="00B84257" w:rsidP="003071ED">
      <w:pPr>
        <w:spacing w:line="360" w:lineRule="auto"/>
        <w:ind w:firstLine="709"/>
        <w:rPr>
          <w:rFonts w:ascii="Times New Roman" w:eastAsia="Times New Roman" w:hAnsi="Times New Roman" w:cs="Times New Roman"/>
          <w:kern w:val="36"/>
          <w:sz w:val="28"/>
          <w:szCs w:val="28"/>
        </w:rPr>
      </w:pPr>
      <w:r w:rsidRPr="003071ED">
        <w:rPr>
          <w:rFonts w:ascii="Times New Roman" w:hAnsi="Times New Roman" w:cs="Times New Roman"/>
          <w:sz w:val="28"/>
          <w:szCs w:val="28"/>
        </w:rPr>
        <w:t xml:space="preserve">Лекция №1.  </w:t>
      </w:r>
      <w:r w:rsidRPr="003071ED">
        <w:rPr>
          <w:rFonts w:ascii="Times New Roman" w:eastAsia="Times New Roman" w:hAnsi="Times New Roman" w:cs="Times New Roman"/>
          <w:kern w:val="36"/>
          <w:sz w:val="28"/>
          <w:szCs w:val="28"/>
        </w:rPr>
        <w:t>Основы теории резания металлов</w:t>
      </w:r>
    </w:p>
    <w:p w:rsidR="00B84257" w:rsidRPr="003071ED" w:rsidRDefault="00B84257" w:rsidP="003071ED">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 xml:space="preserve">Лекция №2.  </w:t>
      </w:r>
      <w:r w:rsidRPr="003071ED">
        <w:rPr>
          <w:rFonts w:ascii="Times New Roman" w:eastAsia="Times New Roman" w:hAnsi="Times New Roman" w:cs="Times New Roman"/>
          <w:sz w:val="28"/>
          <w:szCs w:val="28"/>
        </w:rPr>
        <w:t>Материалы, применяемые для изготовления резцов</w:t>
      </w:r>
    </w:p>
    <w:p w:rsidR="00B84257" w:rsidRPr="003071ED" w:rsidRDefault="00B84257" w:rsidP="003071ED">
      <w:pPr>
        <w:spacing w:line="360" w:lineRule="auto"/>
        <w:ind w:firstLine="709"/>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Лекция №3 Заточка и доводка резцов</w:t>
      </w:r>
    </w:p>
    <w:p w:rsidR="00B84257" w:rsidRPr="003071ED" w:rsidRDefault="00B84257" w:rsidP="003071ED">
      <w:pPr>
        <w:spacing w:line="360" w:lineRule="auto"/>
        <w:ind w:firstLine="709"/>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Лекция №4 Образование стружки</w:t>
      </w:r>
    </w:p>
    <w:p w:rsidR="00B84257" w:rsidRPr="003071ED" w:rsidRDefault="00B84257" w:rsidP="003071ED">
      <w:pPr>
        <w:pStyle w:val="a9"/>
        <w:spacing w:line="360" w:lineRule="auto"/>
        <w:ind w:left="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Лекция №5. Понятие об элементах режима резания</w:t>
      </w:r>
    </w:p>
    <w:p w:rsidR="00B84257" w:rsidRPr="003071ED" w:rsidRDefault="00B84257" w:rsidP="003071ED">
      <w:pPr>
        <w:spacing w:line="360" w:lineRule="auto"/>
        <w:ind w:firstLine="709"/>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Лекция №6 Основные сведения о составляющих, действующих на резец</w:t>
      </w:r>
    </w:p>
    <w:p w:rsidR="00B84257" w:rsidRPr="003071ED" w:rsidRDefault="00B84257" w:rsidP="003071ED">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Лекция№7 Резцы их виды и применения</w:t>
      </w:r>
    </w:p>
    <w:p w:rsidR="00B84257" w:rsidRPr="003071ED" w:rsidRDefault="00B84257" w:rsidP="003071ED">
      <w:pPr>
        <w:spacing w:line="360" w:lineRule="auto"/>
        <w:ind w:firstLine="709"/>
        <w:rPr>
          <w:rStyle w:val="apple-converted-space"/>
          <w:rFonts w:ascii="Times New Roman" w:eastAsiaTheme="majorEastAsia" w:hAnsi="Times New Roman" w:cs="Times New Roman"/>
          <w:color w:val="333333"/>
          <w:sz w:val="28"/>
          <w:szCs w:val="28"/>
        </w:rPr>
      </w:pPr>
      <w:r w:rsidRPr="003071ED">
        <w:rPr>
          <w:rFonts w:ascii="Times New Roman" w:hAnsi="Times New Roman" w:cs="Times New Roman"/>
          <w:sz w:val="28"/>
          <w:szCs w:val="28"/>
        </w:rPr>
        <w:t xml:space="preserve">Лекция№8 </w:t>
      </w:r>
      <w:r w:rsidRPr="003071ED">
        <w:rPr>
          <w:rStyle w:val="apple-converted-space"/>
          <w:rFonts w:ascii="Times New Roman" w:eastAsiaTheme="majorEastAsia" w:hAnsi="Times New Roman" w:cs="Times New Roman"/>
          <w:color w:val="333333"/>
          <w:sz w:val="28"/>
          <w:szCs w:val="28"/>
        </w:rPr>
        <w:t>Сверла их виды и применения</w:t>
      </w:r>
    </w:p>
    <w:p w:rsidR="00B84257" w:rsidRPr="003071ED" w:rsidRDefault="00B84257" w:rsidP="003071ED">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Лекция№9 Зенкеры их виды и применения.</w:t>
      </w:r>
    </w:p>
    <w:p w:rsidR="00B84257" w:rsidRPr="003071ED" w:rsidRDefault="00B84257" w:rsidP="003071ED">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Лекция№10 Метчики их виды и применения</w:t>
      </w:r>
    </w:p>
    <w:p w:rsidR="00B84257" w:rsidRPr="003071ED" w:rsidRDefault="00B84257" w:rsidP="003071ED">
      <w:pPr>
        <w:spacing w:line="360" w:lineRule="auto"/>
        <w:ind w:firstLine="709"/>
        <w:rPr>
          <w:rFonts w:ascii="Times New Roman" w:hAnsi="Times New Roman" w:cs="Times New Roman"/>
          <w:sz w:val="28"/>
          <w:szCs w:val="28"/>
        </w:rPr>
      </w:pPr>
      <w:r w:rsidRPr="003071ED">
        <w:rPr>
          <w:rFonts w:ascii="Times New Roman" w:hAnsi="Times New Roman" w:cs="Times New Roman"/>
          <w:sz w:val="28"/>
          <w:szCs w:val="28"/>
        </w:rPr>
        <w:t>Лекция№11 Развертки их виды и применения.</w:t>
      </w:r>
    </w:p>
    <w:p w:rsidR="00B84257" w:rsidRPr="003071ED" w:rsidRDefault="00B84257" w:rsidP="003071ED">
      <w:pPr>
        <w:spacing w:before="150" w:after="150" w:line="360" w:lineRule="auto"/>
        <w:ind w:firstLine="709"/>
        <w:outlineLvl w:val="0"/>
        <w:rPr>
          <w:rFonts w:ascii="Times New Roman" w:eastAsia="Times New Roman" w:hAnsi="Times New Roman" w:cs="Times New Roman"/>
          <w:bCs/>
          <w:color w:val="333333"/>
          <w:kern w:val="36"/>
          <w:sz w:val="28"/>
          <w:szCs w:val="28"/>
        </w:rPr>
      </w:pPr>
      <w:r w:rsidRPr="003071ED">
        <w:rPr>
          <w:rFonts w:ascii="Times New Roman" w:hAnsi="Times New Roman" w:cs="Times New Roman"/>
          <w:sz w:val="28"/>
          <w:szCs w:val="28"/>
        </w:rPr>
        <w:t>Лекция№12</w:t>
      </w:r>
      <w:r w:rsidRPr="003071ED">
        <w:rPr>
          <w:rFonts w:ascii="Times New Roman" w:eastAsia="Times New Roman" w:hAnsi="Times New Roman" w:cs="Times New Roman"/>
          <w:bCs/>
          <w:color w:val="333333"/>
          <w:kern w:val="36"/>
          <w:sz w:val="28"/>
          <w:szCs w:val="28"/>
        </w:rPr>
        <w:t xml:space="preserve"> Плашки</w:t>
      </w:r>
    </w:p>
    <w:p w:rsidR="00BE2849" w:rsidRPr="003071ED" w:rsidRDefault="00204E72" w:rsidP="00204E72">
      <w:pPr>
        <w:widowControl w:val="0"/>
        <w:autoSpaceDE w:val="0"/>
        <w:autoSpaceDN w:val="0"/>
        <w:adjustRightInd w:val="0"/>
        <w:spacing w:line="360" w:lineRule="auto"/>
        <w:rPr>
          <w:rFonts w:ascii="Times New Roman" w:hAnsi="Times New Roman" w:cs="Times New Roman"/>
          <w:sz w:val="28"/>
          <w:szCs w:val="28"/>
        </w:rPr>
      </w:pPr>
      <w:r w:rsidRPr="003071ED">
        <w:rPr>
          <w:rFonts w:ascii="Times New Roman" w:hAnsi="Times New Roman" w:cs="Times New Roman"/>
          <w:sz w:val="28"/>
          <w:szCs w:val="28"/>
        </w:rPr>
        <w:t>3</w:t>
      </w:r>
      <w:r w:rsidR="00BE2849" w:rsidRPr="003071ED">
        <w:rPr>
          <w:rFonts w:ascii="Times New Roman" w:hAnsi="Times New Roman" w:cs="Times New Roman"/>
          <w:sz w:val="28"/>
          <w:szCs w:val="28"/>
        </w:rPr>
        <w:t>.</w:t>
      </w:r>
      <w:r w:rsidRPr="003071ED">
        <w:rPr>
          <w:rFonts w:ascii="Times New Roman" w:hAnsi="Times New Roman" w:cs="Times New Roman"/>
          <w:sz w:val="28"/>
          <w:szCs w:val="28"/>
        </w:rPr>
        <w:t xml:space="preserve"> </w:t>
      </w:r>
      <w:r w:rsidR="00BE2849" w:rsidRPr="003071ED">
        <w:rPr>
          <w:rFonts w:ascii="Times New Roman" w:hAnsi="Times New Roman" w:cs="Times New Roman"/>
          <w:sz w:val="28"/>
          <w:szCs w:val="28"/>
        </w:rPr>
        <w:t>Глоссарий</w:t>
      </w:r>
    </w:p>
    <w:p w:rsidR="00BE2849" w:rsidRPr="003071ED" w:rsidRDefault="00BE2849" w:rsidP="00204E72">
      <w:pPr>
        <w:widowControl w:val="0"/>
        <w:autoSpaceDE w:val="0"/>
        <w:autoSpaceDN w:val="0"/>
        <w:adjustRightInd w:val="0"/>
        <w:spacing w:line="360" w:lineRule="auto"/>
        <w:rPr>
          <w:rFonts w:ascii="Times New Roman" w:hAnsi="Times New Roman" w:cs="Times New Roman"/>
          <w:sz w:val="28"/>
          <w:szCs w:val="28"/>
        </w:rPr>
      </w:pPr>
      <w:r w:rsidRPr="003071ED">
        <w:rPr>
          <w:rFonts w:ascii="Times New Roman" w:hAnsi="Times New Roman" w:cs="Times New Roman"/>
          <w:sz w:val="28"/>
          <w:szCs w:val="28"/>
        </w:rPr>
        <w:t xml:space="preserve">4. </w:t>
      </w:r>
      <w:r w:rsidR="00204E72" w:rsidRPr="003071ED">
        <w:rPr>
          <w:rFonts w:ascii="Times New Roman" w:hAnsi="Times New Roman" w:cs="Times New Roman"/>
          <w:sz w:val="28"/>
          <w:szCs w:val="28"/>
        </w:rPr>
        <w:t xml:space="preserve"> </w:t>
      </w:r>
      <w:r w:rsidRPr="003071ED">
        <w:rPr>
          <w:rFonts w:ascii="Times New Roman" w:hAnsi="Times New Roman" w:cs="Times New Roman"/>
          <w:sz w:val="28"/>
          <w:szCs w:val="28"/>
        </w:rPr>
        <w:t>Литература</w:t>
      </w:r>
    </w:p>
    <w:p w:rsidR="00204E72" w:rsidRPr="003071ED" w:rsidRDefault="00204E72" w:rsidP="00204E72">
      <w:pPr>
        <w:widowControl w:val="0"/>
        <w:autoSpaceDE w:val="0"/>
        <w:autoSpaceDN w:val="0"/>
        <w:adjustRightInd w:val="0"/>
        <w:spacing w:line="360" w:lineRule="auto"/>
        <w:rPr>
          <w:rFonts w:ascii="Times New Roman" w:hAnsi="Times New Roman" w:cs="Times New Roman"/>
          <w:sz w:val="28"/>
          <w:szCs w:val="28"/>
        </w:rPr>
      </w:pPr>
    </w:p>
    <w:p w:rsidR="00204E72" w:rsidRPr="003071ED" w:rsidRDefault="00204E72" w:rsidP="00204E72">
      <w:pPr>
        <w:widowControl w:val="0"/>
        <w:autoSpaceDE w:val="0"/>
        <w:autoSpaceDN w:val="0"/>
        <w:adjustRightInd w:val="0"/>
        <w:spacing w:line="360" w:lineRule="auto"/>
        <w:rPr>
          <w:rFonts w:ascii="Times New Roman" w:hAnsi="Times New Roman" w:cs="Times New Roman"/>
          <w:sz w:val="28"/>
          <w:szCs w:val="28"/>
        </w:rPr>
      </w:pPr>
    </w:p>
    <w:p w:rsidR="00204E72" w:rsidRPr="003071ED" w:rsidRDefault="00204E72" w:rsidP="00204E72">
      <w:pPr>
        <w:ind w:firstLine="709"/>
        <w:jc w:val="center"/>
        <w:rPr>
          <w:rFonts w:ascii="Times New Roman" w:eastAsia="Times New Roman" w:hAnsi="Times New Roman" w:cs="Times New Roman"/>
          <w:b/>
          <w:kern w:val="36"/>
          <w:sz w:val="28"/>
          <w:szCs w:val="28"/>
        </w:rPr>
      </w:pPr>
      <w:r w:rsidRPr="003071ED">
        <w:rPr>
          <w:rFonts w:ascii="Times New Roman" w:hAnsi="Times New Roman" w:cs="Times New Roman"/>
          <w:b/>
          <w:sz w:val="28"/>
          <w:szCs w:val="28"/>
        </w:rPr>
        <w:lastRenderedPageBreak/>
        <w:t xml:space="preserve">Введение </w:t>
      </w:r>
      <w:r w:rsidRPr="003071ED">
        <w:rPr>
          <w:rFonts w:ascii="Times New Roman" w:hAnsi="Times New Roman" w:cs="Times New Roman"/>
          <w:b/>
          <w:caps/>
          <w:sz w:val="28"/>
          <w:szCs w:val="28"/>
        </w:rPr>
        <w:t xml:space="preserve"> </w:t>
      </w:r>
    </w:p>
    <w:p w:rsidR="00204E72" w:rsidRPr="003071ED" w:rsidRDefault="00204E72" w:rsidP="00204E72">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Основоположниками теории резания металлов были выдающиеся русские ученые И. А. Тиме (1838—1920), К. А. Зворыкин (1861—1928), Я. Г. Усачев (1873—1941) и др. Работы этих ученых, получившие мировое признание, до сих пор не утратили своей ценности. Однако в условиях отсталой царской России все эти работы не находили практического применения, так как промышленность была слабо развита.</w:t>
      </w:r>
    </w:p>
    <w:p w:rsidR="00204E72" w:rsidRPr="003071ED" w:rsidRDefault="00204E72" w:rsidP="00204E72">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Широкий размах наука о резании металлов получила лишь после Великой Октябрьской социалистической революции, особенно в период советских пятилеток, когда наука была поставлена на службу социалистической промышленности.</w:t>
      </w:r>
    </w:p>
    <w:p w:rsidR="00204E72" w:rsidRPr="003071ED" w:rsidRDefault="00204E72" w:rsidP="00204E72">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Советские ученые В. Д. Кузнецов, В. А. </w:t>
      </w:r>
      <w:proofErr w:type="spellStart"/>
      <w:r w:rsidRPr="003071ED">
        <w:rPr>
          <w:rFonts w:ascii="Times New Roman" w:eastAsia="Times New Roman" w:hAnsi="Times New Roman" w:cs="Times New Roman"/>
          <w:sz w:val="28"/>
          <w:szCs w:val="28"/>
        </w:rPr>
        <w:t>Кривоухов</w:t>
      </w:r>
      <w:proofErr w:type="spellEnd"/>
      <w:r w:rsidRPr="003071ED">
        <w:rPr>
          <w:rFonts w:ascii="Times New Roman" w:eastAsia="Times New Roman" w:hAnsi="Times New Roman" w:cs="Times New Roman"/>
          <w:sz w:val="28"/>
          <w:szCs w:val="28"/>
        </w:rPr>
        <w:t>, И. М. Беспрозванный, А. М. Розенберг, М. Н. Ларин, П. П. Трудов, М. И. Клушин и др. создали отечественную школу резания металлов, отличительной особенностью которой является тесное содружество науки с производством, ученых с новаторами производства.</w:t>
      </w:r>
    </w:p>
    <w:p w:rsidR="00204E72" w:rsidRPr="003071ED" w:rsidRDefault="00204E72" w:rsidP="00204E72">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Большую роль в развитии науки о резании металлов сыграло движение новаторов производства. В стремлении повысить производительность труда передовики производства стали искать новые пути улучшения условий резания: они создавали новую геометрию режущего инструмента, изменяли режимы резания, осваивали новые режущие материалы. Каждое рабочее место токаря-новатора стало как бы маленькой лабораторией по исследованию процесса резания.</w:t>
      </w:r>
    </w:p>
    <w:p w:rsidR="00204E72" w:rsidRPr="003071ED" w:rsidRDefault="00204E72" w:rsidP="00204E72">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Широкий обмен опытом, возможный только в условиях </w:t>
      </w:r>
      <w:r w:rsidR="00DC2D91" w:rsidRPr="003071ED">
        <w:rPr>
          <w:rFonts w:ascii="Times New Roman" w:eastAsia="Times New Roman" w:hAnsi="Times New Roman" w:cs="Times New Roman"/>
          <w:sz w:val="28"/>
          <w:szCs w:val="28"/>
        </w:rPr>
        <w:t>Российской</w:t>
      </w:r>
      <w:r w:rsidRPr="003071ED">
        <w:rPr>
          <w:rFonts w:ascii="Times New Roman" w:eastAsia="Times New Roman" w:hAnsi="Times New Roman" w:cs="Times New Roman"/>
          <w:sz w:val="28"/>
          <w:szCs w:val="28"/>
        </w:rPr>
        <w:t xml:space="preserve"> экономики, и тесное содружество передовиков производства с наукой обеспечили бурное развитие науки о резании металлов.</w:t>
      </w:r>
    </w:p>
    <w:p w:rsidR="00204E72" w:rsidRPr="003071ED" w:rsidRDefault="00204E72" w:rsidP="00204E72">
      <w:pPr>
        <w:ind w:firstLine="709"/>
        <w:jc w:val="both"/>
        <w:rPr>
          <w:rFonts w:ascii="Times New Roman" w:eastAsia="Times New Roman" w:hAnsi="Times New Roman" w:cs="Times New Roman"/>
          <w:sz w:val="28"/>
          <w:szCs w:val="28"/>
        </w:rPr>
      </w:pPr>
    </w:p>
    <w:p w:rsidR="00204E72" w:rsidRPr="003071ED" w:rsidRDefault="00204E72" w:rsidP="00204E72">
      <w:pPr>
        <w:ind w:firstLine="709"/>
        <w:jc w:val="both"/>
        <w:rPr>
          <w:rFonts w:ascii="Times New Roman" w:eastAsia="Times New Roman" w:hAnsi="Times New Roman" w:cs="Times New Roman"/>
          <w:sz w:val="28"/>
          <w:szCs w:val="28"/>
        </w:rPr>
      </w:pPr>
    </w:p>
    <w:p w:rsidR="00204E72" w:rsidRPr="003071ED" w:rsidRDefault="00204E72" w:rsidP="00204E72">
      <w:pPr>
        <w:pStyle w:val="a"/>
        <w:numPr>
          <w:ilvl w:val="0"/>
          <w:numId w:val="0"/>
        </w:numPr>
        <w:tabs>
          <w:tab w:val="left" w:pos="708"/>
        </w:tabs>
        <w:spacing w:before="0" w:after="0" w:line="360" w:lineRule="auto"/>
        <w:ind w:left="-1080" w:right="57" w:firstLine="1080"/>
        <w:rPr>
          <w:caps w:val="0"/>
          <w:szCs w:val="28"/>
        </w:rPr>
      </w:pPr>
      <w:r w:rsidRPr="003071ED">
        <w:rPr>
          <w:caps w:val="0"/>
          <w:szCs w:val="28"/>
        </w:rPr>
        <w:br w:type="page"/>
      </w:r>
    </w:p>
    <w:p w:rsidR="00B84257" w:rsidRPr="003071ED" w:rsidRDefault="009D26CF" w:rsidP="00B84257">
      <w:pPr>
        <w:ind w:firstLine="709"/>
        <w:jc w:val="center"/>
        <w:rPr>
          <w:rFonts w:ascii="Times New Roman" w:eastAsia="Times New Roman" w:hAnsi="Times New Roman" w:cs="Times New Roman"/>
          <w:b/>
          <w:kern w:val="36"/>
          <w:sz w:val="28"/>
          <w:szCs w:val="28"/>
        </w:rPr>
      </w:pPr>
      <w:r w:rsidRPr="003071ED">
        <w:rPr>
          <w:rFonts w:ascii="Times New Roman" w:hAnsi="Times New Roman" w:cs="Times New Roman"/>
          <w:b/>
          <w:sz w:val="28"/>
          <w:szCs w:val="28"/>
        </w:rPr>
        <w:lastRenderedPageBreak/>
        <w:t>Лекция №1.</w:t>
      </w:r>
      <w:r w:rsidRPr="003071ED">
        <w:rPr>
          <w:rFonts w:ascii="Times New Roman" w:hAnsi="Times New Roman" w:cs="Times New Roman"/>
          <w:sz w:val="28"/>
          <w:szCs w:val="28"/>
        </w:rPr>
        <w:t xml:space="preserve">  </w:t>
      </w:r>
      <w:r w:rsidR="00B84257" w:rsidRPr="003071ED">
        <w:rPr>
          <w:rFonts w:ascii="Times New Roman" w:eastAsia="Times New Roman" w:hAnsi="Times New Roman" w:cs="Times New Roman"/>
          <w:b/>
          <w:kern w:val="36"/>
          <w:sz w:val="28"/>
          <w:szCs w:val="28"/>
        </w:rPr>
        <w:t>Основы теории резания металлов</w:t>
      </w:r>
    </w:p>
    <w:p w:rsidR="009D26CF" w:rsidRPr="003071ED" w:rsidRDefault="009D26CF"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9D26CF" w:rsidRPr="003071ED" w:rsidRDefault="009D26CF" w:rsidP="009D26CF">
      <w:pPr>
        <w:pStyle w:val="a9"/>
        <w:numPr>
          <w:ilvl w:val="0"/>
          <w:numId w:val="23"/>
        </w:numPr>
        <w:jc w:val="both"/>
        <w:rPr>
          <w:rFonts w:ascii="Times New Roman" w:hAnsi="Times New Roman" w:cs="Times New Roman"/>
          <w:sz w:val="28"/>
          <w:szCs w:val="28"/>
        </w:rPr>
      </w:pPr>
      <w:r w:rsidRPr="003071ED">
        <w:rPr>
          <w:rFonts w:ascii="Times New Roman" w:hAnsi="Times New Roman" w:cs="Times New Roman"/>
          <w:sz w:val="28"/>
          <w:szCs w:val="28"/>
        </w:rPr>
        <w:t>Работа резца</w:t>
      </w:r>
    </w:p>
    <w:p w:rsidR="009D26CF" w:rsidRPr="003071ED" w:rsidRDefault="009D26CF" w:rsidP="009D26CF">
      <w:pPr>
        <w:pStyle w:val="a9"/>
        <w:numPr>
          <w:ilvl w:val="0"/>
          <w:numId w:val="23"/>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Основные части и элементы токарного резца</w:t>
      </w:r>
    </w:p>
    <w:p w:rsidR="009D26CF" w:rsidRPr="003071ED" w:rsidRDefault="009D26CF" w:rsidP="009D26CF">
      <w:pPr>
        <w:pStyle w:val="a9"/>
        <w:numPr>
          <w:ilvl w:val="0"/>
          <w:numId w:val="23"/>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Поверхности обработки</w:t>
      </w:r>
    </w:p>
    <w:p w:rsidR="009D26CF" w:rsidRPr="003071ED" w:rsidRDefault="009D26CF" w:rsidP="009D26CF">
      <w:pPr>
        <w:pStyle w:val="a9"/>
        <w:numPr>
          <w:ilvl w:val="0"/>
          <w:numId w:val="23"/>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Углы резца и их назначение</w:t>
      </w:r>
    </w:p>
    <w:p w:rsidR="009D26CF" w:rsidRPr="003071ED" w:rsidRDefault="009D26CF" w:rsidP="00521CBF">
      <w:pPr>
        <w:pStyle w:val="a9"/>
        <w:ind w:left="106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bookmarkStart w:id="3" w:name="Работа_резца"/>
      <w:bookmarkEnd w:id="3"/>
      <w:r w:rsidRPr="003071ED">
        <w:rPr>
          <w:rFonts w:ascii="Times New Roman" w:eastAsia="Times New Roman" w:hAnsi="Times New Roman" w:cs="Times New Roman"/>
          <w:sz w:val="28"/>
          <w:szCs w:val="28"/>
        </w:rPr>
        <w:t>1. Работа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Клин и его работа</w:t>
      </w:r>
      <w:r w:rsidRPr="003071ED">
        <w:rPr>
          <w:rFonts w:ascii="Times New Roman" w:eastAsia="Times New Roman" w:hAnsi="Times New Roman" w:cs="Times New Roman"/>
          <w:sz w:val="28"/>
          <w:szCs w:val="28"/>
        </w:rPr>
        <w:t>. Рабочая часть любого режущего инструмента представляет собой </w:t>
      </w:r>
      <w:r w:rsidRPr="003071ED">
        <w:rPr>
          <w:rFonts w:ascii="Times New Roman" w:eastAsia="Times New Roman" w:hAnsi="Times New Roman" w:cs="Times New Roman"/>
          <w:i/>
          <w:iCs/>
          <w:sz w:val="28"/>
          <w:szCs w:val="28"/>
        </w:rPr>
        <w:t>кли</w:t>
      </w:r>
      <w:proofErr w:type="gramStart"/>
      <w:r w:rsidRPr="003071ED">
        <w:rPr>
          <w:rFonts w:ascii="Times New Roman" w:eastAsia="Times New Roman" w:hAnsi="Times New Roman" w:cs="Times New Roman"/>
          <w:i/>
          <w:iCs/>
          <w:sz w:val="28"/>
          <w:szCs w:val="28"/>
        </w:rPr>
        <w:t>н</w:t>
      </w:r>
      <w:r w:rsidRPr="003071ED">
        <w:rPr>
          <w:rFonts w:ascii="Times New Roman" w:eastAsia="Times New Roman" w:hAnsi="Times New Roman" w:cs="Times New Roman"/>
          <w:sz w:val="28"/>
          <w:szCs w:val="28"/>
        </w:rPr>
        <w:t>(</w:t>
      </w:r>
      <w:proofErr w:type="gramEnd"/>
      <w:r w:rsidRPr="003071ED">
        <w:rPr>
          <w:rFonts w:ascii="Times New Roman" w:eastAsia="Times New Roman" w:hAnsi="Times New Roman" w:cs="Times New Roman"/>
          <w:sz w:val="28"/>
          <w:szCs w:val="28"/>
        </w:rPr>
        <w:t>См. рис 1). Под действием приложенной силы острие клина врезается в металл.</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Чем острее клин, т. е. чем меньше угол, образованный его сторонами, тем меньшее усилие требуется для его врезания в металл. Угол, образованный сторонами клина, называется </w:t>
      </w:r>
      <w:r w:rsidRPr="003071ED">
        <w:rPr>
          <w:rFonts w:ascii="Times New Roman" w:eastAsia="Times New Roman" w:hAnsi="Times New Roman" w:cs="Times New Roman"/>
          <w:i/>
          <w:iCs/>
          <w:sz w:val="28"/>
          <w:szCs w:val="28"/>
        </w:rPr>
        <w:t>углом заострения</w:t>
      </w:r>
      <w:r w:rsidRPr="003071ED">
        <w:rPr>
          <w:rFonts w:ascii="Times New Roman" w:eastAsia="Times New Roman" w:hAnsi="Times New Roman" w:cs="Times New Roman"/>
          <w:sz w:val="28"/>
          <w:szCs w:val="28"/>
        </w:rPr>
        <w:t> и обозначается греческой буквой β (</w:t>
      </w:r>
      <w:r w:rsidRPr="003071ED">
        <w:rPr>
          <w:rFonts w:ascii="Times New Roman" w:eastAsia="Times New Roman" w:hAnsi="Times New Roman" w:cs="Times New Roman"/>
          <w:i/>
          <w:iCs/>
          <w:sz w:val="28"/>
          <w:szCs w:val="28"/>
        </w:rPr>
        <w:t>бета</w:t>
      </w:r>
      <w:r w:rsidRPr="003071ED">
        <w:rPr>
          <w:rFonts w:ascii="Times New Roman" w:eastAsia="Times New Roman" w:hAnsi="Times New Roman" w:cs="Times New Roman"/>
          <w:sz w:val="28"/>
          <w:szCs w:val="28"/>
        </w:rPr>
        <w:t xml:space="preserve">). Следовательно, чем меньше угол заострения β, тем легче клин проникает в металл, и, наоборот, чем больше угол заострения β, тем большую силу надо приложить для резания металла. При назначении угла заострения необходимо учитывать механические свойства обрабатываемого металла. Если резать твердый металл резцом, имеющим малый угол заострения β, то тонкое лезвие не выдержит и </w:t>
      </w:r>
      <w:proofErr w:type="gramStart"/>
      <w:r w:rsidRPr="003071ED">
        <w:rPr>
          <w:rFonts w:ascii="Times New Roman" w:eastAsia="Times New Roman" w:hAnsi="Times New Roman" w:cs="Times New Roman"/>
          <w:sz w:val="28"/>
          <w:szCs w:val="28"/>
        </w:rPr>
        <w:t>выкрошится</w:t>
      </w:r>
      <w:proofErr w:type="gramEnd"/>
      <w:r w:rsidRPr="003071ED">
        <w:rPr>
          <w:rFonts w:ascii="Times New Roman" w:eastAsia="Times New Roman" w:hAnsi="Times New Roman" w:cs="Times New Roman"/>
          <w:sz w:val="28"/>
          <w:szCs w:val="28"/>
        </w:rPr>
        <w:t xml:space="preserve"> либо сломается. Поэтому в зависимости от твердости обрабатываемого металла назначают соответствующий угол заострения клина.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381250" cy="2819400"/>
            <wp:effectExtent l="19050" t="0" r="0" b="0"/>
            <wp:docPr id="7094" name="Рисунок 2" descr="http://tehinfor.ru/s_3/img/ris_07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tehinfor.ru/s_3/img/ris_070_1.jpg"/>
                    <pic:cNvPicPr>
                      <a:picLocks noChangeAspect="1" noChangeArrowheads="1"/>
                    </pic:cNvPicPr>
                  </pic:nvPicPr>
                  <pic:blipFill>
                    <a:blip r:embed="rId7"/>
                    <a:srcRect/>
                    <a:stretch>
                      <a:fillRect/>
                    </a:stretch>
                  </pic:blipFill>
                  <pic:spPr bwMode="auto">
                    <a:xfrm>
                      <a:off x="0" y="0"/>
                      <a:ext cx="2381250" cy="2819400"/>
                    </a:xfrm>
                    <a:prstGeom prst="rect">
                      <a:avLst/>
                    </a:prstGeom>
                    <a:noFill/>
                    <a:ln w="9525">
                      <a:noFill/>
                      <a:miter lim="800000"/>
                      <a:headEnd/>
                      <a:tailEnd/>
                    </a:ln>
                  </pic:spPr>
                </pic:pic>
              </a:graphicData>
            </a:graphic>
          </wp:inline>
        </w:drawing>
      </w:r>
    </w:p>
    <w:p w:rsidR="009D26CF" w:rsidRPr="003071ED" w:rsidRDefault="009A1C74" w:rsidP="009D26CF">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Слой обрабатываемого металла, находящийся непосредственно перед резцом, непрерывно сжимается его передней поверхностью. Когда усилие резца превышает силы сцепления частиц металла, сжатый элемент скалывается и сдвигается передней поверхностью клина вверх. Резец, продвигаясь вперед под действием приложенной силы, будет продолжать сжимать, скалывать и сдвигать отдельные элементы, из которых образуется стружка.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Основные движения при точении</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При обработке на токарных станках обрабатываемая деталь вращается, а резец получает перемещение в продольном или поперечном направлении. Вращение обрабатываемой детали называется </w:t>
      </w:r>
      <w:r w:rsidRPr="003071ED">
        <w:rPr>
          <w:rFonts w:ascii="Times New Roman" w:eastAsia="Times New Roman" w:hAnsi="Times New Roman" w:cs="Times New Roman"/>
          <w:i/>
          <w:iCs/>
          <w:sz w:val="28"/>
          <w:szCs w:val="28"/>
        </w:rPr>
        <w:t>главным движением</w:t>
      </w:r>
      <w:r w:rsidRPr="003071ED">
        <w:rPr>
          <w:rFonts w:ascii="Times New Roman" w:eastAsia="Times New Roman" w:hAnsi="Times New Roman" w:cs="Times New Roman"/>
          <w:sz w:val="28"/>
          <w:szCs w:val="28"/>
        </w:rPr>
        <w:t>, а перемещение резца относительно детали — </w:t>
      </w:r>
      <w:r w:rsidRPr="003071ED">
        <w:rPr>
          <w:rFonts w:ascii="Times New Roman" w:eastAsia="Times New Roman" w:hAnsi="Times New Roman" w:cs="Times New Roman"/>
          <w:i/>
          <w:iCs/>
          <w:sz w:val="28"/>
          <w:szCs w:val="28"/>
        </w:rPr>
        <w:t>движением подачи</w:t>
      </w:r>
      <w:r w:rsidRPr="003071ED">
        <w:rPr>
          <w:rFonts w:ascii="Times New Roman" w:eastAsia="Times New Roman" w:hAnsi="Times New Roman" w:cs="Times New Roman"/>
          <w:sz w:val="28"/>
          <w:szCs w:val="28"/>
        </w:rPr>
        <w:t> (рис. 45).</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381250" cy="2238375"/>
            <wp:effectExtent l="19050" t="0" r="0" b="0"/>
            <wp:docPr id="7095" name="Рисунок 3" descr="http://tehinfor.ru/s_3/img/ris_070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tehinfor.ru/s_3/img/ris_070_2.jpg"/>
                    <pic:cNvPicPr>
                      <a:picLocks noChangeAspect="1" noChangeArrowheads="1"/>
                    </pic:cNvPicPr>
                  </pic:nvPicPr>
                  <pic:blipFill>
                    <a:blip r:embed="rId8"/>
                    <a:srcRect/>
                    <a:stretch>
                      <a:fillRect/>
                    </a:stretch>
                  </pic:blipFill>
                  <pic:spPr bwMode="auto">
                    <a:xfrm>
                      <a:off x="0" y="0"/>
                      <a:ext cx="2381250" cy="2238375"/>
                    </a:xfrm>
                    <a:prstGeom prst="rect">
                      <a:avLst/>
                    </a:prstGeom>
                    <a:noFill/>
                    <a:ln w="9525">
                      <a:noFill/>
                      <a:miter lim="800000"/>
                      <a:headEnd/>
                      <a:tailEnd/>
                    </a:ln>
                  </pic:spPr>
                </pic:pic>
              </a:graphicData>
            </a:graphic>
          </wp:inline>
        </w:drawing>
      </w:r>
    </w:p>
    <w:p w:rsidR="009D26CF" w:rsidRPr="003071ED" w:rsidRDefault="009D26CF" w:rsidP="009A1C74">
      <w:pPr>
        <w:ind w:firstLine="70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bookmarkStart w:id="4" w:name="Основные_части_и_элементы_токарного_резц"/>
      <w:bookmarkEnd w:id="4"/>
      <w:r w:rsidRPr="003071ED">
        <w:rPr>
          <w:rFonts w:ascii="Times New Roman" w:eastAsia="Times New Roman" w:hAnsi="Times New Roman" w:cs="Times New Roman"/>
          <w:sz w:val="28"/>
          <w:szCs w:val="28"/>
        </w:rPr>
        <w:t>2. Основные части и элементы токарного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b/>
          <w:sz w:val="28"/>
          <w:szCs w:val="28"/>
        </w:rPr>
        <w:t>Резец</w:t>
      </w:r>
      <w:r w:rsidRPr="003071ED">
        <w:rPr>
          <w:rFonts w:ascii="Times New Roman" w:eastAsia="Times New Roman" w:hAnsi="Times New Roman" w:cs="Times New Roman"/>
          <w:sz w:val="28"/>
          <w:szCs w:val="28"/>
        </w:rPr>
        <w:t xml:space="preserve"> состоит из двух основных частей: головки и тела (стержня) (рис. 46). </w:t>
      </w:r>
      <w:r w:rsidRPr="003071ED">
        <w:rPr>
          <w:rFonts w:ascii="Times New Roman" w:eastAsia="Times New Roman" w:hAnsi="Times New Roman" w:cs="Times New Roman"/>
          <w:i/>
          <w:iCs/>
          <w:sz w:val="28"/>
          <w:szCs w:val="28"/>
        </w:rPr>
        <w:t>Головка</w:t>
      </w:r>
      <w:r w:rsidRPr="003071ED">
        <w:rPr>
          <w:rFonts w:ascii="Times New Roman" w:eastAsia="Times New Roman" w:hAnsi="Times New Roman" w:cs="Times New Roman"/>
          <w:sz w:val="28"/>
          <w:szCs w:val="28"/>
        </w:rPr>
        <w:t> является рабочей (режущей) частью резца; </w:t>
      </w:r>
      <w:r w:rsidRPr="003071ED">
        <w:rPr>
          <w:rFonts w:ascii="Times New Roman" w:eastAsia="Times New Roman" w:hAnsi="Times New Roman" w:cs="Times New Roman"/>
          <w:i/>
          <w:iCs/>
          <w:sz w:val="28"/>
          <w:szCs w:val="28"/>
        </w:rPr>
        <w:t>тело</w:t>
      </w:r>
      <w:r w:rsidRPr="003071ED">
        <w:rPr>
          <w:rFonts w:ascii="Times New Roman" w:eastAsia="Times New Roman" w:hAnsi="Times New Roman" w:cs="Times New Roman"/>
          <w:sz w:val="28"/>
          <w:szCs w:val="28"/>
        </w:rPr>
        <w:t> служит для закрепления резца в резцедержателе.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857500" cy="1924050"/>
            <wp:effectExtent l="19050" t="0" r="0" b="0"/>
            <wp:docPr id="7096" name="Рисунок 4" descr="http://tehinfor.ru/s_3/img/ris_07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tehinfor.ru/s_3/img/ris_071_1.jpg"/>
                    <pic:cNvPicPr>
                      <a:picLocks noChangeAspect="1" noChangeArrowheads="1"/>
                    </pic:cNvPicPr>
                  </pic:nvPicPr>
                  <pic:blipFill>
                    <a:blip r:embed="rId9"/>
                    <a:srcRect/>
                    <a:stretch>
                      <a:fillRect/>
                    </a:stretch>
                  </pic:blipFill>
                  <pic:spPr bwMode="auto">
                    <a:xfrm>
                      <a:off x="0" y="0"/>
                      <a:ext cx="2857500" cy="19240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Головка состоит из следующих элементов: </w:t>
      </w:r>
      <w:r w:rsidRPr="003071ED">
        <w:rPr>
          <w:rFonts w:ascii="Times New Roman" w:eastAsia="Times New Roman" w:hAnsi="Times New Roman" w:cs="Times New Roman"/>
          <w:i/>
          <w:iCs/>
          <w:sz w:val="28"/>
          <w:szCs w:val="28"/>
        </w:rPr>
        <w:t>передней поверхности</w:t>
      </w:r>
      <w:r w:rsidRPr="003071ED">
        <w:rPr>
          <w:rFonts w:ascii="Times New Roman" w:eastAsia="Times New Roman" w:hAnsi="Times New Roman" w:cs="Times New Roman"/>
          <w:sz w:val="28"/>
          <w:szCs w:val="28"/>
        </w:rPr>
        <w:t>, по которой сходит стружка, и </w:t>
      </w:r>
      <w:r w:rsidRPr="003071ED">
        <w:rPr>
          <w:rFonts w:ascii="Times New Roman" w:eastAsia="Times New Roman" w:hAnsi="Times New Roman" w:cs="Times New Roman"/>
          <w:i/>
          <w:iCs/>
          <w:sz w:val="28"/>
          <w:szCs w:val="28"/>
        </w:rPr>
        <w:t>задних поверхностей</w:t>
      </w:r>
      <w:r w:rsidRPr="003071ED">
        <w:rPr>
          <w:rFonts w:ascii="Times New Roman" w:eastAsia="Times New Roman" w:hAnsi="Times New Roman" w:cs="Times New Roman"/>
          <w:sz w:val="28"/>
          <w:szCs w:val="28"/>
        </w:rPr>
        <w:t>, обращенных к обрабатываемой детали. Одна из задних поверхностей, обращенная к поверхности резания, называется </w:t>
      </w:r>
      <w:r w:rsidRPr="003071ED">
        <w:rPr>
          <w:rFonts w:ascii="Times New Roman" w:eastAsia="Times New Roman" w:hAnsi="Times New Roman" w:cs="Times New Roman"/>
          <w:i/>
          <w:iCs/>
          <w:sz w:val="28"/>
          <w:szCs w:val="28"/>
        </w:rPr>
        <w:t>главной</w:t>
      </w:r>
      <w:r w:rsidRPr="003071ED">
        <w:rPr>
          <w:rFonts w:ascii="Times New Roman" w:eastAsia="Times New Roman" w:hAnsi="Times New Roman" w:cs="Times New Roman"/>
          <w:sz w:val="28"/>
          <w:szCs w:val="28"/>
        </w:rPr>
        <w:t xml:space="preserve">; другая, обращенная к обработанной поверхности, </w:t>
      </w:r>
      <w:proofErr w:type="gramStart"/>
      <w:r w:rsidRPr="003071ED">
        <w:rPr>
          <w:rFonts w:ascii="Times New Roman" w:eastAsia="Times New Roman" w:hAnsi="Times New Roman" w:cs="Times New Roman"/>
          <w:sz w:val="28"/>
          <w:szCs w:val="28"/>
        </w:rPr>
        <w:t>—</w:t>
      </w:r>
      <w:r w:rsidRPr="003071ED">
        <w:rPr>
          <w:rFonts w:ascii="Times New Roman" w:eastAsia="Times New Roman" w:hAnsi="Times New Roman" w:cs="Times New Roman"/>
          <w:i/>
          <w:iCs/>
          <w:sz w:val="28"/>
          <w:szCs w:val="28"/>
        </w:rPr>
        <w:t>в</w:t>
      </w:r>
      <w:proofErr w:type="gramEnd"/>
      <w:r w:rsidRPr="003071ED">
        <w:rPr>
          <w:rFonts w:ascii="Times New Roman" w:eastAsia="Times New Roman" w:hAnsi="Times New Roman" w:cs="Times New Roman"/>
          <w:i/>
          <w:iCs/>
          <w:sz w:val="28"/>
          <w:szCs w:val="28"/>
        </w:rPr>
        <w:t>спомогательной</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Режущие кромки получаются от пересечения передней и задних поверхностей. Различают </w:t>
      </w:r>
      <w:proofErr w:type="gramStart"/>
      <w:r w:rsidRPr="003071ED">
        <w:rPr>
          <w:rFonts w:ascii="Times New Roman" w:eastAsia="Times New Roman" w:hAnsi="Times New Roman" w:cs="Times New Roman"/>
          <w:i/>
          <w:iCs/>
          <w:sz w:val="28"/>
          <w:szCs w:val="28"/>
        </w:rPr>
        <w:t>главную</w:t>
      </w:r>
      <w:proofErr w:type="gramEnd"/>
      <w:r w:rsidRPr="003071ED">
        <w:rPr>
          <w:rFonts w:ascii="Times New Roman" w:eastAsia="Times New Roman" w:hAnsi="Times New Roman" w:cs="Times New Roman"/>
          <w:sz w:val="28"/>
          <w:szCs w:val="28"/>
        </w:rPr>
        <w:t> </w:t>
      </w:r>
      <w:proofErr w:type="spellStart"/>
      <w:r w:rsidRPr="003071ED">
        <w:rPr>
          <w:rFonts w:ascii="Times New Roman" w:eastAsia="Times New Roman" w:hAnsi="Times New Roman" w:cs="Times New Roman"/>
          <w:sz w:val="28"/>
          <w:szCs w:val="28"/>
        </w:rPr>
        <w:t>и</w:t>
      </w:r>
      <w:r w:rsidRPr="003071ED">
        <w:rPr>
          <w:rFonts w:ascii="Times New Roman" w:eastAsia="Times New Roman" w:hAnsi="Times New Roman" w:cs="Times New Roman"/>
          <w:i/>
          <w:iCs/>
          <w:sz w:val="28"/>
          <w:szCs w:val="28"/>
        </w:rPr>
        <w:t>вспомогательную</w:t>
      </w:r>
      <w:proofErr w:type="spellEnd"/>
      <w:r w:rsidRPr="003071ED">
        <w:rPr>
          <w:rFonts w:ascii="Times New Roman" w:eastAsia="Times New Roman" w:hAnsi="Times New Roman" w:cs="Times New Roman"/>
          <w:i/>
          <w:iCs/>
          <w:sz w:val="28"/>
          <w:szCs w:val="28"/>
        </w:rPr>
        <w:t xml:space="preserve"> режущие кромки</w:t>
      </w:r>
      <w:r w:rsidRPr="003071ED">
        <w:rPr>
          <w:rFonts w:ascii="Times New Roman" w:eastAsia="Times New Roman" w:hAnsi="Times New Roman" w:cs="Times New Roman"/>
          <w:sz w:val="28"/>
          <w:szCs w:val="28"/>
        </w:rPr>
        <w:t>. Основную работу резания выполняет главная режущая кромка.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Пересечение главной и вспомогательной режущих кромок называется </w:t>
      </w:r>
      <w:r w:rsidRPr="003071ED">
        <w:rPr>
          <w:rFonts w:ascii="Times New Roman" w:eastAsia="Times New Roman" w:hAnsi="Times New Roman" w:cs="Times New Roman"/>
          <w:i/>
          <w:iCs/>
          <w:sz w:val="28"/>
          <w:szCs w:val="28"/>
        </w:rPr>
        <w:t>вершиной резца</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bookmarkStart w:id="5" w:name="Поверхности_обработки"/>
      <w:bookmarkEnd w:id="5"/>
      <w:r w:rsidRPr="003071ED">
        <w:rPr>
          <w:rFonts w:ascii="Times New Roman" w:eastAsia="Times New Roman" w:hAnsi="Times New Roman" w:cs="Times New Roman"/>
          <w:sz w:val="28"/>
          <w:szCs w:val="28"/>
        </w:rPr>
        <w:t>3. Поверхности обработки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На обрабатываемой детали различают три вида поверхности (рис.): обрабатываемую, обработанную и поверхность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857500" cy="2324100"/>
            <wp:effectExtent l="19050" t="0" r="0" b="0"/>
            <wp:docPr id="7097" name="Рисунок 5" descr="http://tehinfor.ru/s_3/img/ris_07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http://tehinfor.ru/s_3/img/ris_071_2.jpg"/>
                    <pic:cNvPicPr>
                      <a:picLocks noChangeAspect="1" noChangeArrowheads="1"/>
                    </pic:cNvPicPr>
                  </pic:nvPicPr>
                  <pic:blipFill>
                    <a:blip r:embed="rId10"/>
                    <a:srcRect/>
                    <a:stretch>
                      <a:fillRect/>
                    </a:stretch>
                  </pic:blipFill>
                  <pic:spPr bwMode="auto">
                    <a:xfrm>
                      <a:off x="0" y="0"/>
                      <a:ext cx="2857500" cy="23241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Обрабатываемой</w:t>
      </w:r>
      <w:r w:rsidRPr="003071ED">
        <w:rPr>
          <w:rFonts w:ascii="Times New Roman" w:eastAsia="Times New Roman" w:hAnsi="Times New Roman" w:cs="Times New Roman"/>
          <w:sz w:val="28"/>
          <w:szCs w:val="28"/>
        </w:rPr>
        <w:t> поверхностью называется поверхность заготовки, с которой снимается стружка.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Обработанной поверхностью</w:t>
      </w:r>
      <w:r w:rsidRPr="003071ED">
        <w:rPr>
          <w:rFonts w:ascii="Times New Roman" w:eastAsia="Times New Roman" w:hAnsi="Times New Roman" w:cs="Times New Roman"/>
          <w:sz w:val="28"/>
          <w:szCs w:val="28"/>
        </w:rPr>
        <w:t> называется поверхность детали, полученная после снятия стружки.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Поверхностью резания</w:t>
      </w:r>
      <w:r w:rsidRPr="003071ED">
        <w:rPr>
          <w:rFonts w:ascii="Times New Roman" w:eastAsia="Times New Roman" w:hAnsi="Times New Roman" w:cs="Times New Roman"/>
          <w:sz w:val="28"/>
          <w:szCs w:val="28"/>
        </w:rPr>
        <w:t> называется поверхность, образуемая на обрабатываемой детали главной режущей кромкой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Необходимо также различать плоскость резания и основную плоскость.</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Плоскостью резания</w:t>
      </w:r>
      <w:r w:rsidRPr="003071ED">
        <w:rPr>
          <w:rFonts w:ascii="Times New Roman" w:eastAsia="Times New Roman" w:hAnsi="Times New Roman" w:cs="Times New Roman"/>
          <w:sz w:val="28"/>
          <w:szCs w:val="28"/>
        </w:rPr>
        <w:t> называется плоскость, касательная к поверхности резания и проходящая через режущую кромку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lastRenderedPageBreak/>
        <w:t>Основной плоскостью</w:t>
      </w:r>
      <w:r w:rsidRPr="003071ED">
        <w:rPr>
          <w:rFonts w:ascii="Times New Roman" w:eastAsia="Times New Roman" w:hAnsi="Times New Roman" w:cs="Times New Roman"/>
          <w:sz w:val="28"/>
          <w:szCs w:val="28"/>
        </w:rPr>
        <w:t> называется плоскость, параллельная продольной и поперечной подачам резца. У токарных станков она совпадает с горизонтальной опорной поверхностью резцедержателя.</w:t>
      </w:r>
    </w:p>
    <w:p w:rsidR="009A1C74" w:rsidRPr="003071ED" w:rsidRDefault="009A1C74" w:rsidP="009A1C74">
      <w:pPr>
        <w:ind w:firstLine="709"/>
        <w:jc w:val="both"/>
        <w:rPr>
          <w:rFonts w:ascii="Times New Roman" w:eastAsia="Times New Roman" w:hAnsi="Times New Roman" w:cs="Times New Roman"/>
          <w:sz w:val="28"/>
          <w:szCs w:val="28"/>
        </w:rPr>
      </w:pPr>
      <w:bookmarkStart w:id="6" w:name="Углы_резца_и_их_назначение"/>
      <w:bookmarkEnd w:id="6"/>
      <w:r w:rsidRPr="003071ED">
        <w:rPr>
          <w:rFonts w:ascii="Times New Roman" w:eastAsia="Times New Roman" w:hAnsi="Times New Roman" w:cs="Times New Roman"/>
          <w:sz w:val="28"/>
          <w:szCs w:val="28"/>
        </w:rPr>
        <w:t>4. Углы резца и их назначение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Углы рабочей части резца сильно влияют на протекание процесса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Правильно выбрав углы резца, можно значительно увеличить продолжительность его непрерывной работы до </w:t>
      </w:r>
      <w:proofErr w:type="spellStart"/>
      <w:r w:rsidRPr="003071ED">
        <w:rPr>
          <w:rFonts w:ascii="Times New Roman" w:eastAsia="Times New Roman" w:hAnsi="Times New Roman" w:cs="Times New Roman"/>
          <w:sz w:val="28"/>
          <w:szCs w:val="28"/>
        </w:rPr>
        <w:t>затупления</w:t>
      </w:r>
      <w:proofErr w:type="spellEnd"/>
      <w:r w:rsidRPr="003071ED">
        <w:rPr>
          <w:rFonts w:ascii="Times New Roman" w:eastAsia="Times New Roman" w:hAnsi="Times New Roman" w:cs="Times New Roman"/>
          <w:sz w:val="28"/>
          <w:szCs w:val="28"/>
        </w:rPr>
        <w:t xml:space="preserve"> (стойкость) и обработать в единицу времени (в минуту или час) большее количество деталей.</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От выбора углов резца зависит также сила резания, действующая на резец, потребная мощность, качество обработанной поверхности и др. Вот почему каждый токарь должен хорошо изучить назначение каждого из углов заточки резца и уметь правильно подбирать их </w:t>
      </w:r>
      <w:proofErr w:type="spellStart"/>
      <w:r w:rsidRPr="003071ED">
        <w:rPr>
          <w:rFonts w:ascii="Times New Roman" w:eastAsia="Times New Roman" w:hAnsi="Times New Roman" w:cs="Times New Roman"/>
          <w:sz w:val="28"/>
          <w:szCs w:val="28"/>
        </w:rPr>
        <w:t>наивыгоднейшую</w:t>
      </w:r>
      <w:proofErr w:type="spellEnd"/>
      <w:r w:rsidRPr="003071ED">
        <w:rPr>
          <w:rFonts w:ascii="Times New Roman" w:eastAsia="Times New Roman" w:hAnsi="Times New Roman" w:cs="Times New Roman"/>
          <w:sz w:val="28"/>
          <w:szCs w:val="28"/>
        </w:rPr>
        <w:t xml:space="preserve"> величину.</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Углы резца (рис. 48) можно разделить на главные углы, углы резца в плане и угол наклона главной режущей кромки.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3084723" cy="2133600"/>
            <wp:effectExtent l="19050" t="0" r="1377" b="0"/>
            <wp:docPr id="7098" name="Рисунок 6" descr="http://tehinfor.ru/s_3/img/ris_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tehinfor.ru/s_3/img/ris_072.jpg"/>
                    <pic:cNvPicPr>
                      <a:picLocks noChangeAspect="1" noChangeArrowheads="1"/>
                    </pic:cNvPicPr>
                  </pic:nvPicPr>
                  <pic:blipFill>
                    <a:blip r:embed="rId11"/>
                    <a:srcRect/>
                    <a:stretch>
                      <a:fillRect/>
                    </a:stretch>
                  </pic:blipFill>
                  <pic:spPr bwMode="auto">
                    <a:xfrm>
                      <a:off x="0" y="0"/>
                      <a:ext cx="3084723" cy="21336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К главным углам относятся: задний угол, передний угол и угол заострения; углы резца в плане включают главный и вспомогательный.</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Главные углы</w:t>
      </w:r>
      <w:r w:rsidRPr="003071ED">
        <w:rPr>
          <w:rFonts w:ascii="Times New Roman" w:eastAsia="Times New Roman" w:hAnsi="Times New Roman" w:cs="Times New Roman"/>
          <w:sz w:val="28"/>
          <w:szCs w:val="28"/>
        </w:rPr>
        <w:t> резца следует измерять в главной секущей плоскости, которая перпендикулярна к плоскости резания и основной плоскости.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Рабочая часть резца представляет клин (на рис. 48 заштрихован), форма которого характеризуется углом между передней и главной задней поверхностями резца. Этот угол называется </w:t>
      </w:r>
      <w:r w:rsidRPr="003071ED">
        <w:rPr>
          <w:rFonts w:ascii="Times New Roman" w:eastAsia="Times New Roman" w:hAnsi="Times New Roman" w:cs="Times New Roman"/>
          <w:i/>
          <w:iCs/>
          <w:sz w:val="28"/>
          <w:szCs w:val="28"/>
        </w:rPr>
        <w:t>углом заострения</w:t>
      </w:r>
      <w:r w:rsidRPr="003071ED">
        <w:rPr>
          <w:rFonts w:ascii="Times New Roman" w:eastAsia="Times New Roman" w:hAnsi="Times New Roman" w:cs="Times New Roman"/>
          <w:sz w:val="28"/>
          <w:szCs w:val="28"/>
        </w:rPr>
        <w:t> и обозначается греческой буквой β (бета).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lastRenderedPageBreak/>
        <w:t>Задним углом</w:t>
      </w:r>
      <w:r w:rsidRPr="003071ED">
        <w:rPr>
          <w:rFonts w:ascii="Times New Roman" w:eastAsia="Times New Roman" w:hAnsi="Times New Roman" w:cs="Times New Roman"/>
          <w:sz w:val="28"/>
          <w:szCs w:val="28"/>
        </w:rPr>
        <w:t> α (</w:t>
      </w:r>
      <w:r w:rsidRPr="003071ED">
        <w:rPr>
          <w:rFonts w:ascii="Times New Roman" w:eastAsia="Times New Roman" w:hAnsi="Times New Roman" w:cs="Times New Roman"/>
          <w:i/>
          <w:iCs/>
          <w:sz w:val="28"/>
          <w:szCs w:val="28"/>
        </w:rPr>
        <w:t>альфа</w:t>
      </w:r>
      <w:r w:rsidRPr="003071ED">
        <w:rPr>
          <w:rFonts w:ascii="Times New Roman" w:eastAsia="Times New Roman" w:hAnsi="Times New Roman" w:cs="Times New Roman"/>
          <w:sz w:val="28"/>
          <w:szCs w:val="28"/>
        </w:rPr>
        <w:t>) называется угол между главной задней поверхностью и плоскостью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Задний угол α служит для уменьшения трения между задней поверхностью резца и обрабатываемой деталью. Уменьшая трение, тем самым уменьшаем нагрев резца, который благодаря этому меньше изнашивается. Однако</w:t>
      </w:r>
      <w:proofErr w:type="gramStart"/>
      <w:r w:rsidRPr="003071ED">
        <w:rPr>
          <w:rFonts w:ascii="Times New Roman" w:eastAsia="Times New Roman" w:hAnsi="Times New Roman" w:cs="Times New Roman"/>
          <w:sz w:val="28"/>
          <w:szCs w:val="28"/>
        </w:rPr>
        <w:t>,</w:t>
      </w:r>
      <w:proofErr w:type="gramEnd"/>
      <w:r w:rsidRPr="003071ED">
        <w:rPr>
          <w:rFonts w:ascii="Times New Roman" w:eastAsia="Times New Roman" w:hAnsi="Times New Roman" w:cs="Times New Roman"/>
          <w:sz w:val="28"/>
          <w:szCs w:val="28"/>
        </w:rPr>
        <w:t xml:space="preserve"> если задний угол сильно увеличен, резец получается ослабленным и быстро разрушается.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 табл. 1 приведены рекомендуемые величины углов (заднего и переднего) для резцов, оснащенных пластинами твердого сплава.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Передним углом</w:t>
      </w:r>
      <w:r w:rsidRPr="003071ED">
        <w:rPr>
          <w:rFonts w:ascii="Times New Roman" w:eastAsia="Times New Roman" w:hAnsi="Times New Roman" w:cs="Times New Roman"/>
          <w:sz w:val="28"/>
          <w:szCs w:val="28"/>
        </w:rPr>
        <w:t> γ (</w:t>
      </w:r>
      <w:r w:rsidRPr="003071ED">
        <w:rPr>
          <w:rFonts w:ascii="Times New Roman" w:eastAsia="Times New Roman" w:hAnsi="Times New Roman" w:cs="Times New Roman"/>
          <w:i/>
          <w:iCs/>
          <w:sz w:val="28"/>
          <w:szCs w:val="28"/>
        </w:rPr>
        <w:t>гамма</w:t>
      </w:r>
      <w:r w:rsidRPr="003071ED">
        <w:rPr>
          <w:rFonts w:ascii="Times New Roman" w:eastAsia="Times New Roman" w:hAnsi="Times New Roman" w:cs="Times New Roman"/>
          <w:sz w:val="28"/>
          <w:szCs w:val="28"/>
        </w:rPr>
        <w:t>) называется угол между передней поверхностью резца и плоскостью, перпендикулярной к плоскости резания, проведенной через главную режущую кромку.</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Передний угол γ играет важную роль в процессе образования стружки. С увеличением переднего угла облегчается врезание резца в металл, уменьшается деформация срезаемого слоя, улучшается сход стружки, уменьшается сила резания и расход мощности, улучшается качество обработанной поверхности. С другой стороны, чрезмерное увеличение переднего угла приводит к ослаблению режущей кромки и понижению ее прочности, к увеличению износа резца вследствие </w:t>
      </w:r>
      <w:proofErr w:type="spellStart"/>
      <w:r w:rsidRPr="003071ED">
        <w:rPr>
          <w:rFonts w:ascii="Times New Roman" w:eastAsia="Times New Roman" w:hAnsi="Times New Roman" w:cs="Times New Roman"/>
          <w:sz w:val="28"/>
          <w:szCs w:val="28"/>
        </w:rPr>
        <w:t>выкрашивания</w:t>
      </w:r>
      <w:proofErr w:type="spellEnd"/>
      <w:r w:rsidRPr="003071ED">
        <w:rPr>
          <w:rFonts w:ascii="Times New Roman" w:eastAsia="Times New Roman" w:hAnsi="Times New Roman" w:cs="Times New Roman"/>
          <w:sz w:val="28"/>
          <w:szCs w:val="28"/>
        </w:rPr>
        <w:t xml:space="preserve"> режущей кромки, к ухудшению отвода тепла. Поэтому при обработке твердых и хрупких металлов для повышения прочности инструмента, а также его стойкости следует применять резцы с меньшим передним углом; при обработке мягких и вязких металлов для облегчения отвода стружки следует применять резцы с большим передним углом. Практически выбор переднего угла зависит, помимо механических свойств обрабатываемого материала, от материала резца и формы передней поверхности. Рекомендуемые величины переднего угла для твердосплавных резцов приведены в табл. 1.</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Углы в плане</w:t>
      </w:r>
      <w:r w:rsidRPr="003071ED">
        <w:rPr>
          <w:rFonts w:ascii="Times New Roman" w:eastAsia="Times New Roman" w:hAnsi="Times New Roman" w:cs="Times New Roman"/>
          <w:sz w:val="28"/>
          <w:szCs w:val="28"/>
        </w:rPr>
        <w:t>. </w:t>
      </w:r>
      <w:r w:rsidRPr="003071ED">
        <w:rPr>
          <w:rFonts w:ascii="Times New Roman" w:eastAsia="Times New Roman" w:hAnsi="Times New Roman" w:cs="Times New Roman"/>
          <w:i/>
          <w:iCs/>
          <w:sz w:val="28"/>
          <w:szCs w:val="28"/>
        </w:rPr>
        <w:t>Главным углом в плане</w:t>
      </w:r>
      <w:r w:rsidRPr="003071ED">
        <w:rPr>
          <w:rFonts w:ascii="Times New Roman" w:eastAsia="Times New Roman" w:hAnsi="Times New Roman" w:cs="Times New Roman"/>
          <w:sz w:val="28"/>
          <w:szCs w:val="28"/>
        </w:rPr>
        <w:t> φ (</w:t>
      </w:r>
      <w:r w:rsidRPr="003071ED">
        <w:rPr>
          <w:rFonts w:ascii="Times New Roman" w:eastAsia="Times New Roman" w:hAnsi="Times New Roman" w:cs="Times New Roman"/>
          <w:i/>
          <w:iCs/>
          <w:sz w:val="28"/>
          <w:szCs w:val="28"/>
        </w:rPr>
        <w:t>фи</w:t>
      </w:r>
      <w:r w:rsidRPr="003071ED">
        <w:rPr>
          <w:rFonts w:ascii="Times New Roman" w:eastAsia="Times New Roman" w:hAnsi="Times New Roman" w:cs="Times New Roman"/>
          <w:sz w:val="28"/>
          <w:szCs w:val="28"/>
        </w:rPr>
        <w:t>) называется угол между главной режущей кромкой и направлением подачи.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Угол φ обычно выбирают в пределах 30—90° в зависимости от вида обработки, типа резца, жесткости обрабатываемой детали и резца и способа их крепления. При обработке большинства металлов проходными обдирочными резцами можно брать угол ф = 45°; при обработке тонких длинных деталей в центрах необходимо применять резцы с углом в плане 60, 75 или даже 90°, чтобы детали не прогибались и не дрожали.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lastRenderedPageBreak/>
        <w:t>Вспомогательным углом в плане</w:t>
      </w:r>
      <w:r w:rsidRPr="003071ED">
        <w:rPr>
          <w:rFonts w:ascii="Times New Roman" w:eastAsia="Times New Roman" w:hAnsi="Times New Roman" w:cs="Times New Roman"/>
          <w:sz w:val="28"/>
          <w:szCs w:val="28"/>
        </w:rPr>
        <w:t> φ</w:t>
      </w:r>
      <w:r w:rsidRPr="003071ED">
        <w:rPr>
          <w:rFonts w:ascii="Times New Roman" w:eastAsia="Times New Roman" w:hAnsi="Times New Roman" w:cs="Times New Roman"/>
          <w:sz w:val="28"/>
          <w:szCs w:val="28"/>
          <w:vertAlign w:val="subscript"/>
        </w:rPr>
        <w:t>1</w:t>
      </w:r>
      <w:r w:rsidRPr="003071ED">
        <w:rPr>
          <w:rFonts w:ascii="Times New Roman" w:eastAsia="Times New Roman" w:hAnsi="Times New Roman" w:cs="Times New Roman"/>
          <w:sz w:val="28"/>
          <w:szCs w:val="28"/>
        </w:rPr>
        <w:t> называется угол между вспомогательной режущей кромкой и направлением подачи.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3333750" cy="1857375"/>
            <wp:effectExtent l="19050" t="0" r="0" b="0"/>
            <wp:docPr id="7099" name="Рисунок 7" descr="http://tehinfor.ru/s_3/img/ris_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http://tehinfor.ru/s_3/img/ris_073.jpg"/>
                    <pic:cNvPicPr>
                      <a:picLocks noChangeAspect="1" noChangeArrowheads="1"/>
                    </pic:cNvPicPr>
                  </pic:nvPicPr>
                  <pic:blipFill>
                    <a:blip r:embed="rId12"/>
                    <a:srcRect/>
                    <a:stretch>
                      <a:fillRect/>
                    </a:stretch>
                  </pic:blipFill>
                  <pic:spPr bwMode="auto">
                    <a:xfrm>
                      <a:off x="0" y="0"/>
                      <a:ext cx="3333750" cy="18573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Углом λ (</w:t>
      </w:r>
      <w:proofErr w:type="spellStart"/>
      <w:r w:rsidRPr="003071ED">
        <w:rPr>
          <w:rFonts w:ascii="Times New Roman" w:eastAsia="Times New Roman" w:hAnsi="Times New Roman" w:cs="Times New Roman"/>
          <w:i/>
          <w:iCs/>
          <w:sz w:val="28"/>
          <w:szCs w:val="28"/>
        </w:rPr>
        <w:t>ламбда</w:t>
      </w:r>
      <w:proofErr w:type="spellEnd"/>
      <w:r w:rsidRPr="003071ED">
        <w:rPr>
          <w:rFonts w:ascii="Times New Roman" w:eastAsia="Times New Roman" w:hAnsi="Times New Roman" w:cs="Times New Roman"/>
          <w:sz w:val="28"/>
          <w:szCs w:val="28"/>
        </w:rPr>
        <w:t>) </w:t>
      </w:r>
      <w:r w:rsidRPr="003071ED">
        <w:rPr>
          <w:rFonts w:ascii="Times New Roman" w:eastAsia="Times New Roman" w:hAnsi="Times New Roman" w:cs="Times New Roman"/>
          <w:i/>
          <w:iCs/>
          <w:sz w:val="28"/>
          <w:szCs w:val="28"/>
        </w:rPr>
        <w:t>наклона главной режущей кромки</w:t>
      </w:r>
      <w:r w:rsidRPr="003071ED">
        <w:rPr>
          <w:rFonts w:ascii="Times New Roman" w:eastAsia="Times New Roman" w:hAnsi="Times New Roman" w:cs="Times New Roman"/>
          <w:sz w:val="28"/>
          <w:szCs w:val="28"/>
        </w:rPr>
        <w:t> (рис. 49) называется угол между главной режущей кромкой и линией, проведенной через вершину резца параллельно основной плоскости.</w:t>
      </w:r>
    </w:p>
    <w:p w:rsidR="009A1C74" w:rsidRPr="003071ED" w:rsidRDefault="009A1C74" w:rsidP="009A1C74">
      <w:pPr>
        <w:ind w:firstLine="709"/>
        <w:jc w:val="both"/>
        <w:rPr>
          <w:rFonts w:ascii="Times New Roman" w:eastAsia="Times New Roman" w:hAnsi="Times New Roman" w:cs="Times New Roman"/>
          <w:spacing w:val="80"/>
          <w:sz w:val="28"/>
          <w:szCs w:val="28"/>
        </w:rPr>
      </w:pPr>
      <w:r w:rsidRPr="003071ED">
        <w:rPr>
          <w:rFonts w:ascii="Times New Roman" w:eastAsia="Times New Roman" w:hAnsi="Times New Roman" w:cs="Times New Roman"/>
          <w:spacing w:val="80"/>
          <w:sz w:val="28"/>
          <w:szCs w:val="28"/>
        </w:rPr>
        <w:t>Таблица 1</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Рекомендуемые величины переднего и заднего углов для твердосплавных резцов</w:t>
      </w:r>
    </w:p>
    <w:p w:rsidR="009A1C74" w:rsidRPr="003071ED" w:rsidRDefault="009A1C74" w:rsidP="009A1C74">
      <w:pPr>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6096000" cy="3457575"/>
            <wp:effectExtent l="19050" t="0" r="0" b="0"/>
            <wp:docPr id="7100" name="Рисунок 8" descr="http://tehinfor.ru/s_3/img/ris_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tehinfor.ru/s_3/img/ris_074.jpg"/>
                    <pic:cNvPicPr>
                      <a:picLocks noChangeAspect="1" noChangeArrowheads="1"/>
                    </pic:cNvPicPr>
                  </pic:nvPicPr>
                  <pic:blipFill>
                    <a:blip r:embed="rId13"/>
                    <a:srcRect/>
                    <a:stretch>
                      <a:fillRect/>
                    </a:stretch>
                  </pic:blipFill>
                  <pic:spPr bwMode="auto">
                    <a:xfrm>
                      <a:off x="0" y="0"/>
                      <a:ext cx="6096000" cy="34575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Примечание</w:t>
      </w:r>
      <w:r w:rsidRPr="003071ED">
        <w:rPr>
          <w:rFonts w:ascii="Times New Roman" w:eastAsia="Times New Roman" w:hAnsi="Times New Roman" w:cs="Times New Roman"/>
          <w:sz w:val="28"/>
          <w:szCs w:val="28"/>
        </w:rPr>
        <w:t>. Механические свойства металлов определяют на специальных машинах и приборах, причем каждому свойству дается свое обозначение. Приведенное в этой и в последующих таблицах обозначение σ</w:t>
      </w:r>
      <w:r w:rsidRPr="003071ED">
        <w:rPr>
          <w:rFonts w:ascii="Times New Roman" w:eastAsia="Times New Roman" w:hAnsi="Times New Roman" w:cs="Times New Roman"/>
          <w:sz w:val="28"/>
          <w:szCs w:val="28"/>
          <w:vertAlign w:val="subscript"/>
        </w:rPr>
        <w:t>b</w:t>
      </w:r>
      <w:r w:rsidRPr="003071ED">
        <w:rPr>
          <w:rFonts w:ascii="Times New Roman" w:eastAsia="Times New Roman" w:hAnsi="Times New Roman" w:cs="Times New Roman"/>
          <w:sz w:val="28"/>
          <w:szCs w:val="28"/>
        </w:rPr>
        <w:t> выражает предел прочности металла при растяжении; величина этого предела измеряется кг/мм</w:t>
      </w:r>
      <w:proofErr w:type="gramStart"/>
      <w:r w:rsidRPr="003071ED">
        <w:rPr>
          <w:rFonts w:ascii="Times New Roman" w:eastAsia="Times New Roman" w:hAnsi="Times New Roman" w:cs="Times New Roman"/>
          <w:sz w:val="28"/>
          <w:szCs w:val="28"/>
          <w:vertAlign w:val="superscript"/>
        </w:rPr>
        <w:t>2</w:t>
      </w:r>
      <w:proofErr w:type="gramEnd"/>
      <w:r w:rsidRPr="003071ED">
        <w:rPr>
          <w:rFonts w:ascii="Times New Roman" w:eastAsia="Times New Roman" w:hAnsi="Times New Roman" w:cs="Times New Roman"/>
          <w:sz w:val="28"/>
          <w:szCs w:val="28"/>
        </w:rPr>
        <w:t xml:space="preserve">. Буквами НВ обозначают твердость металла, </w:t>
      </w:r>
      <w:r w:rsidRPr="003071ED">
        <w:rPr>
          <w:rFonts w:ascii="Times New Roman" w:eastAsia="Times New Roman" w:hAnsi="Times New Roman" w:cs="Times New Roman"/>
          <w:sz w:val="28"/>
          <w:szCs w:val="28"/>
        </w:rPr>
        <w:lastRenderedPageBreak/>
        <w:t>которую определяют на приборе Бринелля вдавливанием стального закаленного шарика в поверхность металла. Величина твердости измеряется в кг/мм</w:t>
      </w:r>
      <w:proofErr w:type="gramStart"/>
      <w:r w:rsidRPr="003071ED">
        <w:rPr>
          <w:rFonts w:ascii="Times New Roman" w:eastAsia="Times New Roman" w:hAnsi="Times New Roman" w:cs="Times New Roman"/>
          <w:sz w:val="28"/>
          <w:szCs w:val="28"/>
          <w:vertAlign w:val="superscript"/>
        </w:rPr>
        <w:t>2</w:t>
      </w:r>
      <w:proofErr w:type="gramEnd"/>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Резцы, у которых вершина является низшей точкой режущей кромки, т. е. угол λ </w:t>
      </w:r>
      <w:r w:rsidRPr="003071ED">
        <w:rPr>
          <w:rFonts w:ascii="Times New Roman" w:eastAsia="Times New Roman" w:hAnsi="Times New Roman" w:cs="Times New Roman"/>
          <w:i/>
          <w:iCs/>
          <w:sz w:val="28"/>
          <w:szCs w:val="28"/>
        </w:rPr>
        <w:t>положительный</w:t>
      </w:r>
      <w:r w:rsidRPr="003071ED">
        <w:rPr>
          <w:rFonts w:ascii="Times New Roman" w:eastAsia="Times New Roman" w:hAnsi="Times New Roman" w:cs="Times New Roman"/>
          <w:sz w:val="28"/>
          <w:szCs w:val="28"/>
        </w:rPr>
        <w:t> (рис. 49, в), получаются более прочными и стойкими; такими резцами хорошо обрабатывать твердые металлы, а также прерывистые поверхности, создающие ударную нагрузку. При обработке таких поверхностей твердосплавными резцами угол наклона главной режущей кромки доводят до 20—30°. Резцы, у которых вершина — высшая точка режущей кромки, т. е. угол λ </w:t>
      </w:r>
      <w:r w:rsidRPr="003071ED">
        <w:rPr>
          <w:rFonts w:ascii="Times New Roman" w:eastAsia="Times New Roman" w:hAnsi="Times New Roman" w:cs="Times New Roman"/>
          <w:i/>
          <w:iCs/>
          <w:sz w:val="28"/>
          <w:szCs w:val="28"/>
        </w:rPr>
        <w:t>отрицательный</w:t>
      </w:r>
      <w:r w:rsidRPr="003071ED">
        <w:rPr>
          <w:rFonts w:ascii="Times New Roman" w:eastAsia="Times New Roman" w:hAnsi="Times New Roman" w:cs="Times New Roman"/>
          <w:sz w:val="28"/>
          <w:szCs w:val="28"/>
        </w:rPr>
        <w:t> (рис. 49, а), рекомендуется применять для обработки деталей из мягких металлов.</w:t>
      </w:r>
    </w:p>
    <w:p w:rsidR="009A1C74" w:rsidRPr="003071ED" w:rsidRDefault="009A1C74" w:rsidP="009A1C74">
      <w:pPr>
        <w:ind w:firstLine="709"/>
        <w:jc w:val="both"/>
        <w:rPr>
          <w:rFonts w:ascii="Times New Roman" w:eastAsia="Times New Roman" w:hAnsi="Times New Roman" w:cs="Times New Roman"/>
          <w:b/>
          <w:sz w:val="28"/>
          <w:szCs w:val="28"/>
        </w:rPr>
      </w:pPr>
      <w:bookmarkStart w:id="7" w:name="Материалы,_применяемые_для_изготовления_"/>
      <w:bookmarkEnd w:id="7"/>
    </w:p>
    <w:p w:rsidR="00521CBF" w:rsidRPr="003071ED" w:rsidRDefault="009D26CF" w:rsidP="009A1C74">
      <w:pPr>
        <w:ind w:firstLine="709"/>
        <w:jc w:val="both"/>
        <w:rPr>
          <w:rFonts w:ascii="Times New Roman" w:hAnsi="Times New Roman" w:cs="Times New Roman"/>
          <w:sz w:val="28"/>
          <w:szCs w:val="28"/>
        </w:rPr>
      </w:pPr>
      <w:r w:rsidRPr="003071ED">
        <w:rPr>
          <w:rFonts w:ascii="Times New Roman" w:hAnsi="Times New Roman" w:cs="Times New Roman"/>
          <w:b/>
          <w:sz w:val="28"/>
          <w:szCs w:val="28"/>
        </w:rPr>
        <w:t>Лекция №2.</w:t>
      </w:r>
      <w:r w:rsidRPr="003071ED">
        <w:rPr>
          <w:rFonts w:ascii="Times New Roman" w:hAnsi="Times New Roman" w:cs="Times New Roman"/>
          <w:sz w:val="28"/>
          <w:szCs w:val="28"/>
        </w:rPr>
        <w:t xml:space="preserve">  </w:t>
      </w:r>
      <w:r w:rsidR="00521CBF" w:rsidRPr="003071ED">
        <w:rPr>
          <w:rFonts w:ascii="Times New Roman" w:eastAsia="Times New Roman" w:hAnsi="Times New Roman" w:cs="Times New Roman"/>
          <w:b/>
          <w:sz w:val="28"/>
          <w:szCs w:val="28"/>
        </w:rPr>
        <w:t>Материалы, применяемые для изготовления резцов</w:t>
      </w:r>
    </w:p>
    <w:p w:rsidR="00521CBF" w:rsidRPr="003071ED" w:rsidRDefault="00521CBF" w:rsidP="003071ED">
      <w:pPr>
        <w:spacing w:line="360" w:lineRule="auto"/>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521CBF" w:rsidRPr="003071ED" w:rsidRDefault="00521CBF" w:rsidP="003071ED">
      <w:pPr>
        <w:pStyle w:val="aa"/>
        <w:numPr>
          <w:ilvl w:val="0"/>
          <w:numId w:val="33"/>
        </w:numPr>
        <w:rPr>
          <w:rFonts w:ascii="Times New Roman" w:hAnsi="Times New Roman" w:cs="Times New Roman"/>
          <w:sz w:val="28"/>
          <w:szCs w:val="28"/>
        </w:rPr>
      </w:pPr>
      <w:r w:rsidRPr="003071ED">
        <w:rPr>
          <w:rFonts w:ascii="Times New Roman" w:hAnsi="Times New Roman" w:cs="Times New Roman"/>
          <w:sz w:val="28"/>
          <w:szCs w:val="28"/>
        </w:rPr>
        <w:t>Материалы, применяемые для изготовления резцов</w:t>
      </w:r>
    </w:p>
    <w:p w:rsidR="00521CBF" w:rsidRPr="003071ED" w:rsidRDefault="00521CBF" w:rsidP="003071ED">
      <w:pPr>
        <w:pStyle w:val="aa"/>
        <w:numPr>
          <w:ilvl w:val="0"/>
          <w:numId w:val="33"/>
        </w:numPr>
        <w:rPr>
          <w:rFonts w:ascii="Times New Roman" w:hAnsi="Times New Roman" w:cs="Times New Roman"/>
          <w:sz w:val="28"/>
          <w:szCs w:val="28"/>
        </w:rPr>
      </w:pPr>
      <w:r w:rsidRPr="003071ED">
        <w:rPr>
          <w:rFonts w:ascii="Times New Roman" w:hAnsi="Times New Roman" w:cs="Times New Roman"/>
          <w:sz w:val="28"/>
          <w:szCs w:val="28"/>
        </w:rPr>
        <w:t>Углеродистая инструментальная сталь</w:t>
      </w:r>
    </w:p>
    <w:p w:rsidR="00521CBF" w:rsidRPr="003071ED" w:rsidRDefault="00521CBF" w:rsidP="003071ED">
      <w:pPr>
        <w:pStyle w:val="aa"/>
        <w:numPr>
          <w:ilvl w:val="0"/>
          <w:numId w:val="33"/>
        </w:numPr>
        <w:rPr>
          <w:rFonts w:ascii="Times New Roman" w:hAnsi="Times New Roman" w:cs="Times New Roman"/>
          <w:sz w:val="28"/>
          <w:szCs w:val="28"/>
        </w:rPr>
      </w:pPr>
      <w:r w:rsidRPr="003071ED">
        <w:rPr>
          <w:rFonts w:ascii="Times New Roman" w:hAnsi="Times New Roman" w:cs="Times New Roman"/>
          <w:sz w:val="28"/>
          <w:szCs w:val="28"/>
        </w:rPr>
        <w:t>Быстрорежущие стали</w:t>
      </w:r>
    </w:p>
    <w:p w:rsidR="00521CBF" w:rsidRPr="003071ED" w:rsidRDefault="00521CBF" w:rsidP="003071ED">
      <w:pPr>
        <w:pStyle w:val="aa"/>
        <w:numPr>
          <w:ilvl w:val="0"/>
          <w:numId w:val="33"/>
        </w:numPr>
        <w:rPr>
          <w:rFonts w:ascii="Times New Roman" w:hAnsi="Times New Roman" w:cs="Times New Roman"/>
          <w:sz w:val="28"/>
          <w:szCs w:val="28"/>
        </w:rPr>
      </w:pPr>
      <w:r w:rsidRPr="003071ED">
        <w:rPr>
          <w:rFonts w:ascii="Times New Roman" w:hAnsi="Times New Roman" w:cs="Times New Roman"/>
          <w:sz w:val="28"/>
          <w:szCs w:val="28"/>
        </w:rPr>
        <w:t>Твердые сплавы</w:t>
      </w:r>
    </w:p>
    <w:p w:rsidR="00521CBF" w:rsidRPr="003071ED" w:rsidRDefault="00521CBF" w:rsidP="003071ED">
      <w:pPr>
        <w:pStyle w:val="aa"/>
        <w:numPr>
          <w:ilvl w:val="0"/>
          <w:numId w:val="33"/>
        </w:numPr>
        <w:rPr>
          <w:rFonts w:ascii="Times New Roman" w:hAnsi="Times New Roman" w:cs="Times New Roman"/>
          <w:sz w:val="28"/>
          <w:szCs w:val="28"/>
        </w:rPr>
      </w:pPr>
      <w:r w:rsidRPr="003071ED">
        <w:rPr>
          <w:rFonts w:ascii="Times New Roman" w:hAnsi="Times New Roman" w:cs="Times New Roman"/>
          <w:sz w:val="28"/>
          <w:szCs w:val="28"/>
        </w:rPr>
        <w:t>Керамические материалы</w:t>
      </w:r>
    </w:p>
    <w:p w:rsidR="003071ED" w:rsidRPr="003071ED" w:rsidRDefault="003071ED" w:rsidP="003071ED">
      <w:pPr>
        <w:pStyle w:val="aa"/>
        <w:ind w:left="720"/>
        <w:rPr>
          <w:rFonts w:ascii="Times New Roman" w:hAnsi="Times New Roman" w:cs="Times New Roman"/>
          <w:sz w:val="28"/>
          <w:szCs w:val="28"/>
        </w:rPr>
      </w:pPr>
    </w:p>
    <w:p w:rsidR="009A1C74" w:rsidRPr="003071ED" w:rsidRDefault="00204E72" w:rsidP="009A1C74">
      <w:pPr>
        <w:ind w:firstLine="709"/>
        <w:jc w:val="both"/>
        <w:rPr>
          <w:rFonts w:ascii="Times New Roman" w:eastAsia="Times New Roman" w:hAnsi="Times New Roman" w:cs="Times New Roman"/>
          <w:b/>
          <w:sz w:val="28"/>
          <w:szCs w:val="28"/>
        </w:rPr>
      </w:pPr>
      <w:r w:rsidRPr="003071ED">
        <w:rPr>
          <w:rFonts w:ascii="Times New Roman" w:eastAsia="Times New Roman" w:hAnsi="Times New Roman" w:cs="Times New Roman"/>
          <w:sz w:val="28"/>
          <w:szCs w:val="28"/>
        </w:rPr>
        <w:t>1.</w:t>
      </w:r>
      <w:r w:rsidR="009A1C74" w:rsidRPr="003071ED">
        <w:rPr>
          <w:rFonts w:ascii="Times New Roman" w:eastAsia="Times New Roman" w:hAnsi="Times New Roman" w:cs="Times New Roman"/>
          <w:sz w:val="28"/>
          <w:szCs w:val="28"/>
        </w:rPr>
        <w:t xml:space="preserve">При работе на режущих кромках резца возникает высокое давление, а также высокая температура (600—800° и выше). Трение задней поверхности резца о поверхность резания и стружки о переднюю поверхность резца вызывает более или менее быстрый износ его рабочих поверхностей. Вследствие износа форма режущей части </w:t>
      </w:r>
      <w:proofErr w:type="gramStart"/>
      <w:r w:rsidR="009A1C74" w:rsidRPr="003071ED">
        <w:rPr>
          <w:rFonts w:ascii="Times New Roman" w:eastAsia="Times New Roman" w:hAnsi="Times New Roman" w:cs="Times New Roman"/>
          <w:sz w:val="28"/>
          <w:szCs w:val="28"/>
        </w:rPr>
        <w:t>изменяется</w:t>
      </w:r>
      <w:proofErr w:type="gramEnd"/>
      <w:r w:rsidR="009A1C74" w:rsidRPr="003071ED">
        <w:rPr>
          <w:rFonts w:ascii="Times New Roman" w:eastAsia="Times New Roman" w:hAnsi="Times New Roman" w:cs="Times New Roman"/>
          <w:sz w:val="28"/>
          <w:szCs w:val="28"/>
        </w:rPr>
        <w:t xml:space="preserve"> и резец по истечении некоторого времени становится негодным для дальнейшей работы; такой резец должен быть снят со станка и переточен. Для увеличения срока службы резца без переточки необходимо, чтобы его материал хорошо сопротивлялся износу при высокой температуре. Кроме того, материал резца должен быть достаточно прочным, чтобы без разрушения выдерживать высокие давления, возникающие при резании. Поэтому к материалу резцов предъявляются следующие основные требования — твердость при высокой температуре, хорошая износостойкость и прочность.</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В настоящее время существует много удовлетворяющих этим требованиям инструментальных сталей и сплавов. К ним относятся: </w:t>
      </w:r>
      <w:r w:rsidRPr="003071ED">
        <w:rPr>
          <w:rFonts w:ascii="Times New Roman" w:eastAsia="Times New Roman" w:hAnsi="Times New Roman" w:cs="Times New Roman"/>
          <w:sz w:val="28"/>
          <w:szCs w:val="28"/>
        </w:rPr>
        <w:lastRenderedPageBreak/>
        <w:t>углеродистые инструментальные стали, быстрорежущие стали, твердые сплавы и керамические материалы.</w:t>
      </w:r>
    </w:p>
    <w:p w:rsidR="009A1C74" w:rsidRPr="003071ED" w:rsidRDefault="00521C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2.</w:t>
      </w:r>
      <w:r w:rsidR="009A1C74" w:rsidRPr="003071ED">
        <w:rPr>
          <w:rFonts w:ascii="Times New Roman" w:eastAsia="Times New Roman" w:hAnsi="Times New Roman" w:cs="Times New Roman"/>
          <w:spacing w:val="80"/>
          <w:sz w:val="28"/>
          <w:szCs w:val="28"/>
        </w:rPr>
        <w:t>Углеродистая инструментальная сталь</w:t>
      </w:r>
      <w:r w:rsidR="009A1C74" w:rsidRPr="003071ED">
        <w:rPr>
          <w:rFonts w:ascii="Times New Roman" w:eastAsia="Times New Roman" w:hAnsi="Times New Roman" w:cs="Times New Roman"/>
          <w:sz w:val="28"/>
          <w:szCs w:val="28"/>
        </w:rPr>
        <w:t>. Для изготовления режущего инструмента применяют сталь с содержанием углерода от 0,9 до 1,4%. После закалки и отпуска режущий инструмент из этой стали приобретает высокую твердость. Однако</w:t>
      </w:r>
      <w:proofErr w:type="gramStart"/>
      <w:r w:rsidR="009A1C74" w:rsidRPr="003071ED">
        <w:rPr>
          <w:rFonts w:ascii="Times New Roman" w:eastAsia="Times New Roman" w:hAnsi="Times New Roman" w:cs="Times New Roman"/>
          <w:sz w:val="28"/>
          <w:szCs w:val="28"/>
        </w:rPr>
        <w:t>,</w:t>
      </w:r>
      <w:proofErr w:type="gramEnd"/>
      <w:r w:rsidR="009A1C74" w:rsidRPr="003071ED">
        <w:rPr>
          <w:rFonts w:ascii="Times New Roman" w:eastAsia="Times New Roman" w:hAnsi="Times New Roman" w:cs="Times New Roman"/>
          <w:sz w:val="28"/>
          <w:szCs w:val="28"/>
        </w:rPr>
        <w:t xml:space="preserve"> если в процессе резания температура режущей кромки доходит до 200—250°, твердость стали резко падает.</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 этой причине углеродистая инструментальная сталь в настоящее время имеет ограниченное применение: из нее изготовляют режущие инструменты, работающие со сравнительно низкой скоростью резания, когда температура в зоне резания достигает небольшой величины. К таким инструментам относятся: плашки, развертки, метчики, напильники, шаберы и др. Резцы из углеродистой инструментальной стали в настоящее время не изготовляют.</w:t>
      </w:r>
    </w:p>
    <w:p w:rsidR="009A1C74" w:rsidRPr="003071ED" w:rsidRDefault="00521C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3.</w:t>
      </w:r>
      <w:r w:rsidR="009A1C74" w:rsidRPr="003071ED">
        <w:rPr>
          <w:rFonts w:ascii="Times New Roman" w:eastAsia="Times New Roman" w:hAnsi="Times New Roman" w:cs="Times New Roman"/>
          <w:spacing w:val="80"/>
          <w:sz w:val="28"/>
          <w:szCs w:val="28"/>
        </w:rPr>
        <w:t>Быстрорежущие стали</w:t>
      </w:r>
      <w:r w:rsidR="009A1C74" w:rsidRPr="003071ED">
        <w:rPr>
          <w:rFonts w:ascii="Times New Roman" w:eastAsia="Times New Roman" w:hAnsi="Times New Roman" w:cs="Times New Roman"/>
          <w:sz w:val="28"/>
          <w:szCs w:val="28"/>
        </w:rPr>
        <w:t>. Быстрорежущие стали содержат большое количество специальных, так называемых легирующих элементов — вольфрама, хрома, ванадия и кобальта, которые придают стали высокие режущие свойства — способность сохранять твердость и износостойкость при нагреве в процессе резания до 600—700°. Резцы из быстрорежущей стали допускают в 2—3 раза большие скорости резания, чем углеродистые резцы.</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 настоящее время в СССР выпускают следующие марки быстрорежущей стали (ГОСТ 9373—60): Р18, Р</w:t>
      </w:r>
      <w:proofErr w:type="gramStart"/>
      <w:r w:rsidRPr="003071ED">
        <w:rPr>
          <w:rFonts w:ascii="Times New Roman" w:eastAsia="Times New Roman" w:hAnsi="Times New Roman" w:cs="Times New Roman"/>
          <w:sz w:val="28"/>
          <w:szCs w:val="28"/>
        </w:rPr>
        <w:t>9</w:t>
      </w:r>
      <w:proofErr w:type="gramEnd"/>
      <w:r w:rsidRPr="003071ED">
        <w:rPr>
          <w:rFonts w:ascii="Times New Roman" w:eastAsia="Times New Roman" w:hAnsi="Times New Roman" w:cs="Times New Roman"/>
          <w:sz w:val="28"/>
          <w:szCs w:val="28"/>
        </w:rPr>
        <w:t>, Р9Ф5, Р14Ф14, Р18Ф2, Р9К5, Р9КЮ, Р10К5Ф5 и Р18К5Ф2.</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Резцы, изготовленные целиком из быстрорежущей стали, дороги, поэтому в целях экономии </w:t>
      </w:r>
      <w:proofErr w:type="spellStart"/>
      <w:r w:rsidRPr="003071ED">
        <w:rPr>
          <w:rFonts w:ascii="Times New Roman" w:eastAsia="Times New Roman" w:hAnsi="Times New Roman" w:cs="Times New Roman"/>
          <w:sz w:val="28"/>
          <w:szCs w:val="28"/>
        </w:rPr>
        <w:t>бысторежущей</w:t>
      </w:r>
      <w:proofErr w:type="spellEnd"/>
      <w:r w:rsidRPr="003071ED">
        <w:rPr>
          <w:rFonts w:ascii="Times New Roman" w:eastAsia="Times New Roman" w:hAnsi="Times New Roman" w:cs="Times New Roman"/>
          <w:sz w:val="28"/>
          <w:szCs w:val="28"/>
        </w:rPr>
        <w:t xml:space="preserve"> стали пользуются преимущественно резцами с наварными пластинками.</w:t>
      </w:r>
    </w:p>
    <w:p w:rsidR="009A1C74" w:rsidRPr="003071ED" w:rsidRDefault="0062745C" w:rsidP="0062745C">
      <w:pPr>
        <w:pStyle w:val="a9"/>
        <w:ind w:left="106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4.</w:t>
      </w:r>
      <w:r w:rsidR="009A1C74" w:rsidRPr="003071ED">
        <w:rPr>
          <w:rFonts w:ascii="Times New Roman" w:eastAsia="Times New Roman" w:hAnsi="Times New Roman" w:cs="Times New Roman"/>
          <w:spacing w:val="80"/>
          <w:sz w:val="28"/>
          <w:szCs w:val="28"/>
        </w:rPr>
        <w:t>Твердые сплавы</w:t>
      </w:r>
      <w:r w:rsidR="009A1C74" w:rsidRPr="003071ED">
        <w:rPr>
          <w:rFonts w:ascii="Times New Roman" w:eastAsia="Times New Roman" w:hAnsi="Times New Roman" w:cs="Times New Roman"/>
          <w:sz w:val="28"/>
          <w:szCs w:val="28"/>
        </w:rPr>
        <w:t>. Твердые сплавы характеризуются очень высокой твердостью и хорошей износостойкостью.</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Твердые сплавы изготовляются в виде пластин из порошков вольфрама и титана, соединенных с углеродом. Соединение углерода с вольфрамом называется </w:t>
      </w:r>
      <w:r w:rsidRPr="003071ED">
        <w:rPr>
          <w:rFonts w:ascii="Times New Roman" w:eastAsia="Times New Roman" w:hAnsi="Times New Roman" w:cs="Times New Roman"/>
          <w:spacing w:val="80"/>
          <w:sz w:val="28"/>
          <w:szCs w:val="28"/>
        </w:rPr>
        <w:t>карбидом вольфрама</w:t>
      </w:r>
      <w:r w:rsidRPr="003071ED">
        <w:rPr>
          <w:rFonts w:ascii="Times New Roman" w:eastAsia="Times New Roman" w:hAnsi="Times New Roman" w:cs="Times New Roman"/>
          <w:sz w:val="28"/>
          <w:szCs w:val="28"/>
        </w:rPr>
        <w:t>, а с титаном — </w:t>
      </w:r>
      <w:r w:rsidRPr="003071ED">
        <w:rPr>
          <w:rFonts w:ascii="Times New Roman" w:eastAsia="Times New Roman" w:hAnsi="Times New Roman" w:cs="Times New Roman"/>
          <w:spacing w:val="80"/>
          <w:sz w:val="28"/>
          <w:szCs w:val="28"/>
        </w:rPr>
        <w:t>карбидом титана</w:t>
      </w:r>
      <w:r w:rsidRPr="003071ED">
        <w:rPr>
          <w:rFonts w:ascii="Times New Roman" w:eastAsia="Times New Roman" w:hAnsi="Times New Roman" w:cs="Times New Roman"/>
          <w:sz w:val="28"/>
          <w:szCs w:val="28"/>
        </w:rPr>
        <w:t xml:space="preserve">. В качестве связующего вещества к ним добавляют кобальт. Эту порошкообразную смесь прессуют под большим давлением, получая </w:t>
      </w:r>
      <w:r w:rsidRPr="003071ED">
        <w:rPr>
          <w:rFonts w:ascii="Times New Roman" w:eastAsia="Times New Roman" w:hAnsi="Times New Roman" w:cs="Times New Roman"/>
          <w:sz w:val="28"/>
          <w:szCs w:val="28"/>
        </w:rPr>
        <w:lastRenderedPageBreak/>
        <w:t>небольшие пластины, которые затем спекают при температуре около 1500°. Окончательно приготовленные пластины не требуют никакой термической обработки. Пластину припаивают медью к державке резца из углеродистой стали либо прикрепляют к ней при помощи наладок и винтов (механическое крепление пластин).</w:t>
      </w:r>
    </w:p>
    <w:p w:rsidR="009A1C74" w:rsidRPr="003071ED" w:rsidRDefault="009A1C74" w:rsidP="009A1C74">
      <w:pPr>
        <w:ind w:firstLine="709"/>
        <w:jc w:val="both"/>
        <w:rPr>
          <w:rFonts w:ascii="Times New Roman" w:eastAsia="Times New Roman" w:hAnsi="Times New Roman" w:cs="Times New Roman"/>
          <w:sz w:val="28"/>
          <w:szCs w:val="28"/>
        </w:rPr>
      </w:pPr>
      <w:proofErr w:type="gramStart"/>
      <w:r w:rsidRPr="003071ED">
        <w:rPr>
          <w:rFonts w:ascii="Times New Roman" w:eastAsia="Times New Roman" w:hAnsi="Times New Roman" w:cs="Times New Roman"/>
          <w:sz w:val="28"/>
          <w:szCs w:val="28"/>
        </w:rPr>
        <w:t>Основное преимущество твердых сплавов заключается в том, что они хорошо сопротивляются истиранию сходящей стружкой и обрабатываемой деталью и не теряют режущих свойств даже при нагреве до 900—1000°. Благодаря этим свойствам резцы, оснащенные пластинами твердых сплавов, пригодны для обработки самых твердых металлов (твердые стали, в том числе и закаленные) и неметаллических материалов (стекло, фарфор, пластмассы) при скоростях резания, превышающих в 4—6</w:t>
      </w:r>
      <w:proofErr w:type="gramEnd"/>
      <w:r w:rsidRPr="003071ED">
        <w:rPr>
          <w:rFonts w:ascii="Times New Roman" w:eastAsia="Times New Roman" w:hAnsi="Times New Roman" w:cs="Times New Roman"/>
          <w:sz w:val="28"/>
          <w:szCs w:val="28"/>
        </w:rPr>
        <w:t xml:space="preserve"> раз и более скорости резания, допускаемые быстрорежущими резцами.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Недостаток твердых сплавов — повышенная хрупкость.</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 настоящее время в СССР выпускают две группы твердых сплавов. Основные из них — </w:t>
      </w:r>
      <w:r w:rsidRPr="003071ED">
        <w:rPr>
          <w:rFonts w:ascii="Times New Roman" w:eastAsia="Times New Roman" w:hAnsi="Times New Roman" w:cs="Times New Roman"/>
          <w:i/>
          <w:iCs/>
          <w:sz w:val="28"/>
          <w:szCs w:val="28"/>
        </w:rPr>
        <w:t>вольфрамовы</w:t>
      </w:r>
      <w:proofErr w:type="gramStart"/>
      <w:r w:rsidRPr="003071ED">
        <w:rPr>
          <w:rFonts w:ascii="Times New Roman" w:eastAsia="Times New Roman" w:hAnsi="Times New Roman" w:cs="Times New Roman"/>
          <w:i/>
          <w:iCs/>
          <w:sz w:val="28"/>
          <w:szCs w:val="28"/>
        </w:rPr>
        <w:t>е</w:t>
      </w:r>
      <w:r w:rsidRPr="003071ED">
        <w:rPr>
          <w:rFonts w:ascii="Times New Roman" w:eastAsia="Times New Roman" w:hAnsi="Times New Roman" w:cs="Times New Roman"/>
          <w:sz w:val="28"/>
          <w:szCs w:val="28"/>
        </w:rPr>
        <w:t>(</w:t>
      </w:r>
      <w:proofErr w:type="gramEnd"/>
      <w:r w:rsidRPr="003071ED">
        <w:rPr>
          <w:rFonts w:ascii="Times New Roman" w:eastAsia="Times New Roman" w:hAnsi="Times New Roman" w:cs="Times New Roman"/>
          <w:sz w:val="28"/>
          <w:szCs w:val="28"/>
        </w:rPr>
        <w:t>ВК2, ВКЗ, ВК4, ВК6М, ВК6, ВК8 и ВК8М) и </w:t>
      </w:r>
      <w:proofErr w:type="spellStart"/>
      <w:r w:rsidRPr="003071ED">
        <w:rPr>
          <w:rFonts w:ascii="Times New Roman" w:eastAsia="Times New Roman" w:hAnsi="Times New Roman" w:cs="Times New Roman"/>
          <w:i/>
          <w:iCs/>
          <w:sz w:val="28"/>
          <w:szCs w:val="28"/>
        </w:rPr>
        <w:t>титано</w:t>
      </w:r>
      <w:proofErr w:type="spellEnd"/>
      <w:r w:rsidRPr="003071ED">
        <w:rPr>
          <w:rFonts w:ascii="Times New Roman" w:eastAsia="Times New Roman" w:hAnsi="Times New Roman" w:cs="Times New Roman"/>
          <w:i/>
          <w:iCs/>
          <w:sz w:val="28"/>
          <w:szCs w:val="28"/>
        </w:rPr>
        <w:t>-вольфрамовые</w:t>
      </w:r>
      <w:r w:rsidRPr="003071ED">
        <w:rPr>
          <w:rFonts w:ascii="Times New Roman" w:eastAsia="Times New Roman" w:hAnsi="Times New Roman" w:cs="Times New Roman"/>
          <w:sz w:val="28"/>
          <w:szCs w:val="28"/>
        </w:rPr>
        <w:t> (Т30К4, Т15К6, Т14К8, Т5К10). Каждая из этих групп имеет определенную область применения (табл. 2).</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Все вольфрамовые сплавы предназначаются для обработки чугуна, цветных металлов и их сплавов, закаленных сталей, нержавеющих сталей и неметаллических материалов (эбонит, фарфор, стекло и т. п.). Для обработки сталей применяют твердые сплавы </w:t>
      </w:r>
      <w:proofErr w:type="spellStart"/>
      <w:proofErr w:type="gramStart"/>
      <w:r w:rsidRPr="003071ED">
        <w:rPr>
          <w:rFonts w:ascii="Times New Roman" w:eastAsia="Times New Roman" w:hAnsi="Times New Roman" w:cs="Times New Roman"/>
          <w:sz w:val="28"/>
          <w:szCs w:val="28"/>
        </w:rPr>
        <w:t>титано</w:t>
      </w:r>
      <w:proofErr w:type="spellEnd"/>
      <w:r w:rsidRPr="003071ED">
        <w:rPr>
          <w:rFonts w:ascii="Times New Roman" w:eastAsia="Times New Roman" w:hAnsi="Times New Roman" w:cs="Times New Roman"/>
          <w:sz w:val="28"/>
          <w:szCs w:val="28"/>
        </w:rPr>
        <w:t>-вольфрамовой</w:t>
      </w:r>
      <w:proofErr w:type="gramEnd"/>
      <w:r w:rsidRPr="003071ED">
        <w:rPr>
          <w:rFonts w:ascii="Times New Roman" w:eastAsia="Times New Roman" w:hAnsi="Times New Roman" w:cs="Times New Roman"/>
          <w:sz w:val="28"/>
          <w:szCs w:val="28"/>
        </w:rPr>
        <w:t xml:space="preserve"> группы.</w:t>
      </w:r>
    </w:p>
    <w:p w:rsidR="009A1C74"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5.</w:t>
      </w:r>
      <w:r w:rsidR="009A1C74" w:rsidRPr="003071ED">
        <w:rPr>
          <w:rFonts w:ascii="Times New Roman" w:eastAsia="Times New Roman" w:hAnsi="Times New Roman" w:cs="Times New Roman"/>
          <w:spacing w:val="80"/>
          <w:sz w:val="28"/>
          <w:szCs w:val="28"/>
        </w:rPr>
        <w:t>Керамические материалы</w:t>
      </w:r>
      <w:r w:rsidR="009A1C74" w:rsidRPr="003071ED">
        <w:rPr>
          <w:rFonts w:ascii="Times New Roman" w:eastAsia="Times New Roman" w:hAnsi="Times New Roman" w:cs="Times New Roman"/>
          <w:sz w:val="28"/>
          <w:szCs w:val="28"/>
        </w:rPr>
        <w:t>. В последнее время советскими металлургами созданы дешевые материалы с высокими режущими свойствами, которые во многих случаях заменяют твердые сплавы. Это — керамические материалы (</w:t>
      </w:r>
      <w:proofErr w:type="spellStart"/>
      <w:r w:rsidR="009A1C74" w:rsidRPr="003071ED">
        <w:rPr>
          <w:rFonts w:ascii="Times New Roman" w:eastAsia="Times New Roman" w:hAnsi="Times New Roman" w:cs="Times New Roman"/>
          <w:i/>
          <w:iCs/>
          <w:sz w:val="28"/>
          <w:szCs w:val="28"/>
        </w:rPr>
        <w:t>термокорунд</w:t>
      </w:r>
      <w:proofErr w:type="spellEnd"/>
      <w:r w:rsidR="009A1C74" w:rsidRPr="003071ED">
        <w:rPr>
          <w:rFonts w:ascii="Times New Roman" w:eastAsia="Times New Roman" w:hAnsi="Times New Roman" w:cs="Times New Roman"/>
          <w:sz w:val="28"/>
          <w:szCs w:val="28"/>
        </w:rPr>
        <w:t>), выпускаемые в виде пластин белого цвета, напоминающих мрамор, которые, подобно твердым сплавам, либо припаиваются к державкам резцов, либо крепятся к ним механически. Эти пластины не содержат в себе таких дорогих и дефицитных элементов, как вольфрам, титан и др. Вместе с тем керамические пластины отличаются более высокой твердостью, чем твердые сплавы, и сохраняют твердость при нагреве до 1200°, что дает возможность резать ими металлы с высокими скоростями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Недостатком керамических пластинок является их недостаточная вязкость. Резцы, оснащенные керамическими пластинками, можно применять </w:t>
      </w:r>
      <w:r w:rsidRPr="003071ED">
        <w:rPr>
          <w:rFonts w:ascii="Times New Roman" w:eastAsia="Times New Roman" w:hAnsi="Times New Roman" w:cs="Times New Roman"/>
          <w:sz w:val="28"/>
          <w:szCs w:val="28"/>
        </w:rPr>
        <w:lastRenderedPageBreak/>
        <w:t>при чистовой или получистовой обработке чугуна, бронзы, алюминиевых сплавов и мягких сталей.</w:t>
      </w:r>
    </w:p>
    <w:p w:rsidR="0062745C"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b/>
          <w:sz w:val="28"/>
          <w:szCs w:val="28"/>
        </w:rPr>
        <w:t>Лекция №3 Заточка и доводка резцов</w:t>
      </w:r>
    </w:p>
    <w:p w:rsidR="009A1C74" w:rsidRPr="003071ED" w:rsidRDefault="009A1C74" w:rsidP="003071ED">
      <w:pPr>
        <w:pStyle w:val="aa"/>
        <w:rPr>
          <w:rFonts w:ascii="Times New Roman" w:hAnsi="Times New Roman" w:cs="Times New Roman"/>
          <w:sz w:val="28"/>
          <w:szCs w:val="28"/>
        </w:rPr>
      </w:pPr>
      <w:bookmarkStart w:id="8" w:name="Заточка_и_доводка_резцов"/>
      <w:bookmarkEnd w:id="8"/>
      <w:r w:rsidRPr="003071ED">
        <w:rPr>
          <w:rFonts w:ascii="Times New Roman" w:hAnsi="Times New Roman" w:cs="Times New Roman"/>
          <w:sz w:val="28"/>
          <w:szCs w:val="28"/>
        </w:rPr>
        <w:t xml:space="preserve"> </w:t>
      </w:r>
      <w:r w:rsidR="0062745C" w:rsidRPr="003071ED">
        <w:rPr>
          <w:rFonts w:ascii="Times New Roman" w:hAnsi="Times New Roman" w:cs="Times New Roman"/>
          <w:sz w:val="28"/>
          <w:szCs w:val="28"/>
        </w:rPr>
        <w:t>План:</w:t>
      </w:r>
    </w:p>
    <w:p w:rsidR="0062745C" w:rsidRPr="003071ED" w:rsidRDefault="0062745C" w:rsidP="003071ED">
      <w:pPr>
        <w:pStyle w:val="aa"/>
        <w:rPr>
          <w:rFonts w:ascii="Times New Roman" w:hAnsi="Times New Roman" w:cs="Times New Roman"/>
          <w:sz w:val="28"/>
          <w:szCs w:val="28"/>
        </w:rPr>
      </w:pPr>
      <w:r w:rsidRPr="003071ED">
        <w:rPr>
          <w:rFonts w:ascii="Times New Roman" w:hAnsi="Times New Roman" w:cs="Times New Roman"/>
          <w:sz w:val="28"/>
          <w:szCs w:val="28"/>
        </w:rPr>
        <w:t>1. Свойства и назначение некоторых марок твердого сплава</w:t>
      </w:r>
    </w:p>
    <w:p w:rsidR="0062745C" w:rsidRPr="003071ED" w:rsidRDefault="0062745C" w:rsidP="003071ED">
      <w:pPr>
        <w:pStyle w:val="aa"/>
        <w:rPr>
          <w:rFonts w:ascii="Times New Roman" w:hAnsi="Times New Roman" w:cs="Times New Roman"/>
          <w:sz w:val="28"/>
          <w:szCs w:val="28"/>
        </w:rPr>
      </w:pPr>
      <w:r w:rsidRPr="003071ED">
        <w:rPr>
          <w:rFonts w:ascii="Times New Roman" w:hAnsi="Times New Roman" w:cs="Times New Roman"/>
          <w:sz w:val="28"/>
          <w:szCs w:val="28"/>
        </w:rPr>
        <w:t>2. Правила заточки</w:t>
      </w:r>
    </w:p>
    <w:p w:rsidR="0062745C" w:rsidRPr="003071ED" w:rsidRDefault="0062745C" w:rsidP="003071ED">
      <w:pPr>
        <w:pStyle w:val="aa"/>
        <w:rPr>
          <w:rFonts w:ascii="Times New Roman" w:eastAsia="Times New Roman" w:hAnsi="Times New Roman" w:cs="Times New Roman"/>
          <w:sz w:val="28"/>
          <w:szCs w:val="28"/>
        </w:rPr>
      </w:pPr>
      <w:r w:rsidRPr="003071ED">
        <w:rPr>
          <w:rFonts w:ascii="Times New Roman" w:hAnsi="Times New Roman" w:cs="Times New Roman"/>
          <w:sz w:val="28"/>
          <w:szCs w:val="28"/>
        </w:rPr>
        <w:t>3. Заточка и доводка резцов, оснащенных пластинками твердых сплавов</w:t>
      </w:r>
      <w:r w:rsidRPr="003071ED">
        <w:rPr>
          <w:rFonts w:ascii="Times New Roman" w:eastAsia="Times New Roman" w:hAnsi="Times New Roman" w:cs="Times New Roman"/>
          <w:sz w:val="28"/>
          <w:szCs w:val="28"/>
        </w:rPr>
        <w:t>.</w:t>
      </w:r>
    </w:p>
    <w:p w:rsidR="009A1C74" w:rsidRPr="003071ED" w:rsidRDefault="00204E72"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1.</w:t>
      </w:r>
      <w:r w:rsidR="009A1C74" w:rsidRPr="003071ED">
        <w:rPr>
          <w:rFonts w:ascii="Times New Roman" w:eastAsia="Times New Roman" w:hAnsi="Times New Roman" w:cs="Times New Roman"/>
          <w:sz w:val="28"/>
          <w:szCs w:val="28"/>
        </w:rPr>
        <w:t>На заводах заточка резцов обычно производится в централизованном порядке на заточных станках специальными рабочими. Но токарь и сам должен уметь затачивать и доводить резцы.</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Свойства и назначение некоторых марок твердого сплава</w:t>
      </w:r>
    </w:p>
    <w:p w:rsidR="009A1C74" w:rsidRPr="003071ED" w:rsidRDefault="009A1C74" w:rsidP="009A1C74">
      <w:pPr>
        <w:ind w:firstLine="709"/>
        <w:jc w:val="center"/>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3943350" cy="2962275"/>
            <wp:effectExtent l="0" t="0" r="0" b="0"/>
            <wp:docPr id="7101" name="Рисунок 9" descr="http://tehinfor.ru/s_3/img/ris_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tehinfor.ru/s_3/img/ris_077.jpg"/>
                    <pic:cNvPicPr>
                      <a:picLocks noChangeAspect="1" noChangeArrowheads="1"/>
                    </pic:cNvPicPr>
                  </pic:nvPicPr>
                  <pic:blipFill>
                    <a:blip r:embed="rId14"/>
                    <a:srcRect/>
                    <a:stretch>
                      <a:fillRect/>
                    </a:stretch>
                  </pic:blipFill>
                  <pic:spPr bwMode="auto">
                    <a:xfrm>
                      <a:off x="0" y="0"/>
                      <a:ext cx="3943711" cy="2962546"/>
                    </a:xfrm>
                    <a:prstGeom prst="rect">
                      <a:avLst/>
                    </a:prstGeom>
                    <a:noFill/>
                    <a:ln w="9525">
                      <a:noFill/>
                      <a:miter lim="800000"/>
                      <a:headEnd/>
                      <a:tailEnd/>
                    </a:ln>
                  </pic:spPr>
                </pic:pic>
              </a:graphicData>
            </a:graphic>
          </wp:inline>
        </w:drawing>
      </w:r>
    </w:p>
    <w:p w:rsidR="0062745C"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2. Правила заточки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Заточка и доводка быстрорежущих резцов производится с соблюдением следующих правил:</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1. Шлифовальный круг не должен бить, его поверхность должна быть ровной; если рабочая поверхность круга выработалась, ее следует править.</w:t>
      </w:r>
      <w:r w:rsidRPr="003071ED">
        <w:rPr>
          <w:rFonts w:ascii="Times New Roman" w:eastAsia="Times New Roman" w:hAnsi="Times New Roman" w:cs="Times New Roman"/>
          <w:sz w:val="28"/>
          <w:szCs w:val="28"/>
        </w:rPr>
        <w:br/>
        <w:t xml:space="preserve">2. Во время заточки нужно пользоваться подручником, а не держать резец на весу. Подручник должен быть </w:t>
      </w:r>
      <w:proofErr w:type="gramStart"/>
      <w:r w:rsidRPr="003071ED">
        <w:rPr>
          <w:rFonts w:ascii="Times New Roman" w:eastAsia="Times New Roman" w:hAnsi="Times New Roman" w:cs="Times New Roman"/>
          <w:sz w:val="28"/>
          <w:szCs w:val="28"/>
        </w:rPr>
        <w:t>установлен</w:t>
      </w:r>
      <w:proofErr w:type="gramEnd"/>
      <w:r w:rsidRPr="003071ED">
        <w:rPr>
          <w:rFonts w:ascii="Times New Roman" w:eastAsia="Times New Roman" w:hAnsi="Times New Roman" w:cs="Times New Roman"/>
          <w:sz w:val="28"/>
          <w:szCs w:val="28"/>
        </w:rPr>
        <w:t xml:space="preserve"> возможно ближе к шлифовальному кругу, под требуемым углом и давать надежную опору резцу </w:t>
      </w:r>
      <w:r w:rsidRPr="003071ED">
        <w:rPr>
          <w:rFonts w:ascii="Times New Roman" w:eastAsia="Times New Roman" w:hAnsi="Times New Roman" w:cs="Times New Roman"/>
          <w:sz w:val="28"/>
          <w:szCs w:val="28"/>
        </w:rPr>
        <w:br/>
        <w:t>3. Затачиваемый резец нужно перемещать вдоль рабочей поверхности круга, иначе он будет неравномерно изнашиваться.</w:t>
      </w:r>
      <w:r w:rsidRPr="003071ED">
        <w:rPr>
          <w:rFonts w:ascii="Times New Roman" w:eastAsia="Times New Roman" w:hAnsi="Times New Roman" w:cs="Times New Roman"/>
          <w:sz w:val="28"/>
          <w:szCs w:val="28"/>
        </w:rPr>
        <w:br/>
        <w:t>4. Чтобы не перегревать резец и тем самым избежать появления в нем трещин, не следует сильно прижимать резец к кругу.</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lastRenderedPageBreak/>
        <w:t>5. Заточку нужно вести при непрерывном и обильном охлаждении резца водой. Капельное охлаждение, а также периодическое погружение сильно нагретого резца в воду не допускается. Если непрерывное охлаждение обеспечить невозможно, лучше перейти на сухую заточку.</w:t>
      </w:r>
      <w:r w:rsidRPr="003071ED">
        <w:rPr>
          <w:rFonts w:ascii="Times New Roman" w:eastAsia="Times New Roman" w:hAnsi="Times New Roman" w:cs="Times New Roman"/>
          <w:sz w:val="28"/>
          <w:szCs w:val="28"/>
        </w:rPr>
        <w:br/>
        <w:t>6. Заточку резцов из быстрорежущей стали следует производить с помощью электрокорундовых кругов средней твердости и зернистостью 25—16.</w:t>
      </w:r>
      <w:r w:rsidRPr="003071ED">
        <w:rPr>
          <w:rFonts w:ascii="Times New Roman" w:eastAsia="Times New Roman" w:hAnsi="Times New Roman" w:cs="Times New Roman"/>
          <w:sz w:val="28"/>
          <w:szCs w:val="28"/>
        </w:rPr>
        <w:br/>
        <w:t>Порядок заточки резцов устанавливается следующий. Сначала затачивают главную заднюю поверхность. Затем вспомогательную заднюю поверхность</w:t>
      </w:r>
      <w:proofErr w:type="gramStart"/>
      <w:r w:rsidRPr="003071ED">
        <w:rPr>
          <w:rFonts w:ascii="Times New Roman" w:eastAsia="Times New Roman" w:hAnsi="Times New Roman" w:cs="Times New Roman"/>
          <w:sz w:val="28"/>
          <w:szCs w:val="28"/>
        </w:rPr>
        <w:t xml:space="preserve"> ,</w:t>
      </w:r>
      <w:proofErr w:type="gramEnd"/>
      <w:r w:rsidRPr="003071ED">
        <w:rPr>
          <w:rFonts w:ascii="Times New Roman" w:eastAsia="Times New Roman" w:hAnsi="Times New Roman" w:cs="Times New Roman"/>
          <w:sz w:val="28"/>
          <w:szCs w:val="28"/>
        </w:rPr>
        <w:t xml:space="preserve"> после чего переднюю поверхность  и, наконец, радиус закругления вершины </w:t>
      </w:r>
      <w:r w:rsidRPr="003071ED">
        <w:rPr>
          <w:rFonts w:ascii="Times New Roman" w:eastAsia="Times New Roman" w:hAnsi="Times New Roman" w:cs="Times New Roman"/>
          <w:sz w:val="28"/>
          <w:szCs w:val="28"/>
        </w:rPr>
        <w:br/>
        <w:t>7. Категорически воспрещается производить заточку резцов на станках, у которых снят защитный кожух.</w:t>
      </w:r>
      <w:r w:rsidRPr="003071ED">
        <w:rPr>
          <w:rFonts w:ascii="Times New Roman" w:eastAsia="Times New Roman" w:hAnsi="Times New Roman" w:cs="Times New Roman"/>
          <w:sz w:val="28"/>
          <w:szCs w:val="28"/>
        </w:rPr>
        <w:br/>
        <w:t>8. Во время заточки надо обязательно надевать предохранительные очки.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После заточки резца на его режущих кромках остаются мелкие зазубрины, заусенцы и риски. Их устраняют доводкой на специальных доводочных станках. Доводку производят также и вручную при помощи мелкозернистого оселка, смачиваемого минеральным маслом. Сначала легкими движениями оселка доводят задние поверхности, а затем переднюю и радиус закругления вершины.</w:t>
      </w:r>
    </w:p>
    <w:p w:rsidR="009A1C74"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3.</w:t>
      </w:r>
      <w:r w:rsidR="009A1C74" w:rsidRPr="003071ED">
        <w:rPr>
          <w:rFonts w:ascii="Times New Roman" w:eastAsia="Times New Roman" w:hAnsi="Times New Roman" w:cs="Times New Roman"/>
          <w:spacing w:val="80"/>
          <w:sz w:val="28"/>
          <w:szCs w:val="28"/>
        </w:rPr>
        <w:t>Заточка и доводка резцов, оснащенных пластинками твердых сплавов</w:t>
      </w:r>
      <w:r w:rsidR="009A1C74"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 Заточку резцов с пластинками твердых сплавов производят на заточных станках кругами из зеленого карбида кремния. Заточку производят как </w:t>
      </w:r>
      <w:proofErr w:type="gramStart"/>
      <w:r w:rsidRPr="003071ED">
        <w:rPr>
          <w:rFonts w:ascii="Times New Roman" w:eastAsia="Times New Roman" w:hAnsi="Times New Roman" w:cs="Times New Roman"/>
          <w:sz w:val="28"/>
          <w:szCs w:val="28"/>
        </w:rPr>
        <w:t>вручную</w:t>
      </w:r>
      <w:proofErr w:type="gramEnd"/>
      <w:r w:rsidRPr="003071ED">
        <w:rPr>
          <w:rFonts w:ascii="Times New Roman" w:eastAsia="Times New Roman" w:hAnsi="Times New Roman" w:cs="Times New Roman"/>
          <w:sz w:val="28"/>
          <w:szCs w:val="28"/>
        </w:rPr>
        <w:t xml:space="preserve"> так и с закреплением резцов в резцедержателях. Порядок заточки этих резцов такой же, как и резцов из быстрорежущей стали, т. е. сначала затачивают резец по главной задней затем по вспомогательной задней </w:t>
      </w:r>
      <w:proofErr w:type="gramStart"/>
      <w:r w:rsidRPr="003071ED">
        <w:rPr>
          <w:rFonts w:ascii="Times New Roman" w:eastAsia="Times New Roman" w:hAnsi="Times New Roman" w:cs="Times New Roman"/>
          <w:sz w:val="28"/>
          <w:szCs w:val="28"/>
        </w:rPr>
        <w:t>поверхностям</w:t>
      </w:r>
      <w:proofErr w:type="gramEnd"/>
      <w:r w:rsidRPr="003071ED">
        <w:rPr>
          <w:rFonts w:ascii="Times New Roman" w:eastAsia="Times New Roman" w:hAnsi="Times New Roman" w:cs="Times New Roman"/>
          <w:sz w:val="28"/>
          <w:szCs w:val="28"/>
        </w:rPr>
        <w:t xml:space="preserve"> после чего по передней поверхности и, наконец, закругляют вершину резца </w:t>
      </w:r>
    </w:p>
    <w:p w:rsidR="009A1C74" w:rsidRPr="003071ED" w:rsidRDefault="009A1C74" w:rsidP="009A1C74">
      <w:pPr>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lastRenderedPageBreak/>
        <w:drawing>
          <wp:inline distT="0" distB="0" distL="0" distR="0">
            <wp:extent cx="5715000" cy="4381500"/>
            <wp:effectExtent l="19050" t="0" r="0" b="0"/>
            <wp:docPr id="7102" name="Рисунок 10" descr="http://tehinfor.ru/s_3/img/ris_0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http://tehinfor.ru/s_3/img/ris_079.jpg"/>
                    <pic:cNvPicPr>
                      <a:picLocks noChangeAspect="1" noChangeArrowheads="1"/>
                    </pic:cNvPicPr>
                  </pic:nvPicPr>
                  <pic:blipFill>
                    <a:blip r:embed="rId15"/>
                    <a:srcRect/>
                    <a:stretch>
                      <a:fillRect/>
                    </a:stretch>
                  </pic:blipFill>
                  <pic:spPr bwMode="auto">
                    <a:xfrm>
                      <a:off x="0" y="0"/>
                      <a:ext cx="5715000" cy="43815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Предварительную заточку производят кругами из зеленого карбида кремния зернистостью 50—40, а окончательную — зернистостью 25—16.</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Резец не следует сильно прижимать к рабочей поверхности круга во избежание перегрева и растрескивания пластинки твердого сплава. Кроме того, его нужно все время передвигать относительно круга; это необходимо для равномерного износа круга.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Заточку можно вести как всухую, так и с обильным охлаждением резца водой.</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После заточки твердосплавного резца надо обязательно доводить его поверхности. Доводку производят вручную или на доводочном станке. Вручную доводку производят с помощью чугунного или медного притира, рабочую поверхность которого натирают специальной пастой или наносят на поверхность равномерным слоем порошок карбида бора, смешанный с машинным маслом или керосином. Доводку производят на ширину 2—4 мм от режущей кромки.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Более производительна доводка на специальном доводочном станке при помощи чугунного диска диаметром 250—300 мм, вращающегося со </w:t>
      </w:r>
      <w:r w:rsidRPr="003071ED">
        <w:rPr>
          <w:rFonts w:ascii="Times New Roman" w:eastAsia="Times New Roman" w:hAnsi="Times New Roman" w:cs="Times New Roman"/>
          <w:sz w:val="28"/>
          <w:szCs w:val="28"/>
        </w:rPr>
        <w:lastRenderedPageBreak/>
        <w:t>скоростью 1,5—2 м/сек; на поверхность этого диска наносят пасту или же порошок карбида бора, смешанный с машинным маслом или керосином.</w:t>
      </w:r>
    </w:p>
    <w:p w:rsidR="0062745C" w:rsidRPr="003071ED" w:rsidRDefault="0062745C" w:rsidP="009A1C74">
      <w:pPr>
        <w:ind w:firstLine="709"/>
        <w:jc w:val="both"/>
        <w:rPr>
          <w:rFonts w:ascii="Times New Roman" w:eastAsia="Times New Roman" w:hAnsi="Times New Roman" w:cs="Times New Roman"/>
          <w:sz w:val="28"/>
          <w:szCs w:val="28"/>
        </w:rPr>
      </w:pPr>
      <w:bookmarkStart w:id="9" w:name="Образование_стружки"/>
      <w:bookmarkEnd w:id="9"/>
      <w:r w:rsidRPr="003071ED">
        <w:rPr>
          <w:rFonts w:ascii="Times New Roman" w:eastAsia="Times New Roman" w:hAnsi="Times New Roman" w:cs="Times New Roman"/>
          <w:b/>
          <w:sz w:val="28"/>
          <w:szCs w:val="28"/>
        </w:rPr>
        <w:t>Лекция №4 Образование стружки</w:t>
      </w:r>
    </w:p>
    <w:p w:rsidR="0062745C"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План:</w:t>
      </w:r>
    </w:p>
    <w:p w:rsidR="0062745C" w:rsidRPr="003071ED" w:rsidRDefault="0062745C" w:rsidP="0062745C">
      <w:pPr>
        <w:pStyle w:val="a9"/>
        <w:numPr>
          <w:ilvl w:val="0"/>
          <w:numId w:val="25"/>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Образование стружки</w:t>
      </w:r>
    </w:p>
    <w:p w:rsidR="0062745C" w:rsidRPr="003071ED" w:rsidRDefault="0062745C" w:rsidP="0062745C">
      <w:pPr>
        <w:pStyle w:val="a9"/>
        <w:numPr>
          <w:ilvl w:val="0"/>
          <w:numId w:val="25"/>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Нарост</w:t>
      </w:r>
    </w:p>
    <w:p w:rsidR="009A1C74"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1</w:t>
      </w:r>
      <w:r w:rsidR="009A1C74" w:rsidRPr="003071ED">
        <w:rPr>
          <w:rFonts w:ascii="Times New Roman" w:eastAsia="Times New Roman" w:hAnsi="Times New Roman" w:cs="Times New Roman"/>
          <w:sz w:val="28"/>
          <w:szCs w:val="28"/>
        </w:rPr>
        <w:t>.</w:t>
      </w:r>
      <w:r w:rsidR="009A1C74" w:rsidRPr="003071ED">
        <w:rPr>
          <w:rFonts w:ascii="Times New Roman" w:eastAsia="Times New Roman" w:hAnsi="Times New Roman" w:cs="Times New Roman"/>
          <w:b/>
          <w:sz w:val="28"/>
          <w:szCs w:val="28"/>
        </w:rPr>
        <w:t xml:space="preserve"> </w:t>
      </w:r>
      <w:r w:rsidR="009A1C74" w:rsidRPr="003071ED">
        <w:rPr>
          <w:rFonts w:ascii="Times New Roman" w:eastAsia="Times New Roman" w:hAnsi="Times New Roman" w:cs="Times New Roman"/>
          <w:sz w:val="28"/>
          <w:szCs w:val="28"/>
        </w:rPr>
        <w:t>Виды стружки. Отделяемая стружка под действием давления резца сильно изменяет свою форму или, как говорят, деформируется: она укорачивается по длине и увеличивается по толщине. Указанное явление впервые было обнаружено проф. И. А. Тиме и названо </w:t>
      </w:r>
      <w:r w:rsidR="009A1C74" w:rsidRPr="003071ED">
        <w:rPr>
          <w:rFonts w:ascii="Times New Roman" w:eastAsia="Times New Roman" w:hAnsi="Times New Roman" w:cs="Times New Roman"/>
          <w:i/>
          <w:iCs/>
          <w:sz w:val="28"/>
          <w:szCs w:val="28"/>
        </w:rPr>
        <w:t>усадкой стружки</w:t>
      </w:r>
      <w:r w:rsidR="009A1C74"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Внешний вид стружки зависит от механических свойств металла и </w:t>
      </w:r>
      <w:proofErr w:type="gramStart"/>
      <w:r w:rsidRPr="003071ED">
        <w:rPr>
          <w:rFonts w:ascii="Times New Roman" w:eastAsia="Times New Roman" w:hAnsi="Times New Roman" w:cs="Times New Roman"/>
          <w:sz w:val="28"/>
          <w:szCs w:val="28"/>
        </w:rPr>
        <w:t>тех условий</w:t>
      </w:r>
      <w:proofErr w:type="gramEnd"/>
      <w:r w:rsidRPr="003071ED">
        <w:rPr>
          <w:rFonts w:ascii="Times New Roman" w:eastAsia="Times New Roman" w:hAnsi="Times New Roman" w:cs="Times New Roman"/>
          <w:sz w:val="28"/>
          <w:szCs w:val="28"/>
        </w:rPr>
        <w:t>, при которых происходит резание. Если обрабатываются вязкие металлы (свинец, олово, медь, мягкая сталь, алюминий и др.), то отдельные элементы стружки, плотно сцепляясь друг с другом, образуют непрерывную стружку, завивающуюся в ленту</w:t>
      </w:r>
      <w:proofErr w:type="gramStart"/>
      <w:r w:rsidRPr="003071ED">
        <w:rPr>
          <w:rFonts w:ascii="Times New Roman" w:eastAsia="Times New Roman" w:hAnsi="Times New Roman" w:cs="Times New Roman"/>
          <w:sz w:val="28"/>
          <w:szCs w:val="28"/>
        </w:rPr>
        <w:t xml:space="preserve"> Т</w:t>
      </w:r>
      <w:proofErr w:type="gramEnd"/>
      <w:r w:rsidRPr="003071ED">
        <w:rPr>
          <w:rFonts w:ascii="Times New Roman" w:eastAsia="Times New Roman" w:hAnsi="Times New Roman" w:cs="Times New Roman"/>
          <w:sz w:val="28"/>
          <w:szCs w:val="28"/>
        </w:rPr>
        <w:t>акая стружка называется </w:t>
      </w:r>
      <w:r w:rsidRPr="003071ED">
        <w:rPr>
          <w:rFonts w:ascii="Times New Roman" w:eastAsia="Times New Roman" w:hAnsi="Times New Roman" w:cs="Times New Roman"/>
          <w:i/>
          <w:iCs/>
          <w:sz w:val="28"/>
          <w:szCs w:val="28"/>
        </w:rPr>
        <w:t>сливной</w:t>
      </w:r>
      <w:r w:rsidRPr="003071ED">
        <w:rPr>
          <w:rFonts w:ascii="Times New Roman" w:eastAsia="Times New Roman" w:hAnsi="Times New Roman" w:cs="Times New Roman"/>
          <w:sz w:val="28"/>
          <w:szCs w:val="28"/>
        </w:rPr>
        <w:t>. При обработке менее вязких металлов, например твердой стали, стружка образуется из отдельных элементов слабо связанных друг с другом. Такая стружка называется </w:t>
      </w:r>
      <w:r w:rsidRPr="003071ED">
        <w:rPr>
          <w:rFonts w:ascii="Times New Roman" w:eastAsia="Times New Roman" w:hAnsi="Times New Roman" w:cs="Times New Roman"/>
          <w:i/>
          <w:iCs/>
          <w:sz w:val="28"/>
          <w:szCs w:val="28"/>
        </w:rPr>
        <w:t>стружкой скалывания</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Если обрабатываемый металл хрупок, как, например, чугун или бронза, то отдельные элементы стружки надламываются и отделяются от обрабатываемой детали и друг от </w:t>
      </w:r>
      <w:proofErr w:type="spellStart"/>
      <w:r w:rsidRPr="003071ED">
        <w:rPr>
          <w:rFonts w:ascii="Times New Roman" w:eastAsia="Times New Roman" w:hAnsi="Times New Roman" w:cs="Times New Roman"/>
          <w:sz w:val="28"/>
          <w:szCs w:val="28"/>
        </w:rPr>
        <w:t>друга</w:t>
      </w:r>
      <w:proofErr w:type="gramStart"/>
      <w:r w:rsidRPr="003071ED">
        <w:rPr>
          <w:rFonts w:ascii="Times New Roman" w:eastAsia="Times New Roman" w:hAnsi="Times New Roman" w:cs="Times New Roman"/>
          <w:sz w:val="28"/>
          <w:szCs w:val="28"/>
        </w:rPr>
        <w:t>.Т</w:t>
      </w:r>
      <w:proofErr w:type="gramEnd"/>
      <w:r w:rsidRPr="003071ED">
        <w:rPr>
          <w:rFonts w:ascii="Times New Roman" w:eastAsia="Times New Roman" w:hAnsi="Times New Roman" w:cs="Times New Roman"/>
          <w:sz w:val="28"/>
          <w:szCs w:val="28"/>
        </w:rPr>
        <w:t>акая</w:t>
      </w:r>
      <w:proofErr w:type="spellEnd"/>
      <w:r w:rsidRPr="003071ED">
        <w:rPr>
          <w:rFonts w:ascii="Times New Roman" w:eastAsia="Times New Roman" w:hAnsi="Times New Roman" w:cs="Times New Roman"/>
          <w:sz w:val="28"/>
          <w:szCs w:val="28"/>
        </w:rPr>
        <w:t xml:space="preserve"> стружка, состоящая из отдельных чешуек неправильной формы, называется </w:t>
      </w:r>
      <w:r w:rsidRPr="003071ED">
        <w:rPr>
          <w:rFonts w:ascii="Times New Roman" w:eastAsia="Times New Roman" w:hAnsi="Times New Roman" w:cs="Times New Roman"/>
          <w:i/>
          <w:iCs/>
          <w:sz w:val="28"/>
          <w:szCs w:val="28"/>
        </w:rPr>
        <w:t>стружкой надлома</w:t>
      </w:r>
      <w:r w:rsidRPr="003071ED">
        <w:rPr>
          <w:rFonts w:ascii="Times New Roman" w:eastAsia="Times New Roman" w:hAnsi="Times New Roman" w:cs="Times New Roman"/>
          <w:sz w:val="28"/>
          <w:szCs w:val="28"/>
        </w:rPr>
        <w:t>.</w:t>
      </w:r>
    </w:p>
    <w:p w:rsidR="009A1C74" w:rsidRPr="003071ED" w:rsidRDefault="009A1C74" w:rsidP="009A1C74">
      <w:pPr>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5715000" cy="2971800"/>
            <wp:effectExtent l="19050" t="0" r="0" b="0"/>
            <wp:docPr id="7103" name="Рисунок 11" descr="http://tehinfor.ru/s_3/img/ris_081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http://tehinfor.ru/s_3/img/ris_081_1.jpg"/>
                    <pic:cNvPicPr>
                      <a:picLocks noChangeAspect="1" noChangeArrowheads="1"/>
                    </pic:cNvPicPr>
                  </pic:nvPicPr>
                  <pic:blipFill>
                    <a:blip r:embed="rId16"/>
                    <a:srcRect/>
                    <a:stretch>
                      <a:fillRect/>
                    </a:stretch>
                  </pic:blipFill>
                  <pic:spPr bwMode="auto">
                    <a:xfrm>
                      <a:off x="0" y="0"/>
                      <a:ext cx="5715000" cy="29718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Рассмотренные виды стружки не остаются постоянными, они могут изменяться с изменением условий резания. Чем мягче обрабатываемый металл и чем меньше толщина стружки и угол резания, тем больше форма стружки приближается </w:t>
      </w:r>
      <w:proofErr w:type="gramStart"/>
      <w:r w:rsidRPr="003071ED">
        <w:rPr>
          <w:rFonts w:ascii="Times New Roman" w:eastAsia="Times New Roman" w:hAnsi="Times New Roman" w:cs="Times New Roman"/>
          <w:sz w:val="28"/>
          <w:szCs w:val="28"/>
        </w:rPr>
        <w:t>к</w:t>
      </w:r>
      <w:proofErr w:type="gramEnd"/>
      <w:r w:rsidRPr="003071ED">
        <w:rPr>
          <w:rFonts w:ascii="Times New Roman" w:eastAsia="Times New Roman" w:hAnsi="Times New Roman" w:cs="Times New Roman"/>
          <w:sz w:val="28"/>
          <w:szCs w:val="28"/>
        </w:rPr>
        <w:t xml:space="preserve"> сливной. Это же будет наблюдаться при увеличении скорости резания и применении охлаждения. С уменьшением скорости резания вместо сливной стружки получается стружка скалывания.</w:t>
      </w:r>
    </w:p>
    <w:p w:rsidR="009A1C74" w:rsidRPr="003071ED" w:rsidRDefault="0062745C"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 xml:space="preserve">2. </w:t>
      </w:r>
      <w:r w:rsidR="009A1C74" w:rsidRPr="003071ED">
        <w:rPr>
          <w:rFonts w:ascii="Times New Roman" w:eastAsia="Times New Roman" w:hAnsi="Times New Roman" w:cs="Times New Roman"/>
          <w:spacing w:val="80"/>
          <w:sz w:val="28"/>
          <w:szCs w:val="28"/>
        </w:rPr>
        <w:t>Нарост</w:t>
      </w:r>
      <w:r w:rsidR="009A1C74" w:rsidRPr="003071ED">
        <w:rPr>
          <w:rFonts w:ascii="Times New Roman" w:eastAsia="Times New Roman" w:hAnsi="Times New Roman" w:cs="Times New Roman"/>
          <w:sz w:val="28"/>
          <w:szCs w:val="28"/>
        </w:rPr>
        <w:t>. Если осмотреть переднюю поверхность резца, которым производилось резание, то у режущей кромки иногда можно обнаружить небольшой комочек металла, приварившийся к резцу под действием высокой температуры и давления. Это — так называемый </w:t>
      </w:r>
      <w:r w:rsidR="009A1C74" w:rsidRPr="003071ED">
        <w:rPr>
          <w:rFonts w:ascii="Times New Roman" w:eastAsia="Times New Roman" w:hAnsi="Times New Roman" w:cs="Times New Roman"/>
          <w:i/>
          <w:iCs/>
          <w:sz w:val="28"/>
          <w:szCs w:val="28"/>
        </w:rPr>
        <w:t>нарост</w:t>
      </w:r>
      <w:r w:rsidR="009A1C74" w:rsidRPr="003071ED">
        <w:rPr>
          <w:rFonts w:ascii="Times New Roman" w:eastAsia="Times New Roman" w:hAnsi="Times New Roman" w:cs="Times New Roman"/>
          <w:sz w:val="28"/>
          <w:szCs w:val="28"/>
        </w:rPr>
        <w:t> Он появляется при определенных условиях резания вязких металлов, но не наблюдается при обработке хрупких металлов. Твердость нароста в 2,5—3 раза выше твердости обрабатываемого металла; благодаря этому нарост сам обладает способностью резать тот металл, из которого он образовался.</w:t>
      </w:r>
    </w:p>
    <w:p w:rsidR="009A1C74" w:rsidRPr="003071ED" w:rsidRDefault="009A1C74" w:rsidP="009A1C74">
      <w:pPr>
        <w:jc w:val="center"/>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381250" cy="2095500"/>
            <wp:effectExtent l="19050" t="0" r="0" b="0"/>
            <wp:docPr id="7104" name="Рисунок 12" descr="http://tehinfor.ru/s_3/img/ris_081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http://tehinfor.ru/s_3/img/ris_081_2.jpg"/>
                    <pic:cNvPicPr>
                      <a:picLocks noChangeAspect="1" noChangeArrowheads="1"/>
                    </pic:cNvPicPr>
                  </pic:nvPicPr>
                  <pic:blipFill>
                    <a:blip r:embed="rId17"/>
                    <a:srcRect/>
                    <a:stretch>
                      <a:fillRect/>
                    </a:stretch>
                  </pic:blipFill>
                  <pic:spPr bwMode="auto">
                    <a:xfrm>
                      <a:off x="0" y="0"/>
                      <a:ext cx="2381250" cy="20955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Положительная роль нароста в том, что он прикрывает режущее лезвие, защищая его от износа сходящей стружкой и действия тепла, и этим несколько повышает стойкость резца. Наличие нароста полезно при обдирке, так как режущее лезвие меньше нагревается и износ его уменьшается. Однако с образованием нароста ухудшаются точность и чистота обработанной поверхности, так как нарост искажает форму лезвия. Стало быть, образование нароста невыгодно при чистовых работах.</w:t>
      </w:r>
    </w:p>
    <w:p w:rsidR="00C424BF" w:rsidRPr="003071ED" w:rsidRDefault="00C424BF" w:rsidP="009A1C74">
      <w:pPr>
        <w:ind w:firstLine="709"/>
        <w:jc w:val="both"/>
        <w:rPr>
          <w:rFonts w:ascii="Times New Roman" w:eastAsia="Times New Roman" w:hAnsi="Times New Roman" w:cs="Times New Roman"/>
          <w:b/>
          <w:sz w:val="28"/>
          <w:szCs w:val="28"/>
        </w:rPr>
      </w:pPr>
      <w:bookmarkStart w:id="10" w:name="Понятие_об_элементах_режима_резания"/>
      <w:bookmarkEnd w:id="10"/>
    </w:p>
    <w:p w:rsidR="00204E72" w:rsidRPr="003071ED" w:rsidRDefault="00204E72" w:rsidP="009A1C74">
      <w:pPr>
        <w:ind w:firstLine="709"/>
        <w:jc w:val="both"/>
        <w:rPr>
          <w:rFonts w:ascii="Times New Roman" w:eastAsia="Times New Roman" w:hAnsi="Times New Roman" w:cs="Times New Roman"/>
          <w:b/>
          <w:sz w:val="28"/>
          <w:szCs w:val="28"/>
        </w:rPr>
      </w:pPr>
    </w:p>
    <w:p w:rsidR="00204E72" w:rsidRPr="003071ED" w:rsidRDefault="00204E72" w:rsidP="009A1C74">
      <w:pPr>
        <w:ind w:firstLine="709"/>
        <w:jc w:val="both"/>
        <w:rPr>
          <w:rFonts w:ascii="Times New Roman" w:eastAsia="Times New Roman" w:hAnsi="Times New Roman" w:cs="Times New Roman"/>
          <w:b/>
          <w:sz w:val="28"/>
          <w:szCs w:val="28"/>
        </w:rPr>
      </w:pPr>
    </w:p>
    <w:p w:rsidR="00C424BF" w:rsidRPr="003071ED" w:rsidRDefault="00C424BF" w:rsidP="00C424BF">
      <w:pPr>
        <w:pStyle w:val="a9"/>
        <w:ind w:left="1778"/>
        <w:jc w:val="both"/>
        <w:rPr>
          <w:rFonts w:ascii="Times New Roman" w:eastAsia="Times New Roman" w:hAnsi="Times New Roman" w:cs="Times New Roman"/>
          <w:b/>
          <w:sz w:val="28"/>
          <w:szCs w:val="28"/>
        </w:rPr>
      </w:pPr>
      <w:r w:rsidRPr="003071ED">
        <w:rPr>
          <w:rFonts w:ascii="Times New Roman" w:eastAsia="Times New Roman" w:hAnsi="Times New Roman" w:cs="Times New Roman"/>
          <w:b/>
          <w:sz w:val="28"/>
          <w:szCs w:val="28"/>
        </w:rPr>
        <w:lastRenderedPageBreak/>
        <w:t>Лекция №5.</w:t>
      </w:r>
      <w:r w:rsidRPr="003071ED">
        <w:rPr>
          <w:rFonts w:ascii="Times New Roman" w:eastAsia="Times New Roman" w:hAnsi="Times New Roman" w:cs="Times New Roman"/>
          <w:sz w:val="28"/>
          <w:szCs w:val="28"/>
        </w:rPr>
        <w:t xml:space="preserve"> </w:t>
      </w:r>
      <w:r w:rsidRPr="003071ED">
        <w:rPr>
          <w:rFonts w:ascii="Times New Roman" w:eastAsia="Times New Roman" w:hAnsi="Times New Roman" w:cs="Times New Roman"/>
          <w:b/>
          <w:sz w:val="28"/>
          <w:szCs w:val="28"/>
        </w:rPr>
        <w:t>Понятие об элементах режима резания</w:t>
      </w:r>
    </w:p>
    <w:p w:rsidR="00C424BF"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План:</w:t>
      </w:r>
    </w:p>
    <w:p w:rsidR="00C424BF" w:rsidRPr="003071ED" w:rsidRDefault="00C424BF" w:rsidP="00C424BF">
      <w:pPr>
        <w:pStyle w:val="a9"/>
        <w:numPr>
          <w:ilvl w:val="0"/>
          <w:numId w:val="27"/>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Глубина резания</w:t>
      </w:r>
    </w:p>
    <w:p w:rsidR="00C424BF" w:rsidRPr="003071ED" w:rsidRDefault="00C424BF" w:rsidP="00C424BF">
      <w:pPr>
        <w:pStyle w:val="a9"/>
        <w:numPr>
          <w:ilvl w:val="0"/>
          <w:numId w:val="27"/>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Подача</w:t>
      </w:r>
    </w:p>
    <w:p w:rsidR="00C424BF" w:rsidRPr="003071ED" w:rsidRDefault="00C424BF" w:rsidP="00C424BF">
      <w:pPr>
        <w:pStyle w:val="a9"/>
        <w:numPr>
          <w:ilvl w:val="0"/>
          <w:numId w:val="27"/>
        </w:numPr>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Скорость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Чтобы в каждом отдельном случае более производительно выполнять обработку, токарь должен знать основные элементы режима резания; этими элементами являются глубина резания, подача и скорость резания.</w:t>
      </w: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 xml:space="preserve">1. </w:t>
      </w:r>
      <w:proofErr w:type="gramStart"/>
      <w:r w:rsidR="009A1C74" w:rsidRPr="003071ED">
        <w:rPr>
          <w:rFonts w:ascii="Times New Roman" w:eastAsia="Times New Roman" w:hAnsi="Times New Roman" w:cs="Times New Roman"/>
          <w:i/>
          <w:iCs/>
          <w:sz w:val="28"/>
          <w:szCs w:val="28"/>
        </w:rPr>
        <w:t>Глубиной резания</w:t>
      </w:r>
      <w:r w:rsidR="009A1C74" w:rsidRPr="003071ED">
        <w:rPr>
          <w:rFonts w:ascii="Times New Roman" w:eastAsia="Times New Roman" w:hAnsi="Times New Roman" w:cs="Times New Roman"/>
          <w:sz w:val="28"/>
          <w:szCs w:val="28"/>
        </w:rPr>
        <w:t> называется расстояние между обрабатываемой и обработанной поверхностями, измеренное перпендикулярно последней.</w:t>
      </w:r>
      <w:proofErr w:type="gramEnd"/>
      <w:r w:rsidR="009A1C74" w:rsidRPr="003071ED">
        <w:rPr>
          <w:rFonts w:ascii="Times New Roman" w:eastAsia="Times New Roman" w:hAnsi="Times New Roman" w:cs="Times New Roman"/>
          <w:sz w:val="28"/>
          <w:szCs w:val="28"/>
        </w:rPr>
        <w:t xml:space="preserve"> Глубина резания обозначается буквой t и измеряется в миллиметрах </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857500" cy="2343150"/>
            <wp:effectExtent l="19050" t="0" r="0" b="0"/>
            <wp:docPr id="7105" name="Рисунок 13" descr="http://tehinfor.ru/s_3/img/ris_0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http://tehinfor.ru/s_3/img/ris_082.jpg"/>
                    <pic:cNvPicPr>
                      <a:picLocks noChangeAspect="1" noChangeArrowheads="1"/>
                    </pic:cNvPicPr>
                  </pic:nvPicPr>
                  <pic:blipFill>
                    <a:blip r:embed="rId18"/>
                    <a:srcRect/>
                    <a:stretch>
                      <a:fillRect/>
                    </a:stretch>
                  </pic:blipFill>
                  <pic:spPr bwMode="auto">
                    <a:xfrm>
                      <a:off x="0" y="0"/>
                      <a:ext cx="2857500" cy="23431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При обтачивании заготовки на токарном станке припуск на обработку срезается за один или несколько проходов.</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Чтобы определить глубину резания t, надо измерить диаметр обрабатываемой детали до и после прохода резца, половина разности диаметров даст глубину резания, иначе говоря,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1514475" cy="304800"/>
            <wp:effectExtent l="19050" t="0" r="9525" b="0"/>
            <wp:docPr id="7106" name="Рисунок 14" descr="http://tehinfor.ru/s_3/img/f82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http://tehinfor.ru/s_3/img/f82_1.gif"/>
                    <pic:cNvPicPr>
                      <a:picLocks noChangeAspect="1" noChangeArrowheads="1"/>
                    </pic:cNvPicPr>
                  </pic:nvPicPr>
                  <pic:blipFill>
                    <a:blip r:embed="rId19"/>
                    <a:srcRect/>
                    <a:stretch>
                      <a:fillRect/>
                    </a:stretch>
                  </pic:blipFill>
                  <pic:spPr bwMode="auto">
                    <a:xfrm>
                      <a:off x="0" y="0"/>
                      <a:ext cx="1514475" cy="304800"/>
                    </a:xfrm>
                    <a:prstGeom prst="rect">
                      <a:avLst/>
                    </a:prstGeom>
                    <a:noFill/>
                    <a:ln w="9525">
                      <a:noFill/>
                      <a:miter lim="800000"/>
                      <a:headEnd/>
                      <a:tailEnd/>
                    </a:ln>
                  </pic:spPr>
                </pic:pic>
              </a:graphicData>
            </a:graphic>
          </wp:inline>
        </w:drawing>
      </w:r>
    </w:p>
    <w:p w:rsidR="00C424BF"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где D — диаметр детали в </w:t>
      </w:r>
      <w:proofErr w:type="gramStart"/>
      <w:r w:rsidRPr="003071ED">
        <w:rPr>
          <w:rFonts w:ascii="Times New Roman" w:eastAsia="Times New Roman" w:hAnsi="Times New Roman" w:cs="Times New Roman"/>
          <w:sz w:val="28"/>
          <w:szCs w:val="28"/>
        </w:rPr>
        <w:t>мм</w:t>
      </w:r>
      <w:proofErr w:type="gramEnd"/>
      <w:r w:rsidRPr="003071ED">
        <w:rPr>
          <w:rFonts w:ascii="Times New Roman" w:eastAsia="Times New Roman" w:hAnsi="Times New Roman" w:cs="Times New Roman"/>
          <w:sz w:val="28"/>
          <w:szCs w:val="28"/>
        </w:rPr>
        <w:t xml:space="preserve"> до прохода резца; d — диаметр детали в мм после прохода резца.</w:t>
      </w: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2. </w:t>
      </w:r>
      <w:r w:rsidR="009A1C74" w:rsidRPr="003071ED">
        <w:rPr>
          <w:rFonts w:ascii="Times New Roman" w:eastAsia="Times New Roman" w:hAnsi="Times New Roman" w:cs="Times New Roman"/>
          <w:sz w:val="28"/>
          <w:szCs w:val="28"/>
        </w:rPr>
        <w:t xml:space="preserve"> Перемещение резца за один оборот обрабатываемой детали (рис. 53) называется </w:t>
      </w:r>
      <w:r w:rsidR="009A1C74" w:rsidRPr="003071ED">
        <w:rPr>
          <w:rFonts w:ascii="Times New Roman" w:eastAsia="Times New Roman" w:hAnsi="Times New Roman" w:cs="Times New Roman"/>
          <w:i/>
          <w:iCs/>
          <w:sz w:val="28"/>
          <w:szCs w:val="28"/>
        </w:rPr>
        <w:t>подачей</w:t>
      </w:r>
      <w:r w:rsidR="009A1C74" w:rsidRPr="003071ED">
        <w:rPr>
          <w:rFonts w:ascii="Times New Roman" w:eastAsia="Times New Roman" w:hAnsi="Times New Roman" w:cs="Times New Roman"/>
          <w:sz w:val="28"/>
          <w:szCs w:val="28"/>
        </w:rPr>
        <w:t>. Подача обозначается буквой s и намеряется в миллиметрах за один оборот детали; для краткости принято писать мм/</w:t>
      </w:r>
      <w:proofErr w:type="gramStart"/>
      <w:r w:rsidR="009A1C74" w:rsidRPr="003071ED">
        <w:rPr>
          <w:rFonts w:ascii="Times New Roman" w:eastAsia="Times New Roman" w:hAnsi="Times New Roman" w:cs="Times New Roman"/>
          <w:sz w:val="28"/>
          <w:szCs w:val="28"/>
        </w:rPr>
        <w:t>об</w:t>
      </w:r>
      <w:proofErr w:type="gramEnd"/>
      <w:r w:rsidR="009A1C74" w:rsidRPr="003071ED">
        <w:rPr>
          <w:rFonts w:ascii="Times New Roman" w:eastAsia="Times New Roman" w:hAnsi="Times New Roman" w:cs="Times New Roman"/>
          <w:sz w:val="28"/>
          <w:szCs w:val="28"/>
        </w:rPr>
        <w:t xml:space="preserve">. В зависимости от направления, по которому перемещается резец относительно </w:t>
      </w:r>
      <w:r w:rsidR="009A1C74" w:rsidRPr="003071ED">
        <w:rPr>
          <w:rFonts w:ascii="Times New Roman" w:eastAsia="Times New Roman" w:hAnsi="Times New Roman" w:cs="Times New Roman"/>
          <w:sz w:val="28"/>
          <w:szCs w:val="28"/>
        </w:rPr>
        <w:lastRenderedPageBreak/>
        <w:t>направляющих станины, различают:</w:t>
      </w:r>
      <w:r w:rsidR="009A1C74" w:rsidRPr="003071ED">
        <w:rPr>
          <w:rFonts w:ascii="Times New Roman" w:eastAsia="Times New Roman" w:hAnsi="Times New Roman" w:cs="Times New Roman"/>
          <w:sz w:val="28"/>
          <w:szCs w:val="28"/>
        </w:rPr>
        <w:br/>
        <w:t>а) </w:t>
      </w:r>
      <w:r w:rsidR="009A1C74" w:rsidRPr="003071ED">
        <w:rPr>
          <w:rFonts w:ascii="Times New Roman" w:eastAsia="Times New Roman" w:hAnsi="Times New Roman" w:cs="Times New Roman"/>
          <w:i/>
          <w:iCs/>
          <w:sz w:val="28"/>
          <w:szCs w:val="28"/>
        </w:rPr>
        <w:t>продольную подачу</w:t>
      </w:r>
      <w:r w:rsidR="009A1C74" w:rsidRPr="003071ED">
        <w:rPr>
          <w:rFonts w:ascii="Times New Roman" w:eastAsia="Times New Roman" w:hAnsi="Times New Roman" w:cs="Times New Roman"/>
          <w:sz w:val="28"/>
          <w:szCs w:val="28"/>
        </w:rPr>
        <w:t> — вдоль направляющих станины;</w:t>
      </w:r>
      <w:r w:rsidR="009A1C74" w:rsidRPr="003071ED">
        <w:rPr>
          <w:rFonts w:ascii="Times New Roman" w:eastAsia="Times New Roman" w:hAnsi="Times New Roman" w:cs="Times New Roman"/>
          <w:sz w:val="28"/>
          <w:szCs w:val="28"/>
        </w:rPr>
        <w:br/>
        <w:t>б) </w:t>
      </w:r>
      <w:r w:rsidR="009A1C74" w:rsidRPr="003071ED">
        <w:rPr>
          <w:rFonts w:ascii="Times New Roman" w:eastAsia="Times New Roman" w:hAnsi="Times New Roman" w:cs="Times New Roman"/>
          <w:i/>
          <w:iCs/>
          <w:sz w:val="28"/>
          <w:szCs w:val="28"/>
        </w:rPr>
        <w:t>поперечную подачу</w:t>
      </w:r>
      <w:r w:rsidR="009A1C74" w:rsidRPr="003071ED">
        <w:rPr>
          <w:rFonts w:ascii="Times New Roman" w:eastAsia="Times New Roman" w:hAnsi="Times New Roman" w:cs="Times New Roman"/>
          <w:sz w:val="28"/>
          <w:szCs w:val="28"/>
        </w:rPr>
        <w:t> — перпендикулярно к направляющим станины;</w:t>
      </w:r>
      <w:r w:rsidR="009A1C74" w:rsidRPr="003071ED">
        <w:rPr>
          <w:rFonts w:ascii="Times New Roman" w:eastAsia="Times New Roman" w:hAnsi="Times New Roman" w:cs="Times New Roman"/>
          <w:sz w:val="28"/>
          <w:szCs w:val="28"/>
        </w:rPr>
        <w:br/>
        <w:t>в) </w:t>
      </w:r>
      <w:r w:rsidR="009A1C74" w:rsidRPr="003071ED">
        <w:rPr>
          <w:rFonts w:ascii="Times New Roman" w:eastAsia="Times New Roman" w:hAnsi="Times New Roman" w:cs="Times New Roman"/>
          <w:i/>
          <w:iCs/>
          <w:sz w:val="28"/>
          <w:szCs w:val="28"/>
        </w:rPr>
        <w:t>наклонную подачу</w:t>
      </w:r>
      <w:r w:rsidR="009A1C74" w:rsidRPr="003071ED">
        <w:rPr>
          <w:rFonts w:ascii="Times New Roman" w:eastAsia="Times New Roman" w:hAnsi="Times New Roman" w:cs="Times New Roman"/>
          <w:sz w:val="28"/>
          <w:szCs w:val="28"/>
        </w:rPr>
        <w:t> — под углом к направляющим станины (например, при обтачивании конической поверхности).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Площадь поперечного сечения среза</w:t>
      </w:r>
      <w:r w:rsidRPr="003071ED">
        <w:rPr>
          <w:rFonts w:ascii="Times New Roman" w:eastAsia="Times New Roman" w:hAnsi="Times New Roman" w:cs="Times New Roman"/>
          <w:sz w:val="28"/>
          <w:szCs w:val="28"/>
        </w:rPr>
        <w:t> обозначают буквой f (эф) и определяют как произведение глубины резания на подачу:</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1219200" cy="161925"/>
            <wp:effectExtent l="19050" t="0" r="0" b="0"/>
            <wp:docPr id="7107" name="Рисунок 15" descr="http://tehinfor.ru/s_3/img/f82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http://tehinfor.ru/s_3/img/f82_2.gif"/>
                    <pic:cNvPicPr>
                      <a:picLocks noChangeAspect="1" noChangeArrowheads="1"/>
                    </pic:cNvPicPr>
                  </pic:nvPicPr>
                  <pic:blipFill>
                    <a:blip r:embed="rId20"/>
                    <a:srcRect/>
                    <a:stretch>
                      <a:fillRect/>
                    </a:stretch>
                  </pic:blipFill>
                  <pic:spPr bwMode="auto">
                    <a:xfrm>
                      <a:off x="0" y="0"/>
                      <a:ext cx="1219200" cy="1619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Кроме глубины резания и подачи, различают еще ширину и толщину срезаемого слоя </w:t>
      </w:r>
    </w:p>
    <w:p w:rsidR="009A1C74" w:rsidRPr="003071ED" w:rsidRDefault="009A1C74" w:rsidP="009A1C74">
      <w:pPr>
        <w:ind w:firstLine="709"/>
        <w:jc w:val="both"/>
        <w:rPr>
          <w:rFonts w:ascii="Times New Roman" w:eastAsia="Times New Roman" w:hAnsi="Times New Roman" w:cs="Times New Roman"/>
          <w:sz w:val="28"/>
          <w:szCs w:val="28"/>
        </w:rPr>
      </w:pPr>
      <w:proofErr w:type="gramStart"/>
      <w:r w:rsidRPr="003071ED">
        <w:rPr>
          <w:rFonts w:ascii="Times New Roman" w:eastAsia="Times New Roman" w:hAnsi="Times New Roman" w:cs="Times New Roman"/>
          <w:i/>
          <w:iCs/>
          <w:sz w:val="28"/>
          <w:szCs w:val="28"/>
        </w:rPr>
        <w:t>Ширина срезаемого слоя</w:t>
      </w:r>
      <w:r w:rsidRPr="003071ED">
        <w:rPr>
          <w:rFonts w:ascii="Times New Roman" w:eastAsia="Times New Roman" w:hAnsi="Times New Roman" w:cs="Times New Roman"/>
          <w:sz w:val="28"/>
          <w:szCs w:val="28"/>
        </w:rPr>
        <w:t>, или </w:t>
      </w:r>
      <w:r w:rsidRPr="003071ED">
        <w:rPr>
          <w:rFonts w:ascii="Times New Roman" w:eastAsia="Times New Roman" w:hAnsi="Times New Roman" w:cs="Times New Roman"/>
          <w:i/>
          <w:iCs/>
          <w:sz w:val="28"/>
          <w:szCs w:val="28"/>
        </w:rPr>
        <w:t>ширина стружки</w:t>
      </w:r>
      <w:r w:rsidRPr="003071ED">
        <w:rPr>
          <w:rFonts w:ascii="Times New Roman" w:eastAsia="Times New Roman" w:hAnsi="Times New Roman" w:cs="Times New Roman"/>
          <w:sz w:val="28"/>
          <w:szCs w:val="28"/>
        </w:rPr>
        <w:t>, — расстояние между обрабатываемой и обработанной поверхностями, измеренное по поверхности резания.</w:t>
      </w:r>
      <w:proofErr w:type="gramEnd"/>
      <w:r w:rsidRPr="003071ED">
        <w:rPr>
          <w:rFonts w:ascii="Times New Roman" w:eastAsia="Times New Roman" w:hAnsi="Times New Roman" w:cs="Times New Roman"/>
          <w:sz w:val="28"/>
          <w:szCs w:val="28"/>
        </w:rPr>
        <w:t xml:space="preserve"> Измеряется она в миллиметрах и обозначается буквой b (бэ).</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
          <w:iCs/>
          <w:sz w:val="28"/>
          <w:szCs w:val="28"/>
        </w:rPr>
        <w:t>Толщина срезаемого слоя</w:t>
      </w:r>
      <w:r w:rsidRPr="003071ED">
        <w:rPr>
          <w:rFonts w:ascii="Times New Roman" w:eastAsia="Times New Roman" w:hAnsi="Times New Roman" w:cs="Times New Roman"/>
          <w:sz w:val="28"/>
          <w:szCs w:val="28"/>
        </w:rPr>
        <w:t>, или </w:t>
      </w:r>
      <w:r w:rsidRPr="003071ED">
        <w:rPr>
          <w:rFonts w:ascii="Times New Roman" w:eastAsia="Times New Roman" w:hAnsi="Times New Roman" w:cs="Times New Roman"/>
          <w:i/>
          <w:iCs/>
          <w:sz w:val="28"/>
          <w:szCs w:val="28"/>
        </w:rPr>
        <w:t>толщина стружки</w:t>
      </w:r>
      <w:r w:rsidRPr="003071ED">
        <w:rPr>
          <w:rFonts w:ascii="Times New Roman" w:eastAsia="Times New Roman" w:hAnsi="Times New Roman" w:cs="Times New Roman"/>
          <w:sz w:val="28"/>
          <w:szCs w:val="28"/>
        </w:rPr>
        <w:t>, — расстояние между двумя последовательными положениями режущей кромки за один оборот детали, измеряемое перпендикулярно к ширине стружки. Толщина стружки измеряется в миллиметрах и обозначается буквой 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При одной и той же подаче и глубине резания с уменьшением главного угла в плане φ толщина стружки уменьшается, а ширина ее увеличивается. Это улучшает отвод тепла от режущей кромки и повышает стойкость резца, что в свою очередь позволяет значительно повысить скорость резания и обработать в единицу времени большее количество деталей. Однако уменьшение главного, угла в плане φ приводит к увеличению радиальной (отталкивающей) силы, что при обработке недостаточно жестких деталей может вызвать </w:t>
      </w:r>
      <w:proofErr w:type="spellStart"/>
      <w:r w:rsidRPr="003071ED">
        <w:rPr>
          <w:rFonts w:ascii="Times New Roman" w:eastAsia="Times New Roman" w:hAnsi="Times New Roman" w:cs="Times New Roman"/>
          <w:sz w:val="28"/>
          <w:szCs w:val="28"/>
        </w:rPr>
        <w:t>прогибание</w:t>
      </w:r>
      <w:proofErr w:type="spellEnd"/>
      <w:r w:rsidRPr="003071ED">
        <w:rPr>
          <w:rFonts w:ascii="Times New Roman" w:eastAsia="Times New Roman" w:hAnsi="Times New Roman" w:cs="Times New Roman"/>
          <w:sz w:val="28"/>
          <w:szCs w:val="28"/>
        </w:rPr>
        <w:t xml:space="preserve"> их, потерю точности, а также сильные вибрации. Появление вибраций в свою очередь приводит к ухудшению чистоты обработанной поверхности и часто вызывает </w:t>
      </w:r>
      <w:proofErr w:type="spellStart"/>
      <w:r w:rsidRPr="003071ED">
        <w:rPr>
          <w:rFonts w:ascii="Times New Roman" w:eastAsia="Times New Roman" w:hAnsi="Times New Roman" w:cs="Times New Roman"/>
          <w:sz w:val="28"/>
          <w:szCs w:val="28"/>
        </w:rPr>
        <w:t>выкрашивание</w:t>
      </w:r>
      <w:proofErr w:type="spellEnd"/>
      <w:r w:rsidRPr="003071ED">
        <w:rPr>
          <w:rFonts w:ascii="Times New Roman" w:eastAsia="Times New Roman" w:hAnsi="Times New Roman" w:cs="Times New Roman"/>
          <w:sz w:val="28"/>
          <w:szCs w:val="28"/>
        </w:rPr>
        <w:t xml:space="preserve"> режущей кромки резца.</w:t>
      </w: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3.</w:t>
      </w:r>
      <w:r w:rsidR="009A1C74" w:rsidRPr="003071ED">
        <w:rPr>
          <w:rFonts w:ascii="Times New Roman" w:eastAsia="Times New Roman" w:hAnsi="Times New Roman" w:cs="Times New Roman"/>
          <w:spacing w:val="80"/>
          <w:sz w:val="28"/>
          <w:szCs w:val="28"/>
        </w:rPr>
        <w:t>Скорость резания</w:t>
      </w:r>
      <w:r w:rsidR="009A1C74" w:rsidRPr="003071ED">
        <w:rPr>
          <w:rFonts w:ascii="Times New Roman" w:eastAsia="Times New Roman" w:hAnsi="Times New Roman" w:cs="Times New Roman"/>
          <w:sz w:val="28"/>
          <w:szCs w:val="28"/>
        </w:rPr>
        <w:t>. При обработке на токарном станке точка</w:t>
      </w:r>
      <w:proofErr w:type="gramStart"/>
      <w:r w:rsidR="009A1C74" w:rsidRPr="003071ED">
        <w:rPr>
          <w:rFonts w:ascii="Times New Roman" w:eastAsia="Times New Roman" w:hAnsi="Times New Roman" w:cs="Times New Roman"/>
          <w:sz w:val="28"/>
          <w:szCs w:val="28"/>
        </w:rPr>
        <w:t xml:space="preserve"> А</w:t>
      </w:r>
      <w:proofErr w:type="gramEnd"/>
      <w:r w:rsidR="009A1C74" w:rsidRPr="003071ED">
        <w:rPr>
          <w:rFonts w:ascii="Times New Roman" w:eastAsia="Times New Roman" w:hAnsi="Times New Roman" w:cs="Times New Roman"/>
          <w:sz w:val="28"/>
          <w:szCs w:val="28"/>
        </w:rPr>
        <w:t>, находящаяся на окружности диаметра D за один оборот детали проходит путь, равный длине этой окружности.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lastRenderedPageBreak/>
        <w:drawing>
          <wp:inline distT="0" distB="0" distL="0" distR="0">
            <wp:extent cx="1905000" cy="2009775"/>
            <wp:effectExtent l="19050" t="0" r="0" b="0"/>
            <wp:docPr id="7108" name="Рисунок 16" descr="http://tehinfor.ru/s_3/img/ris_0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http://tehinfor.ru/s_3/img/ris_083.jpg"/>
                    <pic:cNvPicPr>
                      <a:picLocks noChangeAspect="1" noChangeArrowheads="1"/>
                    </pic:cNvPicPr>
                  </pic:nvPicPr>
                  <pic:blipFill>
                    <a:blip r:embed="rId21"/>
                    <a:srcRect/>
                    <a:stretch>
                      <a:fillRect/>
                    </a:stretch>
                  </pic:blipFill>
                  <pic:spPr bwMode="auto">
                    <a:xfrm>
                      <a:off x="0" y="0"/>
                      <a:ext cx="1905000" cy="20097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Длина всякой окружности приблизительно в 3,14 раза больше ее диаметра, следовательно, она равна 3,14 D.</w:t>
      </w:r>
      <w:r w:rsidRPr="003071ED">
        <w:rPr>
          <w:rFonts w:ascii="Times New Roman" w:eastAsia="Times New Roman" w:hAnsi="Times New Roman" w:cs="Times New Roman"/>
          <w:sz w:val="28"/>
          <w:szCs w:val="28"/>
        </w:rPr>
        <w:br/>
        <w:t>Число 3,14, показывающее, во сколько раз длила окружности больше ее диаметра, принято обозначать греческой буквой π (пи).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Точка</w:t>
      </w:r>
      <w:proofErr w:type="gramStart"/>
      <w:r w:rsidRPr="003071ED">
        <w:rPr>
          <w:rFonts w:ascii="Times New Roman" w:eastAsia="Times New Roman" w:hAnsi="Times New Roman" w:cs="Times New Roman"/>
          <w:sz w:val="28"/>
          <w:szCs w:val="28"/>
        </w:rPr>
        <w:t xml:space="preserve"> А</w:t>
      </w:r>
      <w:proofErr w:type="gramEnd"/>
      <w:r w:rsidRPr="003071ED">
        <w:rPr>
          <w:rFonts w:ascii="Times New Roman" w:eastAsia="Times New Roman" w:hAnsi="Times New Roman" w:cs="Times New Roman"/>
          <w:sz w:val="28"/>
          <w:szCs w:val="28"/>
        </w:rPr>
        <w:t xml:space="preserve"> за один оборот совершит путь, равный πD. Диаметр D детали, как и длину ее окружности πD, измеряют в миллиметрах.</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Допустим, что обрабатываемая деталь сделает несколько оборотов в минуту. Обозначим число их буквой n оборотов в минуту или сокращенно об/мин. Путь, который пройдет при этом точка</w:t>
      </w:r>
      <w:proofErr w:type="gramStart"/>
      <w:r w:rsidRPr="003071ED">
        <w:rPr>
          <w:rFonts w:ascii="Times New Roman" w:eastAsia="Times New Roman" w:hAnsi="Times New Roman" w:cs="Times New Roman"/>
          <w:sz w:val="28"/>
          <w:szCs w:val="28"/>
        </w:rPr>
        <w:t xml:space="preserve"> А</w:t>
      </w:r>
      <w:proofErr w:type="gramEnd"/>
      <w:r w:rsidRPr="003071ED">
        <w:rPr>
          <w:rFonts w:ascii="Times New Roman" w:eastAsia="Times New Roman" w:hAnsi="Times New Roman" w:cs="Times New Roman"/>
          <w:sz w:val="28"/>
          <w:szCs w:val="28"/>
        </w:rPr>
        <w:t>, будет равен произведению длины окружности на число оборотов в минуту, т. е. πDn миллиметров в минуту или сокращенно мм/мин, и называется </w:t>
      </w:r>
      <w:r w:rsidRPr="003071ED">
        <w:rPr>
          <w:rFonts w:ascii="Times New Roman" w:eastAsia="Times New Roman" w:hAnsi="Times New Roman" w:cs="Times New Roman"/>
          <w:i/>
          <w:iCs/>
          <w:sz w:val="28"/>
          <w:szCs w:val="28"/>
        </w:rPr>
        <w:t>окружной скоростью</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Путь, проходимый точкой обрабатываемой поверхности при обтачивании относительно режущей кромки резца в одну минуту называется </w:t>
      </w:r>
      <w:r w:rsidRPr="003071ED">
        <w:rPr>
          <w:rFonts w:ascii="Times New Roman" w:eastAsia="Times New Roman" w:hAnsi="Times New Roman" w:cs="Times New Roman"/>
          <w:i/>
          <w:iCs/>
          <w:sz w:val="28"/>
          <w:szCs w:val="28"/>
        </w:rPr>
        <w:t>скоростью резания</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Так как диаметр детали обычно выражен в миллиметрах, то для определения скорости резания в метрах в минуту нужно произведение πDn разделить на 1000. </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где v — скорость резания в </w:t>
      </w:r>
      <w:proofErr w:type="gramStart"/>
      <w:r w:rsidRPr="003071ED">
        <w:rPr>
          <w:rFonts w:ascii="Times New Roman" w:eastAsia="Times New Roman" w:hAnsi="Times New Roman" w:cs="Times New Roman"/>
          <w:sz w:val="28"/>
          <w:szCs w:val="28"/>
        </w:rPr>
        <w:t>м</w:t>
      </w:r>
      <w:proofErr w:type="gramEnd"/>
      <w:r w:rsidRPr="003071ED">
        <w:rPr>
          <w:rFonts w:ascii="Times New Roman" w:eastAsia="Times New Roman" w:hAnsi="Times New Roman" w:cs="Times New Roman"/>
          <w:sz w:val="28"/>
          <w:szCs w:val="28"/>
        </w:rPr>
        <w:t>/мин;</w:t>
      </w:r>
      <w:r w:rsidRPr="003071ED">
        <w:rPr>
          <w:rFonts w:ascii="Times New Roman" w:eastAsia="Times New Roman" w:hAnsi="Times New Roman" w:cs="Times New Roman"/>
          <w:sz w:val="28"/>
          <w:szCs w:val="28"/>
        </w:rPr>
        <w:br/>
        <w:t>D — диаметр обрабатываемой детали в мм;</w:t>
      </w:r>
      <w:r w:rsidRPr="003071ED">
        <w:rPr>
          <w:rFonts w:ascii="Times New Roman" w:eastAsia="Times New Roman" w:hAnsi="Times New Roman" w:cs="Times New Roman"/>
          <w:sz w:val="28"/>
          <w:szCs w:val="28"/>
        </w:rPr>
        <w:br/>
        <w:t>n — число оборотов детали в минуту.</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Подсчет числа оборотов шпинделя</w:t>
      </w:r>
      <w:r w:rsidRPr="003071ED">
        <w:rPr>
          <w:rFonts w:ascii="Times New Roman" w:eastAsia="Times New Roman" w:hAnsi="Times New Roman" w:cs="Times New Roman"/>
          <w:sz w:val="28"/>
          <w:szCs w:val="28"/>
        </w:rPr>
        <w:t>. Токарю при обработке детали известного диаметра бывает необходимо настроить станок на такое число оборотов шпинделя, чтобы получить требуемую скорость резания. Для этого служит следующая формула: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1781175" cy="323850"/>
            <wp:effectExtent l="19050" t="0" r="9525" b="0"/>
            <wp:docPr id="7111" name="Рисунок 19" descr="http://tehinfor.ru/s_3/img/f84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descr="http://tehinfor.ru/s_3/img/f84_2.gif"/>
                    <pic:cNvPicPr>
                      <a:picLocks noChangeAspect="1" noChangeArrowheads="1"/>
                    </pic:cNvPicPr>
                  </pic:nvPicPr>
                  <pic:blipFill>
                    <a:blip r:embed="rId22"/>
                    <a:srcRect/>
                    <a:stretch>
                      <a:fillRect/>
                    </a:stretch>
                  </pic:blipFill>
                  <pic:spPr bwMode="auto">
                    <a:xfrm>
                      <a:off x="0" y="0"/>
                      <a:ext cx="1781175" cy="323850"/>
                    </a:xfrm>
                    <a:prstGeom prst="rect">
                      <a:avLst/>
                    </a:prstGeom>
                    <a:noFill/>
                    <a:ln w="9525">
                      <a:noFill/>
                      <a:miter lim="800000"/>
                      <a:headEnd/>
                      <a:tailEnd/>
                    </a:ln>
                  </pic:spPr>
                </pic:pic>
              </a:graphicData>
            </a:graphic>
          </wp:inline>
        </w:drawing>
      </w:r>
    </w:p>
    <w:p w:rsidR="00C424BF"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 xml:space="preserve">где D — диаметр обрабатываемой детали в </w:t>
      </w:r>
      <w:proofErr w:type="gramStart"/>
      <w:r w:rsidRPr="003071ED">
        <w:rPr>
          <w:rFonts w:ascii="Times New Roman" w:eastAsia="Times New Roman" w:hAnsi="Times New Roman" w:cs="Times New Roman"/>
          <w:sz w:val="28"/>
          <w:szCs w:val="28"/>
        </w:rPr>
        <w:t>мм</w:t>
      </w:r>
      <w:proofErr w:type="gramEnd"/>
      <w:r w:rsidRPr="003071ED">
        <w:rPr>
          <w:rFonts w:ascii="Times New Roman" w:eastAsia="Times New Roman" w:hAnsi="Times New Roman" w:cs="Times New Roman"/>
          <w:sz w:val="28"/>
          <w:szCs w:val="28"/>
        </w:rPr>
        <w:t>;</w:t>
      </w:r>
      <w:r w:rsidRPr="003071ED">
        <w:rPr>
          <w:rFonts w:ascii="Times New Roman" w:eastAsia="Times New Roman" w:hAnsi="Times New Roman" w:cs="Times New Roman"/>
          <w:sz w:val="28"/>
          <w:szCs w:val="28"/>
        </w:rPr>
        <w:br/>
        <w:t>v — скорость резания в м/мин.</w:t>
      </w:r>
    </w:p>
    <w:p w:rsidR="00C424BF" w:rsidRPr="003071ED" w:rsidRDefault="009A1C74" w:rsidP="009A1C74">
      <w:pPr>
        <w:ind w:firstLine="709"/>
        <w:jc w:val="both"/>
        <w:rPr>
          <w:rFonts w:ascii="Times New Roman" w:eastAsia="Times New Roman" w:hAnsi="Times New Roman" w:cs="Times New Roman"/>
          <w:b/>
          <w:sz w:val="28"/>
          <w:szCs w:val="28"/>
        </w:rPr>
      </w:pPr>
      <w:r w:rsidRPr="003071ED">
        <w:rPr>
          <w:rFonts w:ascii="Times New Roman" w:eastAsia="Times New Roman" w:hAnsi="Times New Roman" w:cs="Times New Roman"/>
          <w:sz w:val="28"/>
          <w:szCs w:val="28"/>
        </w:rPr>
        <w:br/>
      </w:r>
      <w:bookmarkStart w:id="11" w:name="Основные_сведения_о_силах,_действующих_н"/>
      <w:bookmarkEnd w:id="11"/>
      <w:r w:rsidR="00C424BF" w:rsidRPr="003071ED">
        <w:rPr>
          <w:rFonts w:ascii="Times New Roman" w:eastAsia="Times New Roman" w:hAnsi="Times New Roman" w:cs="Times New Roman"/>
          <w:b/>
          <w:sz w:val="28"/>
          <w:szCs w:val="28"/>
        </w:rPr>
        <w:t>Лекция №6 Основные сведения о составляющих, действующих на резец</w:t>
      </w: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План:</w:t>
      </w:r>
    </w:p>
    <w:p w:rsidR="00C424BF" w:rsidRPr="003071ED" w:rsidRDefault="00C424BF" w:rsidP="00C25170">
      <w:pPr>
        <w:pStyle w:val="a9"/>
        <w:numPr>
          <w:ilvl w:val="0"/>
          <w:numId w:val="28"/>
        </w:numPr>
        <w:ind w:left="1418" w:firstLine="0"/>
        <w:rPr>
          <w:rFonts w:ascii="Times New Roman" w:eastAsia="Times New Roman" w:hAnsi="Times New Roman" w:cs="Times New Roman"/>
          <w:sz w:val="28"/>
          <w:szCs w:val="28"/>
        </w:rPr>
      </w:pPr>
      <w:proofErr w:type="gramStart"/>
      <w:r w:rsidRPr="003071ED">
        <w:rPr>
          <w:rFonts w:ascii="Times New Roman" w:eastAsia="Times New Roman" w:hAnsi="Times New Roman" w:cs="Times New Roman"/>
          <w:sz w:val="28"/>
          <w:szCs w:val="28"/>
        </w:rPr>
        <w:t>Силы</w:t>
      </w:r>
      <w:proofErr w:type="gramEnd"/>
      <w:r w:rsidRPr="003071ED">
        <w:rPr>
          <w:rFonts w:ascii="Times New Roman" w:eastAsia="Times New Roman" w:hAnsi="Times New Roman" w:cs="Times New Roman"/>
          <w:sz w:val="28"/>
          <w:szCs w:val="28"/>
        </w:rPr>
        <w:t xml:space="preserve"> действующие на резец</w:t>
      </w:r>
    </w:p>
    <w:p w:rsidR="00C424BF" w:rsidRPr="003071ED" w:rsidRDefault="00C424BF" w:rsidP="00C25170">
      <w:pPr>
        <w:pStyle w:val="a9"/>
        <w:numPr>
          <w:ilvl w:val="0"/>
          <w:numId w:val="28"/>
        </w:numPr>
        <w:ind w:left="1418" w:firstLine="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Мощность резания</w:t>
      </w:r>
    </w:p>
    <w:p w:rsidR="00C424BF" w:rsidRPr="003071ED" w:rsidRDefault="00C424BF" w:rsidP="00C25170">
      <w:pPr>
        <w:pStyle w:val="a9"/>
        <w:numPr>
          <w:ilvl w:val="0"/>
          <w:numId w:val="28"/>
        </w:numPr>
        <w:ind w:left="1418" w:firstLine="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Теплота резания и стойкость резца</w:t>
      </w:r>
    </w:p>
    <w:p w:rsidR="00C424BF" w:rsidRPr="003071ED" w:rsidRDefault="00C424BF" w:rsidP="00C25170">
      <w:pPr>
        <w:pStyle w:val="a9"/>
        <w:numPr>
          <w:ilvl w:val="0"/>
          <w:numId w:val="28"/>
        </w:numPr>
        <w:ind w:left="1418" w:firstLine="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Выбор скорости резания</w:t>
      </w:r>
    </w:p>
    <w:p w:rsidR="00C424BF" w:rsidRPr="003071ED" w:rsidRDefault="00C424BF" w:rsidP="00C25170">
      <w:pPr>
        <w:pStyle w:val="a9"/>
        <w:ind w:left="1418"/>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5. Чистота обработанной поверхности</w:t>
      </w:r>
    </w:p>
    <w:p w:rsidR="00C424BF" w:rsidRPr="003071ED" w:rsidRDefault="00C424BF" w:rsidP="00C25170">
      <w:pPr>
        <w:pStyle w:val="a9"/>
        <w:ind w:left="1418"/>
        <w:jc w:val="both"/>
        <w:rPr>
          <w:rFonts w:ascii="Times New Roman" w:eastAsia="Times New Roman" w:hAnsi="Times New Roman" w:cs="Times New Roman"/>
          <w:sz w:val="28"/>
          <w:szCs w:val="28"/>
        </w:rPr>
      </w:pP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1.</w:t>
      </w:r>
      <w:r w:rsidR="009A1C74" w:rsidRPr="003071ED">
        <w:rPr>
          <w:rFonts w:ascii="Times New Roman" w:eastAsia="Times New Roman" w:hAnsi="Times New Roman" w:cs="Times New Roman"/>
          <w:spacing w:val="80"/>
          <w:sz w:val="28"/>
          <w:szCs w:val="28"/>
        </w:rPr>
        <w:t>Силы, действующие на резец</w:t>
      </w:r>
      <w:r w:rsidR="009A1C74" w:rsidRPr="003071ED">
        <w:rPr>
          <w:rFonts w:ascii="Times New Roman" w:eastAsia="Times New Roman" w:hAnsi="Times New Roman" w:cs="Times New Roman"/>
          <w:sz w:val="28"/>
          <w:szCs w:val="28"/>
        </w:rPr>
        <w:t xml:space="preserve">. При снятии стружки с обрабатываемой детали резцу необходимо преодолеть силу сцепления частиц металла между собой. Когда режущая кромка резца врезается в обрабатываемый материал и происходит отделение стружки, резец испытывает давление со стороны отделяемого металла </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drawing>
          <wp:inline distT="0" distB="0" distL="0" distR="0">
            <wp:extent cx="2381250" cy="2924175"/>
            <wp:effectExtent l="19050" t="0" r="0" b="0"/>
            <wp:docPr id="7113" name="Рисунок 21" descr="http://tehinfor.ru/s_3/img/ris_0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tehinfor.ru/s_3/img/ris_084.jpg"/>
                    <pic:cNvPicPr>
                      <a:picLocks noChangeAspect="1" noChangeArrowheads="1"/>
                    </pic:cNvPicPr>
                  </pic:nvPicPr>
                  <pic:blipFill>
                    <a:blip r:embed="rId23"/>
                    <a:srcRect/>
                    <a:stretch>
                      <a:fillRect/>
                    </a:stretch>
                  </pic:blipFill>
                  <pic:spPr bwMode="auto">
                    <a:xfrm>
                      <a:off x="0" y="0"/>
                      <a:ext cx="2381250" cy="29241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Сверху вниз на резец давит сила </w:t>
      </w:r>
      <w:proofErr w:type="spellStart"/>
      <w:r w:rsidRPr="003071ED">
        <w:rPr>
          <w:rFonts w:ascii="Times New Roman" w:eastAsia="Times New Roman" w:hAnsi="Times New Roman" w:cs="Times New Roman"/>
          <w:sz w:val="28"/>
          <w:szCs w:val="28"/>
        </w:rPr>
        <w:t>Р</w:t>
      </w:r>
      <w:proofErr w:type="gramStart"/>
      <w:r w:rsidRPr="003071ED">
        <w:rPr>
          <w:rFonts w:ascii="Times New Roman" w:eastAsia="Times New Roman" w:hAnsi="Times New Roman" w:cs="Times New Roman"/>
          <w:sz w:val="28"/>
          <w:szCs w:val="28"/>
          <w:vertAlign w:val="subscript"/>
        </w:rPr>
        <w:t>z</w:t>
      </w:r>
      <w:proofErr w:type="spellEnd"/>
      <w:proofErr w:type="gramEnd"/>
      <w:r w:rsidRPr="003071ED">
        <w:rPr>
          <w:rFonts w:ascii="Times New Roman" w:eastAsia="Times New Roman" w:hAnsi="Times New Roman" w:cs="Times New Roman"/>
          <w:sz w:val="28"/>
          <w:szCs w:val="28"/>
        </w:rPr>
        <w:t>, которая стремится отжать резец вниз и изогнуть деталь вверх. Эта сила называется </w:t>
      </w:r>
      <w:r w:rsidRPr="003071ED">
        <w:rPr>
          <w:rFonts w:ascii="Times New Roman" w:eastAsia="Times New Roman" w:hAnsi="Times New Roman" w:cs="Times New Roman"/>
          <w:i/>
          <w:iCs/>
          <w:sz w:val="28"/>
          <w:szCs w:val="28"/>
        </w:rPr>
        <w:t>силой резания</w:t>
      </w:r>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В горизонтальной плоскости в направлении, противоположном движению подачи, на резец давит сила </w:t>
      </w:r>
      <w:proofErr w:type="spellStart"/>
      <w:r w:rsidRPr="003071ED">
        <w:rPr>
          <w:rFonts w:ascii="Times New Roman" w:eastAsia="Times New Roman" w:hAnsi="Times New Roman" w:cs="Times New Roman"/>
          <w:sz w:val="28"/>
          <w:szCs w:val="28"/>
        </w:rPr>
        <w:t>Р</w:t>
      </w:r>
      <w:r w:rsidRPr="003071ED">
        <w:rPr>
          <w:rFonts w:ascii="Times New Roman" w:eastAsia="Times New Roman" w:hAnsi="Times New Roman" w:cs="Times New Roman"/>
          <w:sz w:val="28"/>
          <w:szCs w:val="28"/>
          <w:vertAlign w:val="subscript"/>
        </w:rPr>
        <w:t>х</w:t>
      </w:r>
      <w:proofErr w:type="spellEnd"/>
      <w:r w:rsidRPr="003071ED">
        <w:rPr>
          <w:rFonts w:ascii="Times New Roman" w:eastAsia="Times New Roman" w:hAnsi="Times New Roman" w:cs="Times New Roman"/>
          <w:sz w:val="28"/>
          <w:szCs w:val="28"/>
        </w:rPr>
        <w:t>, называемая </w:t>
      </w:r>
      <w:r w:rsidRPr="003071ED">
        <w:rPr>
          <w:rFonts w:ascii="Times New Roman" w:eastAsia="Times New Roman" w:hAnsi="Times New Roman" w:cs="Times New Roman"/>
          <w:i/>
          <w:iCs/>
          <w:sz w:val="28"/>
          <w:szCs w:val="28"/>
        </w:rPr>
        <w:t>осевой силой</w:t>
      </w:r>
      <w:r w:rsidRPr="003071ED">
        <w:rPr>
          <w:rFonts w:ascii="Times New Roman" w:eastAsia="Times New Roman" w:hAnsi="Times New Roman" w:cs="Times New Roman"/>
          <w:sz w:val="28"/>
          <w:szCs w:val="28"/>
        </w:rPr>
        <w:t>, или </w:t>
      </w:r>
      <w:r w:rsidRPr="003071ED">
        <w:rPr>
          <w:rFonts w:ascii="Times New Roman" w:eastAsia="Times New Roman" w:hAnsi="Times New Roman" w:cs="Times New Roman"/>
          <w:i/>
          <w:iCs/>
          <w:sz w:val="28"/>
          <w:szCs w:val="28"/>
        </w:rPr>
        <w:t>силой подачи</w:t>
      </w:r>
      <w:r w:rsidRPr="003071ED">
        <w:rPr>
          <w:rFonts w:ascii="Times New Roman" w:eastAsia="Times New Roman" w:hAnsi="Times New Roman" w:cs="Times New Roman"/>
          <w:sz w:val="28"/>
          <w:szCs w:val="28"/>
        </w:rPr>
        <w:t>. Эта сила при продольном точении стремится отжать резец в сторону задней бабки.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 xml:space="preserve">В горизонтальной плоскости перпендикулярно к направлению подачи на резец давит сила </w:t>
      </w:r>
      <w:proofErr w:type="spellStart"/>
      <w:r w:rsidRPr="003071ED">
        <w:rPr>
          <w:rFonts w:ascii="Times New Roman" w:eastAsia="Times New Roman" w:hAnsi="Times New Roman" w:cs="Times New Roman"/>
          <w:sz w:val="28"/>
          <w:szCs w:val="28"/>
        </w:rPr>
        <w:t>Р</w:t>
      </w:r>
      <w:proofErr w:type="gramStart"/>
      <w:r w:rsidRPr="003071ED">
        <w:rPr>
          <w:rFonts w:ascii="Times New Roman" w:eastAsia="Times New Roman" w:hAnsi="Times New Roman" w:cs="Times New Roman"/>
          <w:sz w:val="28"/>
          <w:szCs w:val="28"/>
          <w:vertAlign w:val="subscript"/>
        </w:rPr>
        <w:t>y</w:t>
      </w:r>
      <w:proofErr w:type="spellEnd"/>
      <w:proofErr w:type="gramEnd"/>
      <w:r w:rsidRPr="003071ED">
        <w:rPr>
          <w:rFonts w:ascii="Times New Roman" w:eastAsia="Times New Roman" w:hAnsi="Times New Roman" w:cs="Times New Roman"/>
          <w:sz w:val="28"/>
          <w:szCs w:val="28"/>
        </w:rPr>
        <w:t>, которая называется радиальной силой. Эта сила стремится оттолкнуть резец от обрабатываемой детали и изогнуть его в горизонтальном направлении.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Все перечисленные силы измеряются в килограммах.</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Самой большой из трех сил является вертикальная сила резания: она примерно в 4 раза больше силы подачи и в 2,5 раза больше радиальной силы. Сила резания нагружает детали механизма передней бабки; она нагружает также резец, деталь, вызывая в них часто большие напряжения.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Опытами установлено, что сила резания зависит от свойств обрабатываемого материала, размера и формы сечения снимаемой стружки, формы резца, скорости резания и охлаждения.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Для характеристики сопротивляемости различных материалов резанию установлено понятие коэффициента резания. Коэффициентом резания</w:t>
      </w:r>
      <w:proofErr w:type="gramStart"/>
      <w:r w:rsidRPr="003071ED">
        <w:rPr>
          <w:rFonts w:ascii="Times New Roman" w:eastAsia="Times New Roman" w:hAnsi="Times New Roman" w:cs="Times New Roman"/>
          <w:sz w:val="28"/>
          <w:szCs w:val="28"/>
        </w:rPr>
        <w:t xml:space="preserve"> К</w:t>
      </w:r>
      <w:proofErr w:type="gramEnd"/>
      <w:r w:rsidRPr="003071ED">
        <w:rPr>
          <w:rFonts w:ascii="Times New Roman" w:eastAsia="Times New Roman" w:hAnsi="Times New Roman" w:cs="Times New Roman"/>
          <w:sz w:val="28"/>
          <w:szCs w:val="28"/>
        </w:rPr>
        <w:t xml:space="preserve"> называется давление резания в килограммах, приходящееся на квадратный миллиметр сечения среза, измеренное при определенных условиях резания:</w:t>
      </w:r>
    </w:p>
    <w:p w:rsidR="009A1C74" w:rsidRPr="003071ED" w:rsidRDefault="009A1C74" w:rsidP="009A1C74">
      <w:pPr>
        <w:ind w:left="709"/>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Глубина резания t.............5 мм</w:t>
      </w:r>
      <w:r w:rsidRPr="003071ED">
        <w:rPr>
          <w:rFonts w:ascii="Times New Roman" w:eastAsia="Times New Roman" w:hAnsi="Times New Roman" w:cs="Times New Roman"/>
          <w:sz w:val="28"/>
          <w:szCs w:val="28"/>
        </w:rPr>
        <w:br/>
        <w:t>Подача s......................1 мм/об</w:t>
      </w:r>
      <w:r w:rsidRPr="003071ED">
        <w:rPr>
          <w:rFonts w:ascii="Times New Roman" w:eastAsia="Times New Roman" w:hAnsi="Times New Roman" w:cs="Times New Roman"/>
          <w:sz w:val="28"/>
          <w:szCs w:val="28"/>
        </w:rPr>
        <w:br/>
        <w:t>Передний угол γ..................15°</w:t>
      </w:r>
      <w:r w:rsidRPr="003071ED">
        <w:rPr>
          <w:rFonts w:ascii="Times New Roman" w:eastAsia="Times New Roman" w:hAnsi="Times New Roman" w:cs="Times New Roman"/>
          <w:sz w:val="28"/>
          <w:szCs w:val="28"/>
        </w:rPr>
        <w:br/>
        <w:t>Главный угол в плане φ.......45°</w:t>
      </w:r>
      <w:r w:rsidRPr="003071ED">
        <w:rPr>
          <w:rFonts w:ascii="Times New Roman" w:eastAsia="Times New Roman" w:hAnsi="Times New Roman" w:cs="Times New Roman"/>
          <w:sz w:val="28"/>
          <w:szCs w:val="28"/>
        </w:rPr>
        <w:br/>
        <w:t>Режущая кромка резца — прямолинейная, горизонтальная</w:t>
      </w:r>
      <w:r w:rsidRPr="003071ED">
        <w:rPr>
          <w:rFonts w:ascii="Times New Roman" w:eastAsia="Times New Roman" w:hAnsi="Times New Roman" w:cs="Times New Roman"/>
          <w:sz w:val="28"/>
          <w:szCs w:val="28"/>
        </w:rPr>
        <w:br/>
        <w:t>Вершина резца закруглена радиусом r = 1 мм</w:t>
      </w:r>
      <w:r w:rsidRPr="003071ED">
        <w:rPr>
          <w:rFonts w:ascii="Times New Roman" w:eastAsia="Times New Roman" w:hAnsi="Times New Roman" w:cs="Times New Roman"/>
          <w:sz w:val="28"/>
          <w:szCs w:val="28"/>
        </w:rPr>
        <w:br/>
        <w:t>Работа производится без охлаждения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 табл. 3 приведены средние значения коэффициента резания для некоторых металлов.</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Таблица 3</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Средние значения коэффициента резания</w:t>
      </w:r>
      <w:proofErr w:type="gramStart"/>
      <w:r w:rsidRPr="003071ED">
        <w:rPr>
          <w:rFonts w:ascii="Times New Roman" w:eastAsia="Times New Roman" w:hAnsi="Times New Roman" w:cs="Times New Roman"/>
          <w:sz w:val="28"/>
          <w:szCs w:val="28"/>
        </w:rPr>
        <w:t xml:space="preserve"> К</w:t>
      </w:r>
      <w:proofErr w:type="gramEnd"/>
      <w:r w:rsidRPr="003071ED">
        <w:rPr>
          <w:rFonts w:ascii="Times New Roman" w:eastAsia="Times New Roman" w:hAnsi="Times New Roman" w:cs="Times New Roman"/>
          <w:sz w:val="28"/>
          <w:szCs w:val="28"/>
        </w:rPr>
        <w:t xml:space="preserve"> при точении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noProof/>
          <w:sz w:val="28"/>
          <w:szCs w:val="28"/>
        </w:rPr>
        <w:lastRenderedPageBreak/>
        <w:drawing>
          <wp:inline distT="0" distB="0" distL="0" distR="0">
            <wp:extent cx="5715000" cy="3257550"/>
            <wp:effectExtent l="19050" t="0" r="0" b="0"/>
            <wp:docPr id="7114" name="Рисунок 22" descr="http://tehinfor.ru/s_3/img/ris_0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2" descr="http://tehinfor.ru/s_3/img/ris_085.jpg"/>
                    <pic:cNvPicPr>
                      <a:picLocks noChangeAspect="1" noChangeArrowheads="1"/>
                    </pic:cNvPicPr>
                  </pic:nvPicPr>
                  <pic:blipFill>
                    <a:blip r:embed="rId24"/>
                    <a:srcRect/>
                    <a:stretch>
                      <a:fillRect/>
                    </a:stretch>
                  </pic:blipFill>
                  <pic:spPr bwMode="auto">
                    <a:xfrm>
                      <a:off x="0" y="0"/>
                      <a:ext cx="5715000" cy="32575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Если известен коэффициент резания</w:t>
      </w:r>
      <w:proofErr w:type="gramStart"/>
      <w:r w:rsidRPr="003071ED">
        <w:rPr>
          <w:rFonts w:ascii="Times New Roman" w:eastAsia="Times New Roman" w:hAnsi="Times New Roman" w:cs="Times New Roman"/>
          <w:sz w:val="28"/>
          <w:szCs w:val="28"/>
        </w:rPr>
        <w:t xml:space="preserve"> К</w:t>
      </w:r>
      <w:proofErr w:type="gramEnd"/>
      <w:r w:rsidRPr="003071ED">
        <w:rPr>
          <w:rFonts w:ascii="Times New Roman" w:eastAsia="Times New Roman" w:hAnsi="Times New Roman" w:cs="Times New Roman"/>
          <w:sz w:val="28"/>
          <w:szCs w:val="28"/>
        </w:rPr>
        <w:t>, то, умножив его на площадь поперечного сечения среза f в мм</w:t>
      </w:r>
      <w:r w:rsidRPr="003071ED">
        <w:rPr>
          <w:rFonts w:ascii="Times New Roman" w:eastAsia="Times New Roman" w:hAnsi="Times New Roman" w:cs="Times New Roman"/>
          <w:sz w:val="28"/>
          <w:szCs w:val="28"/>
          <w:vertAlign w:val="superscript"/>
        </w:rPr>
        <w:t>2</w:t>
      </w:r>
      <w:r w:rsidRPr="003071ED">
        <w:rPr>
          <w:rFonts w:ascii="Times New Roman" w:eastAsia="Times New Roman" w:hAnsi="Times New Roman" w:cs="Times New Roman"/>
          <w:sz w:val="28"/>
          <w:szCs w:val="28"/>
        </w:rPr>
        <w:t>, можно найти приблизительную величину силы резания по формуле</w:t>
      </w:r>
    </w:p>
    <w:p w:rsidR="009A1C74" w:rsidRPr="003071ED" w:rsidRDefault="00C424BF"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2.</w:t>
      </w:r>
      <w:r w:rsidR="009A1C74" w:rsidRPr="003071ED">
        <w:rPr>
          <w:rFonts w:ascii="Times New Roman" w:eastAsia="Times New Roman" w:hAnsi="Times New Roman" w:cs="Times New Roman"/>
          <w:sz w:val="28"/>
          <w:szCs w:val="28"/>
        </w:rPr>
        <w:t>Мощность электродвигателя станка должна быть несколько больше мощности резания, так как часть мощности электродвигателя затрачивается на преодоление трения в механизмах, передающих движение от электродвигателя к шпинделю станка.</w:t>
      </w:r>
    </w:p>
    <w:p w:rsidR="009A1C74" w:rsidRPr="003071ED" w:rsidRDefault="009A1C74" w:rsidP="009A1C74">
      <w:pPr>
        <w:ind w:firstLine="709"/>
        <w:jc w:val="both"/>
        <w:rPr>
          <w:rFonts w:ascii="Times New Roman" w:eastAsia="Times New Roman" w:hAnsi="Times New Roman" w:cs="Times New Roman"/>
          <w:sz w:val="28"/>
          <w:szCs w:val="28"/>
        </w:rPr>
      </w:pPr>
      <w:bookmarkStart w:id="12" w:name="Теплота_резания_и_стойкость_резца"/>
      <w:bookmarkEnd w:id="12"/>
    </w:p>
    <w:p w:rsidR="009A1C74" w:rsidRPr="003071ED" w:rsidRDefault="009A1C74" w:rsidP="00C25170">
      <w:pPr>
        <w:rPr>
          <w:rFonts w:ascii="Times New Roman" w:eastAsia="Times New Roman" w:hAnsi="Times New Roman" w:cs="Times New Roman"/>
          <w:sz w:val="28"/>
          <w:szCs w:val="28"/>
        </w:rPr>
      </w:pPr>
      <w:r w:rsidRPr="003071ED">
        <w:rPr>
          <w:rFonts w:ascii="Times New Roman" w:eastAsia="Times New Roman" w:hAnsi="Times New Roman" w:cs="Times New Roman"/>
          <w:b/>
          <w:sz w:val="28"/>
          <w:szCs w:val="28"/>
        </w:rPr>
        <w:br w:type="page"/>
      </w:r>
      <w:r w:rsidR="00C424BF" w:rsidRPr="003071ED">
        <w:rPr>
          <w:rFonts w:ascii="Times New Roman" w:eastAsia="Times New Roman" w:hAnsi="Times New Roman" w:cs="Times New Roman"/>
          <w:sz w:val="28"/>
          <w:szCs w:val="28"/>
        </w:rPr>
        <w:lastRenderedPageBreak/>
        <w:t>3</w:t>
      </w:r>
      <w:r w:rsidRPr="003071ED">
        <w:rPr>
          <w:rFonts w:ascii="Times New Roman" w:eastAsia="Times New Roman" w:hAnsi="Times New Roman" w:cs="Times New Roman"/>
          <w:sz w:val="28"/>
          <w:szCs w:val="28"/>
        </w:rPr>
        <w:t>.</w:t>
      </w:r>
      <w:r w:rsidRPr="003071ED">
        <w:rPr>
          <w:rFonts w:ascii="Times New Roman" w:eastAsia="Times New Roman" w:hAnsi="Times New Roman" w:cs="Times New Roman"/>
          <w:b/>
          <w:sz w:val="28"/>
          <w:szCs w:val="28"/>
        </w:rPr>
        <w:t xml:space="preserve"> </w:t>
      </w:r>
      <w:r w:rsidRPr="003071ED">
        <w:rPr>
          <w:rFonts w:ascii="Times New Roman" w:eastAsia="Times New Roman" w:hAnsi="Times New Roman" w:cs="Times New Roman"/>
          <w:sz w:val="28"/>
          <w:szCs w:val="28"/>
        </w:rPr>
        <w:t>Теплота резания и стойкость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 увеличением силы резания возрастает сила трения, вследствие чего увеличивается количество тепла, выделяющегося в процессе резания. Тепло резания возрастает еще в большей степени при увеличении скорости резания, так как при этом ускоряется весь, процесс образования стружки.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Выделяющееся тепло резания при недостаточном отводе его размягчает резец, вследствие чего износ его режущей части происходит интенсивнее. Это вызывает необходимость менять резец или затачивать его и вновь устанавливать.</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Время непрерывной работы резца до </w:t>
      </w:r>
      <w:proofErr w:type="spellStart"/>
      <w:r w:rsidRPr="003071ED">
        <w:rPr>
          <w:rFonts w:ascii="Times New Roman" w:eastAsia="Times New Roman" w:hAnsi="Times New Roman" w:cs="Times New Roman"/>
          <w:sz w:val="28"/>
          <w:szCs w:val="28"/>
        </w:rPr>
        <w:t>затупления</w:t>
      </w:r>
      <w:proofErr w:type="spellEnd"/>
      <w:r w:rsidRPr="003071ED">
        <w:rPr>
          <w:rFonts w:ascii="Times New Roman" w:eastAsia="Times New Roman" w:hAnsi="Times New Roman" w:cs="Times New Roman"/>
          <w:sz w:val="28"/>
          <w:szCs w:val="28"/>
        </w:rPr>
        <w:t xml:space="preserve"> носит название стойкости резца (измеряется в минутах). Частая смена резца (малая стойкость) вызывает дополнительные затраты на затачивание и установку резца, а также на восполнение изношенных резцов.</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Следовательно, стойкость резца является важным фактором при выборе режимов резания, в особенности при выборе скорости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Стойкость резца зависит в первую очередь от качеств материала, из которого он изготовлен. Наиболее стойким будет резец, который изготовлен из материала, допускающего наиболее высокую температуру нагрева без значительной потери твердости. Наибольшей стойкостью обладают резцы, оснащенные пластинками твердого сплава, минералокерамическими пластинками; значительно меньшей стойкостью — резцы из быстрорежущей стали, наименьшей — резцы из углеродистой инструментальной стали.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Стойкость резца зависит также от свойств обрабатываемого материала, сечения среза, углов заточки резца, скорости резания. Увеличение твердости обрабатываемого материала понижает стойкость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Изменяя углы заточки и форму передней поверхности, можно добиться значительного повышения стойкости резцов и их производительности.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Особенно сильно влияет на стойкость резца скорость резания. Иногда даже самое незначительное увеличение скорости приводит к </w:t>
      </w:r>
      <w:proofErr w:type="spellStart"/>
      <w:r w:rsidRPr="003071ED">
        <w:rPr>
          <w:rFonts w:ascii="Times New Roman" w:eastAsia="Times New Roman" w:hAnsi="Times New Roman" w:cs="Times New Roman"/>
          <w:sz w:val="28"/>
          <w:szCs w:val="28"/>
        </w:rPr>
        <w:t>быстромузатуплению</w:t>
      </w:r>
      <w:proofErr w:type="spellEnd"/>
      <w:r w:rsidRPr="003071ED">
        <w:rPr>
          <w:rFonts w:ascii="Times New Roman" w:eastAsia="Times New Roman" w:hAnsi="Times New Roman" w:cs="Times New Roman"/>
          <w:sz w:val="28"/>
          <w:szCs w:val="28"/>
        </w:rPr>
        <w:t xml:space="preserve"> резца. Например, если при обработке стали быстрорежущим резцом повысить скорость резания всего на 10%, т. е. в 1,1 раза, резец затупится вдвое быстрее и наоборот.</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С увеличением площади поперечного сечения среза стойкость резца понижается, но не так сильно, как при таком же увеличении скорости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Стойкость резца зависит также от размеров резца, формы сечения среза и охлаждения. Чем массивнее резец, тем лучше отводит он тепло от режущей кромки и, следовательно, тем больше его стойкость.</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Опыты показывают, что при одном и том же сечении среза большая глубина резания и меньшая подача обеспечивают большую стойкость резца, чем меньшая глубина резания при соответственно большей подаче. Объясняется это тем, что при большей глубине резания стружка соприкасается с большей длиной режущей кромки, поэтому лучше отводится тепло резания. Вот почему при одном и том же сечении среза выгоднее работать с большей глубиной, чем с большей подачей.</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Стойкость резца значительно возрастает при его охлаждении.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Охлаждающая жидкость должна подаваться обильно (эмульсия 10—12 л/мин, масло и </w:t>
      </w:r>
      <w:proofErr w:type="spellStart"/>
      <w:r w:rsidRPr="003071ED">
        <w:rPr>
          <w:rFonts w:ascii="Times New Roman" w:eastAsia="Times New Roman" w:hAnsi="Times New Roman" w:cs="Times New Roman"/>
          <w:sz w:val="28"/>
          <w:szCs w:val="28"/>
        </w:rPr>
        <w:t>сульфофрезол</w:t>
      </w:r>
      <w:proofErr w:type="spellEnd"/>
      <w:r w:rsidRPr="003071ED">
        <w:rPr>
          <w:rFonts w:ascii="Times New Roman" w:eastAsia="Times New Roman" w:hAnsi="Times New Roman" w:cs="Times New Roman"/>
          <w:sz w:val="28"/>
          <w:szCs w:val="28"/>
        </w:rPr>
        <w:t xml:space="preserve"> 3—4 л/мин); небольшое количество жидкости не только не приносит пользы, но даже портит резец, вызывая появление на его поверхности мелких трещин, ведущих к </w:t>
      </w:r>
      <w:proofErr w:type="spellStart"/>
      <w:r w:rsidRPr="003071ED">
        <w:rPr>
          <w:rFonts w:ascii="Times New Roman" w:eastAsia="Times New Roman" w:hAnsi="Times New Roman" w:cs="Times New Roman"/>
          <w:sz w:val="28"/>
          <w:szCs w:val="28"/>
        </w:rPr>
        <w:t>выкрашиванию</w:t>
      </w:r>
      <w:proofErr w:type="spellEnd"/>
      <w:r w:rsidRPr="003071ED">
        <w:rPr>
          <w:rFonts w:ascii="Times New Roman" w:eastAsia="Times New Roman" w:hAnsi="Times New Roman" w:cs="Times New Roman"/>
          <w:sz w:val="28"/>
          <w:szCs w:val="28"/>
        </w:rPr>
        <w:t>.</w:t>
      </w:r>
    </w:p>
    <w:p w:rsidR="009A1C74" w:rsidRPr="003071ED" w:rsidRDefault="00C424BF" w:rsidP="009A1C74">
      <w:pPr>
        <w:ind w:firstLine="709"/>
        <w:jc w:val="both"/>
        <w:rPr>
          <w:rFonts w:ascii="Times New Roman" w:eastAsia="Times New Roman" w:hAnsi="Times New Roman" w:cs="Times New Roman"/>
          <w:sz w:val="28"/>
          <w:szCs w:val="28"/>
        </w:rPr>
      </w:pPr>
      <w:bookmarkStart w:id="13" w:name="Выбор_скорости_резания"/>
      <w:bookmarkEnd w:id="13"/>
      <w:r w:rsidRPr="003071ED">
        <w:rPr>
          <w:rFonts w:ascii="Times New Roman" w:eastAsia="Times New Roman" w:hAnsi="Times New Roman" w:cs="Times New Roman"/>
          <w:sz w:val="28"/>
          <w:szCs w:val="28"/>
        </w:rPr>
        <w:t>4</w:t>
      </w:r>
      <w:r w:rsidRPr="003071ED">
        <w:rPr>
          <w:rFonts w:ascii="Times New Roman" w:eastAsia="Times New Roman" w:hAnsi="Times New Roman" w:cs="Times New Roman"/>
          <w:b/>
          <w:sz w:val="28"/>
          <w:szCs w:val="28"/>
        </w:rPr>
        <w:t>.</w:t>
      </w:r>
      <w:r w:rsidR="009A1C74" w:rsidRPr="003071ED">
        <w:rPr>
          <w:rFonts w:ascii="Times New Roman" w:eastAsia="Times New Roman" w:hAnsi="Times New Roman" w:cs="Times New Roman"/>
          <w:b/>
          <w:sz w:val="28"/>
          <w:szCs w:val="28"/>
        </w:rPr>
        <w:t xml:space="preserve"> </w:t>
      </w:r>
      <w:r w:rsidR="009A1C74" w:rsidRPr="003071ED">
        <w:rPr>
          <w:rFonts w:ascii="Times New Roman" w:eastAsia="Times New Roman" w:hAnsi="Times New Roman" w:cs="Times New Roman"/>
          <w:sz w:val="28"/>
          <w:szCs w:val="28"/>
        </w:rPr>
        <w:t>Выбор скорости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От выбора скорости резания зависит производительность труда: чем с большей скоростью резания производится обработка, тем меньше время, затрачиваемое на обработку. Однако с увеличением скорости резания уменьшается стойкость резца, поэтому на выбор скорости резания влияют стойкость резца и все факторы, от которых зависит стойкость резца. Из них наиболее важными являются свойства обрабатываемого материала, качество материала резца, глубина резания, подача, размеры резца и углы заточки, охлаждение.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1. Чем больше должна быть стойкость резца, тем меньше должна быть выбрана скорость резания и наоборот.</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2. Чем тверже обрабатываемый материал, тем меньше стойкость резца, следовательно, для обеспечения необходимой стойкости при обработке твердых материалов скорость резания приходится уменьшать. При обработке литых и кованых заготовок, на поверхности которых имеется твердая корка, раковины или окалина, необходимо уменьшать скорость резания против той, какая возможна при обработке материалов без корки.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 xml:space="preserve">3. От свойств материала резца зависит его стойкость, следовательно, от этих же свойств зависит и выбор скорости резания. При прочих равных условиях резцы из быстрорежущей стали допускают </w:t>
      </w:r>
      <w:proofErr w:type="gramStart"/>
      <w:r w:rsidRPr="003071ED">
        <w:rPr>
          <w:rFonts w:ascii="Times New Roman" w:eastAsia="Times New Roman" w:hAnsi="Times New Roman" w:cs="Times New Roman"/>
          <w:sz w:val="28"/>
          <w:szCs w:val="28"/>
        </w:rPr>
        <w:t>значительно большую</w:t>
      </w:r>
      <w:proofErr w:type="gramEnd"/>
      <w:r w:rsidRPr="003071ED">
        <w:rPr>
          <w:rFonts w:ascii="Times New Roman" w:eastAsia="Times New Roman" w:hAnsi="Times New Roman" w:cs="Times New Roman"/>
          <w:sz w:val="28"/>
          <w:szCs w:val="28"/>
        </w:rPr>
        <w:t xml:space="preserve"> скорость резания, чем резцы из углеродистой стали; еще большую скорость резания допускают резцы, оснащенные твердыми сплавами.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4. В целях повышения стойкости резца при обработке вязких металлов выгодно применять охлаждение резцов. В этом случае при одной и той же стойкости инструмента удается повысить скорость резания на 15—25% по сравнению с обработкой без охлаждения.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5. Размеры резца и углы его заточки также влияют на допускаемую скорость резания: чем массивнее резец, особенно его головка, тем лучше он отводит образующееся при резании тепло. Неправильно выбранные, не соответствующие обрабатываемому материалу углы резца увеличивают усилие резания и способствуют более быстрому износу резца.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6. С увеличением сечения среза стойкость резца понижается, следовательно, при большем сечении нужно выбирать скорость резания меньшую, чем при меньшем сечении.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Так как при чистовой обработке снимается стружка небольшого сечения, то скорость резания при чистовой обработке может быть значительно большей, чем при черновой обработке.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Так как увеличение сечения среза меньше влияет на стойкость резца, чем увеличение скорости резания, то выгодно увеличивать сечение среза за счет некоторого снижения скорости резания. На этом принципе основан метод обработки токаря-новатора Куйбышевского станкостроительного завода В. Колесова. Работая на скорости резания 150 м/мин, т. Колесов производит чистовую обработку стальных деталей с подачей до 3 мм/об вместо 0,3 мм/</w:t>
      </w:r>
      <w:proofErr w:type="gramStart"/>
      <w:r w:rsidRPr="003071ED">
        <w:rPr>
          <w:rFonts w:ascii="Times New Roman" w:eastAsia="Times New Roman" w:hAnsi="Times New Roman" w:cs="Times New Roman"/>
          <w:sz w:val="28"/>
          <w:szCs w:val="28"/>
        </w:rPr>
        <w:t>об</w:t>
      </w:r>
      <w:proofErr w:type="gramEnd"/>
      <w:r w:rsidRPr="003071ED">
        <w:rPr>
          <w:rFonts w:ascii="Times New Roman" w:eastAsia="Times New Roman" w:hAnsi="Times New Roman" w:cs="Times New Roman"/>
          <w:sz w:val="28"/>
          <w:szCs w:val="28"/>
        </w:rPr>
        <w:t xml:space="preserve">, а </w:t>
      </w:r>
      <w:proofErr w:type="gramStart"/>
      <w:r w:rsidRPr="003071ED">
        <w:rPr>
          <w:rFonts w:ascii="Times New Roman" w:eastAsia="Times New Roman" w:hAnsi="Times New Roman" w:cs="Times New Roman"/>
          <w:sz w:val="28"/>
          <w:szCs w:val="28"/>
        </w:rPr>
        <w:t>эта</w:t>
      </w:r>
      <w:proofErr w:type="gramEnd"/>
      <w:r w:rsidRPr="003071ED">
        <w:rPr>
          <w:rFonts w:ascii="Times New Roman" w:eastAsia="Times New Roman" w:hAnsi="Times New Roman" w:cs="Times New Roman"/>
          <w:sz w:val="28"/>
          <w:szCs w:val="28"/>
        </w:rPr>
        <w:t xml:space="preserve"> приводит к уменьшению машинного времени в 8—10 раз.</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Возникает вопрос: почему же передовые токари, часто повышают производительность труда за счет увеличения скорости резания? Не противоречит ли это основным законам резания? Нет, не противоречит. Они повышают скорость резания только в тех случаях, когда полностью использованы возможности увеличить сечение среза.</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Когда производится получистовая или чистовая обработка, где глубина резания ограничена малым припуском на обработку, а подача ограничивается </w:t>
      </w:r>
      <w:r w:rsidRPr="003071ED">
        <w:rPr>
          <w:rFonts w:ascii="Times New Roman" w:eastAsia="Times New Roman" w:hAnsi="Times New Roman" w:cs="Times New Roman"/>
          <w:sz w:val="28"/>
          <w:szCs w:val="28"/>
        </w:rPr>
        <w:lastRenderedPageBreak/>
        <w:t xml:space="preserve">требованиями высокой чистоты обработки, увеличение режима резания возможно за счет увеличения скорости резания. Это и делают передовые токари, работающие на получистовой и чистовой обработке. Если же имеется возможность работать с большими сечениями среза (при больших припусках), то в первую очередь следует </w:t>
      </w:r>
      <w:proofErr w:type="gramStart"/>
      <w:r w:rsidRPr="003071ED">
        <w:rPr>
          <w:rFonts w:ascii="Times New Roman" w:eastAsia="Times New Roman" w:hAnsi="Times New Roman" w:cs="Times New Roman"/>
          <w:sz w:val="28"/>
          <w:szCs w:val="28"/>
        </w:rPr>
        <w:t>выбрать</w:t>
      </w:r>
      <w:proofErr w:type="gramEnd"/>
      <w:r w:rsidRPr="003071ED">
        <w:rPr>
          <w:rFonts w:ascii="Times New Roman" w:eastAsia="Times New Roman" w:hAnsi="Times New Roman" w:cs="Times New Roman"/>
          <w:sz w:val="28"/>
          <w:szCs w:val="28"/>
        </w:rPr>
        <w:t xml:space="preserve"> возможно большую глубину резания, затем — возможно большую технологически допустимую подачу и, наконец, — соответствующую им скорость резания.</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В тех случаях, когда припуск на обработку мал и нет особых требований к чистоте поверхности, повышать режим резания следует за счет применения возможно большей подачи.</w:t>
      </w:r>
    </w:p>
    <w:p w:rsidR="009A1C74" w:rsidRPr="003071ED" w:rsidRDefault="00C424BF" w:rsidP="009A1C74">
      <w:pPr>
        <w:ind w:firstLine="709"/>
        <w:jc w:val="both"/>
        <w:rPr>
          <w:rFonts w:ascii="Times New Roman" w:eastAsia="Times New Roman" w:hAnsi="Times New Roman" w:cs="Times New Roman"/>
          <w:sz w:val="28"/>
          <w:szCs w:val="28"/>
        </w:rPr>
      </w:pPr>
      <w:bookmarkStart w:id="14" w:name="Чистота_обработанной_поверхности"/>
      <w:bookmarkEnd w:id="14"/>
      <w:r w:rsidRPr="003071ED">
        <w:rPr>
          <w:rFonts w:ascii="Times New Roman" w:eastAsia="Times New Roman" w:hAnsi="Times New Roman" w:cs="Times New Roman"/>
          <w:b/>
          <w:sz w:val="28"/>
          <w:szCs w:val="28"/>
        </w:rPr>
        <w:t>5</w:t>
      </w:r>
      <w:r w:rsidR="009A1C74" w:rsidRPr="003071ED">
        <w:rPr>
          <w:rFonts w:ascii="Times New Roman" w:eastAsia="Times New Roman" w:hAnsi="Times New Roman" w:cs="Times New Roman"/>
          <w:b/>
          <w:sz w:val="28"/>
          <w:szCs w:val="28"/>
        </w:rPr>
        <w:t xml:space="preserve">. </w:t>
      </w:r>
      <w:r w:rsidR="009A1C74" w:rsidRPr="003071ED">
        <w:rPr>
          <w:rFonts w:ascii="Times New Roman" w:eastAsia="Times New Roman" w:hAnsi="Times New Roman" w:cs="Times New Roman"/>
          <w:sz w:val="28"/>
          <w:szCs w:val="28"/>
        </w:rPr>
        <w:t>Чистота обработанной поверхности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При обработке резцом на обработанной поверхности детали всегда остаются неровности в виде впадин и гребешков, даже при самой тщательной отделке. Высота неровностей зависит от способа обработки.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Практикой установлено, что чем чище обработана поверхность детали, тем меньше она подвергается износу и коррозии, а деталь получается прочнее.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Тщательная отделка поверхности при обработке детали всегда дороже, чем грубая обработка поверхности. Поэтому чистота обработанной поверхности должна назначаться в зависимости от условий работы детали.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Обозначение чистоты поверхности на чертежах</w:t>
      </w:r>
      <w:r w:rsidRPr="003071ED">
        <w:rPr>
          <w:rFonts w:ascii="Times New Roman" w:eastAsia="Times New Roman" w:hAnsi="Times New Roman" w:cs="Times New Roman"/>
          <w:sz w:val="28"/>
          <w:szCs w:val="28"/>
        </w:rPr>
        <w:t>. По ГОСТ 2789—59 предусмотрено 14 классов чистоты поверхности. Для обозначения всех классов чистоты устанавливается один знак — равносторонний треугольник </w:t>
      </w:r>
      <w:r w:rsidRPr="003071ED">
        <w:rPr>
          <w:rFonts w:ascii="Times New Roman" w:eastAsia="Times New Roman" w:hAnsi="Times New Roman" w:cs="Times New Roman"/>
          <w:noProof/>
          <w:sz w:val="28"/>
          <w:szCs w:val="28"/>
        </w:rPr>
        <w:drawing>
          <wp:inline distT="0" distB="0" distL="0" distR="0">
            <wp:extent cx="123825" cy="95250"/>
            <wp:effectExtent l="19050" t="0" r="9525" b="0"/>
            <wp:docPr id="7119" name="Рисунок 27" descr="http://tehinfor.ru/s_3/img/f9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http://tehinfor.ru/s_3/img/f90_1.gif"/>
                    <pic:cNvPicPr>
                      <a:picLocks noChangeAspect="1" noChangeArrowheads="1"/>
                    </pic:cNvPicPr>
                  </pic:nvPicPr>
                  <pic:blipFill>
                    <a:blip r:embed="rId25"/>
                    <a:srcRect/>
                    <a:stretch>
                      <a:fillRect/>
                    </a:stretch>
                  </pic:blipFill>
                  <pic:spPr bwMode="auto">
                    <a:xfrm>
                      <a:off x="0" y="0"/>
                      <a:ext cx="123825" cy="952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t>, рядом с которым указывается номер класса (например, </w:t>
      </w:r>
      <w:r w:rsidRPr="003071ED">
        <w:rPr>
          <w:rFonts w:ascii="Times New Roman" w:eastAsia="Times New Roman" w:hAnsi="Times New Roman" w:cs="Times New Roman"/>
          <w:noProof/>
          <w:sz w:val="28"/>
          <w:szCs w:val="28"/>
        </w:rPr>
        <w:drawing>
          <wp:inline distT="0" distB="0" distL="0" distR="0">
            <wp:extent cx="123825" cy="95250"/>
            <wp:effectExtent l="19050" t="0" r="9525" b="0"/>
            <wp:docPr id="7120" name="Рисунок 28" descr="http://tehinfor.ru/s_3/img/f9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8" descr="http://tehinfor.ru/s_3/img/f90_1.gif"/>
                    <pic:cNvPicPr>
                      <a:picLocks noChangeAspect="1" noChangeArrowheads="1"/>
                    </pic:cNvPicPr>
                  </pic:nvPicPr>
                  <pic:blipFill>
                    <a:blip r:embed="rId25"/>
                    <a:srcRect/>
                    <a:stretch>
                      <a:fillRect/>
                    </a:stretch>
                  </pic:blipFill>
                  <pic:spPr bwMode="auto">
                    <a:xfrm>
                      <a:off x="0" y="0"/>
                      <a:ext cx="123825" cy="952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t>7; </w:t>
      </w:r>
      <w:r w:rsidRPr="003071ED">
        <w:rPr>
          <w:rFonts w:ascii="Times New Roman" w:eastAsia="Times New Roman" w:hAnsi="Times New Roman" w:cs="Times New Roman"/>
          <w:noProof/>
          <w:sz w:val="28"/>
          <w:szCs w:val="28"/>
        </w:rPr>
        <w:drawing>
          <wp:inline distT="0" distB="0" distL="0" distR="0">
            <wp:extent cx="123825" cy="95250"/>
            <wp:effectExtent l="19050" t="0" r="9525" b="0"/>
            <wp:docPr id="7121" name="Рисунок 29" descr="http://tehinfor.ru/s_3/img/f9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9" descr="http://tehinfor.ru/s_3/img/f90_1.gif"/>
                    <pic:cNvPicPr>
                      <a:picLocks noChangeAspect="1" noChangeArrowheads="1"/>
                    </pic:cNvPicPr>
                  </pic:nvPicPr>
                  <pic:blipFill>
                    <a:blip r:embed="rId25"/>
                    <a:srcRect/>
                    <a:stretch>
                      <a:fillRect/>
                    </a:stretch>
                  </pic:blipFill>
                  <pic:spPr bwMode="auto">
                    <a:xfrm>
                      <a:off x="0" y="0"/>
                      <a:ext cx="123825" cy="952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t>8; </w:t>
      </w:r>
      <w:r w:rsidRPr="003071ED">
        <w:rPr>
          <w:rFonts w:ascii="Times New Roman" w:eastAsia="Times New Roman" w:hAnsi="Times New Roman" w:cs="Times New Roman"/>
          <w:noProof/>
          <w:sz w:val="28"/>
          <w:szCs w:val="28"/>
        </w:rPr>
        <w:drawing>
          <wp:inline distT="0" distB="0" distL="0" distR="0">
            <wp:extent cx="123825" cy="95250"/>
            <wp:effectExtent l="19050" t="0" r="9525" b="0"/>
            <wp:docPr id="7122" name="Рисунок 30" descr="http://tehinfor.ru/s_3/img/f90_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http://tehinfor.ru/s_3/img/f90_1.gif"/>
                    <pic:cNvPicPr>
                      <a:picLocks noChangeAspect="1" noChangeArrowheads="1"/>
                    </pic:cNvPicPr>
                  </pic:nvPicPr>
                  <pic:blipFill>
                    <a:blip r:embed="rId25"/>
                    <a:srcRect/>
                    <a:stretch>
                      <a:fillRect/>
                    </a:stretch>
                  </pic:blipFill>
                  <pic:spPr bwMode="auto">
                    <a:xfrm>
                      <a:off x="0" y="0"/>
                      <a:ext cx="123825" cy="952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t>14). Самые чистые поверхности оцениваются по 14-му классу, а самые грубые — по 1-му.</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Шероховатость поверхности по ГОСТ 2789—59 определяется одним из двух параметров: а) средним арифметическим отклонением профиля </w:t>
      </w:r>
      <w:proofErr w:type="spellStart"/>
      <w:r w:rsidRPr="003071ED">
        <w:rPr>
          <w:rFonts w:ascii="Times New Roman" w:eastAsia="Times New Roman" w:hAnsi="Times New Roman" w:cs="Times New Roman"/>
          <w:sz w:val="28"/>
          <w:szCs w:val="28"/>
        </w:rPr>
        <w:t>R</w:t>
      </w:r>
      <w:r w:rsidRPr="003071ED">
        <w:rPr>
          <w:rFonts w:ascii="Times New Roman" w:eastAsia="Times New Roman" w:hAnsi="Times New Roman" w:cs="Times New Roman"/>
          <w:sz w:val="28"/>
          <w:szCs w:val="28"/>
          <w:vertAlign w:val="subscript"/>
        </w:rPr>
        <w:t>a</w:t>
      </w:r>
      <w:proofErr w:type="spellEnd"/>
      <w:r w:rsidRPr="003071ED">
        <w:rPr>
          <w:rFonts w:ascii="Times New Roman" w:eastAsia="Times New Roman" w:hAnsi="Times New Roman" w:cs="Times New Roman"/>
          <w:sz w:val="28"/>
          <w:szCs w:val="28"/>
        </w:rPr>
        <w:t xml:space="preserve"> и б) высотой неровностей </w:t>
      </w:r>
      <w:proofErr w:type="spellStart"/>
      <w:r w:rsidRPr="003071ED">
        <w:rPr>
          <w:rFonts w:ascii="Times New Roman" w:eastAsia="Times New Roman" w:hAnsi="Times New Roman" w:cs="Times New Roman"/>
          <w:sz w:val="28"/>
          <w:szCs w:val="28"/>
        </w:rPr>
        <w:t>R</w:t>
      </w:r>
      <w:r w:rsidRPr="003071ED">
        <w:rPr>
          <w:rFonts w:ascii="Times New Roman" w:eastAsia="Times New Roman" w:hAnsi="Times New Roman" w:cs="Times New Roman"/>
          <w:sz w:val="28"/>
          <w:szCs w:val="28"/>
          <w:vertAlign w:val="subscript"/>
        </w:rPr>
        <w:t>z</w:t>
      </w:r>
      <w:proofErr w:type="spellEnd"/>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Для измерения шероховатости и отнесения обработанной поверхности к тому или иному классу применяются специальные измерительные приборы, основанные на методе ощупывания профиля поверхности тонкой алмазной иглой. Такие приборы называются профилометрами и </w:t>
      </w:r>
      <w:proofErr w:type="spellStart"/>
      <w:r w:rsidRPr="003071ED">
        <w:rPr>
          <w:rFonts w:ascii="Times New Roman" w:eastAsia="Times New Roman" w:hAnsi="Times New Roman" w:cs="Times New Roman"/>
          <w:sz w:val="28"/>
          <w:szCs w:val="28"/>
        </w:rPr>
        <w:t>профилографами</w:t>
      </w:r>
      <w:proofErr w:type="spellEnd"/>
      <w:r w:rsidRPr="003071ED">
        <w:rPr>
          <w:rFonts w:ascii="Times New Roman" w:eastAsia="Times New Roman" w:hAnsi="Times New Roman" w:cs="Times New Roman"/>
          <w:sz w:val="28"/>
          <w:szCs w:val="28"/>
        </w:rPr>
        <w:t>.</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Для определения шероховатости и отнесения обработанной поверхности к тому или иному классу чистоты в цеховых условиях применяют проверенные образцы различных классов чистоты — так называемые эталоны чистоты, с которыми сравнивают обработанную поверхность детали.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pacing w:val="80"/>
          <w:sz w:val="28"/>
          <w:szCs w:val="28"/>
        </w:rPr>
        <w:t>Факторы, влияющие на чистоту обработанной поверхности</w:t>
      </w:r>
      <w:r w:rsidRPr="003071ED">
        <w:rPr>
          <w:rFonts w:ascii="Times New Roman" w:eastAsia="Times New Roman" w:hAnsi="Times New Roman" w:cs="Times New Roman"/>
          <w:sz w:val="28"/>
          <w:szCs w:val="28"/>
        </w:rPr>
        <w:t>. Практикой установлено, что чистота обработанной поверхности зависит от ряда причин: обрабатываемого материала, материала резца, углов заточки и состояния режущих кромок резца, подачи и скорости резания, смазывающе-охлаждающих свойств жидкости, жесткости системы станок — резец — деталь и пр.</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Особо </w:t>
      </w:r>
      <w:proofErr w:type="gramStart"/>
      <w:r w:rsidRPr="003071ED">
        <w:rPr>
          <w:rFonts w:ascii="Times New Roman" w:eastAsia="Times New Roman" w:hAnsi="Times New Roman" w:cs="Times New Roman"/>
          <w:sz w:val="28"/>
          <w:szCs w:val="28"/>
        </w:rPr>
        <w:t>важное значение</w:t>
      </w:r>
      <w:proofErr w:type="gramEnd"/>
      <w:r w:rsidRPr="003071ED">
        <w:rPr>
          <w:rFonts w:ascii="Times New Roman" w:eastAsia="Times New Roman" w:hAnsi="Times New Roman" w:cs="Times New Roman"/>
          <w:sz w:val="28"/>
          <w:szCs w:val="28"/>
        </w:rPr>
        <w:t xml:space="preserve"> для получения поверхности высокого качества при точении имеет скорость резания, подача, углы в плане и радиус закругления вершины резца. Чем меньше подача и главный угол в плане и чем больше радиус закругления вершины, тем чище получается обработанная поверхность. Скорость резания сильно влияет на чистоту поверхности. При точении стали со скоростью резания более 100 м/мин обработанная поверхность получается чище, чем со скоростью 25—30 м/мин.</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Для получения более чистой обработанной поверхности следует обращать внимание на тщательную заточку и доводку режущих кромок</w:t>
      </w:r>
    </w:p>
    <w:p w:rsidR="009A1C74" w:rsidRPr="003071ED" w:rsidRDefault="009A1C74"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Рассмотрим виды режущего инструмента на токарной обработке</w:t>
      </w:r>
    </w:p>
    <w:p w:rsidR="00C25170" w:rsidRPr="003071ED" w:rsidRDefault="00C25170" w:rsidP="00C25170">
      <w:pPr>
        <w:ind w:firstLine="709"/>
        <w:jc w:val="both"/>
        <w:rPr>
          <w:rFonts w:ascii="Times New Roman" w:hAnsi="Times New Roman" w:cs="Times New Roman"/>
          <w:b/>
          <w:sz w:val="28"/>
          <w:szCs w:val="28"/>
        </w:rPr>
      </w:pPr>
      <w:r w:rsidRPr="003071ED">
        <w:rPr>
          <w:rFonts w:ascii="Times New Roman" w:hAnsi="Times New Roman" w:cs="Times New Roman"/>
          <w:b/>
          <w:sz w:val="28"/>
          <w:szCs w:val="28"/>
        </w:rPr>
        <w:t>Лекция№7 Резцы их виды и применения</w:t>
      </w:r>
    </w:p>
    <w:p w:rsidR="00C25170" w:rsidRPr="003071ED" w:rsidRDefault="00C25170" w:rsidP="00C25170">
      <w:pPr>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C25170" w:rsidRPr="003071ED" w:rsidRDefault="00C25170" w:rsidP="00C25170">
      <w:pPr>
        <w:pStyle w:val="a9"/>
        <w:numPr>
          <w:ilvl w:val="0"/>
          <w:numId w:val="29"/>
        </w:numPr>
        <w:jc w:val="both"/>
        <w:rPr>
          <w:rFonts w:ascii="Times New Roman" w:hAnsi="Times New Roman" w:cs="Times New Roman"/>
          <w:sz w:val="28"/>
          <w:szCs w:val="28"/>
        </w:rPr>
      </w:pPr>
      <w:r w:rsidRPr="003071ED">
        <w:rPr>
          <w:rFonts w:ascii="Times New Roman" w:hAnsi="Times New Roman" w:cs="Times New Roman"/>
          <w:color w:val="333333"/>
          <w:sz w:val="28"/>
          <w:szCs w:val="28"/>
        </w:rPr>
        <w:t>Конструкция резца</w:t>
      </w:r>
    </w:p>
    <w:p w:rsidR="00C25170" w:rsidRPr="003071ED" w:rsidRDefault="00C25170" w:rsidP="00C25170">
      <w:pPr>
        <w:pStyle w:val="a9"/>
        <w:numPr>
          <w:ilvl w:val="0"/>
          <w:numId w:val="29"/>
        </w:numPr>
        <w:jc w:val="both"/>
        <w:rPr>
          <w:rStyle w:val="apple-converted-space"/>
          <w:rFonts w:ascii="Times New Roman" w:hAnsi="Times New Roman" w:cs="Times New Roman"/>
          <w:sz w:val="28"/>
          <w:szCs w:val="28"/>
        </w:rPr>
      </w:pPr>
      <w:r w:rsidRPr="003071ED">
        <w:rPr>
          <w:rStyle w:val="apple-converted-space"/>
          <w:rFonts w:ascii="Times New Roman" w:eastAsiaTheme="majorEastAsia" w:hAnsi="Times New Roman" w:cs="Times New Roman"/>
          <w:color w:val="333333"/>
          <w:sz w:val="28"/>
          <w:szCs w:val="28"/>
        </w:rPr>
        <w:t> Классификация резцов</w:t>
      </w:r>
    </w:p>
    <w:p w:rsidR="00C25170" w:rsidRPr="003071ED" w:rsidRDefault="00C25170" w:rsidP="00C25170">
      <w:pPr>
        <w:pStyle w:val="a9"/>
        <w:numPr>
          <w:ilvl w:val="0"/>
          <w:numId w:val="29"/>
        </w:numPr>
        <w:jc w:val="both"/>
        <w:rPr>
          <w:rStyle w:val="apple-converted-space"/>
          <w:rFonts w:ascii="Times New Roman" w:hAnsi="Times New Roman" w:cs="Times New Roman"/>
          <w:sz w:val="28"/>
          <w:szCs w:val="28"/>
        </w:rPr>
      </w:pPr>
      <w:r w:rsidRPr="003071ED">
        <w:rPr>
          <w:rStyle w:val="apple-converted-space"/>
          <w:rFonts w:ascii="Times New Roman" w:hAnsi="Times New Roman" w:cs="Times New Roman"/>
          <w:sz w:val="28"/>
          <w:szCs w:val="28"/>
        </w:rPr>
        <w:t>Заточка резцов</w:t>
      </w:r>
    </w:p>
    <w:p w:rsidR="00C25170" w:rsidRPr="003071ED" w:rsidRDefault="00C25170" w:rsidP="00C25170">
      <w:pPr>
        <w:pStyle w:val="a9"/>
        <w:numPr>
          <w:ilvl w:val="0"/>
          <w:numId w:val="29"/>
        </w:numPr>
        <w:jc w:val="both"/>
        <w:rPr>
          <w:rStyle w:val="apple-converted-space"/>
          <w:rFonts w:ascii="Times New Roman" w:hAnsi="Times New Roman" w:cs="Times New Roman"/>
          <w:sz w:val="28"/>
          <w:szCs w:val="28"/>
        </w:rPr>
      </w:pPr>
      <w:r w:rsidRPr="003071ED">
        <w:rPr>
          <w:rStyle w:val="apple-converted-space"/>
          <w:rFonts w:ascii="Times New Roman" w:hAnsi="Times New Roman" w:cs="Times New Roman"/>
          <w:sz w:val="28"/>
          <w:szCs w:val="28"/>
        </w:rPr>
        <w:t>Доводка резцов</w:t>
      </w:r>
    </w:p>
    <w:p w:rsidR="009A1C74" w:rsidRPr="003071ED" w:rsidRDefault="00C25170"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1.</w:t>
      </w:r>
      <w:r w:rsidR="009A1C74" w:rsidRPr="003071ED">
        <w:rPr>
          <w:rFonts w:ascii="Times New Roman" w:hAnsi="Times New Roman" w:cs="Times New Roman"/>
          <w:color w:val="333333"/>
          <w:sz w:val="28"/>
          <w:szCs w:val="28"/>
        </w:rPr>
        <w:t>Резец</w:t>
      </w:r>
      <w:r w:rsidR="009A1C74" w:rsidRPr="003071ED">
        <w:rPr>
          <w:rStyle w:val="apple-converted-space"/>
          <w:rFonts w:ascii="Times New Roman" w:eastAsiaTheme="majorEastAsia" w:hAnsi="Times New Roman" w:cs="Times New Roman"/>
          <w:color w:val="333333"/>
          <w:sz w:val="28"/>
          <w:szCs w:val="28"/>
        </w:rPr>
        <w:t> </w:t>
      </w:r>
      <w:r w:rsidR="009A1C74" w:rsidRPr="003071ED">
        <w:rPr>
          <w:rFonts w:ascii="Times New Roman" w:hAnsi="Times New Roman" w:cs="Times New Roman"/>
          <w:color w:val="333333"/>
          <w:sz w:val="28"/>
          <w:szCs w:val="28"/>
        </w:rPr>
        <w:t>— это основной инструмент, применяемый при работе на токарных, строгальных и долбёжных станках при металлообработке, и, в меньшей степени, на деревообрабатывающих и др. производствах.</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Резец состоит из рабочей част</w:t>
      </w:r>
      <w:proofErr w:type="gramStart"/>
      <w:r w:rsidRPr="003071ED">
        <w:rPr>
          <w:rFonts w:ascii="Times New Roman" w:hAnsi="Times New Roman" w:cs="Times New Roman"/>
          <w:color w:val="333333"/>
          <w:sz w:val="28"/>
          <w:szCs w:val="28"/>
        </w:rPr>
        <w:t>и(</w:t>
      </w:r>
      <w:proofErr w:type="gramEnd"/>
      <w:r w:rsidRPr="003071ED">
        <w:rPr>
          <w:rFonts w:ascii="Times New Roman" w:hAnsi="Times New Roman" w:cs="Times New Roman"/>
          <w:color w:val="333333"/>
          <w:sz w:val="28"/>
          <w:szCs w:val="28"/>
        </w:rPr>
        <w:t>головки) и державки, которая служит для закрепления на станке.:</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color w:val="333333"/>
          <w:sz w:val="28"/>
          <w:szCs w:val="28"/>
        </w:rPr>
        <w:lastRenderedPageBreak/>
        <w:drawing>
          <wp:inline distT="0" distB="0" distL="0" distR="0">
            <wp:extent cx="2247900" cy="1543050"/>
            <wp:effectExtent l="19050" t="0" r="0" b="0"/>
            <wp:docPr id="23" name="Рисунок 25" descr="Геометрия резца понят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Геометрия резца понятие"/>
                    <pic:cNvPicPr>
                      <a:picLocks noChangeAspect="1" noChangeArrowheads="1"/>
                    </pic:cNvPicPr>
                  </pic:nvPicPr>
                  <pic:blipFill>
                    <a:blip r:embed="rId26"/>
                    <a:srcRect/>
                    <a:stretch>
                      <a:fillRect/>
                    </a:stretch>
                  </pic:blipFill>
                  <pic:spPr bwMode="auto">
                    <a:xfrm>
                      <a:off x="0" y="0"/>
                      <a:ext cx="2247900" cy="15430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Схема процесса резания </w:t>
      </w:r>
    </w:p>
    <w:p w:rsidR="009A1C74" w:rsidRPr="003071ED" w:rsidRDefault="009A1C74" w:rsidP="009A1C74">
      <w:pPr>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5940425" cy="2714625"/>
            <wp:effectExtent l="19050" t="0" r="3175" b="0"/>
            <wp:docPr id="4" name="Рисунок 1" descr="Виды токарных резцов и их применении - Вики КГП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иды токарных резцов и их применении - Вики КГПИ"/>
                    <pic:cNvPicPr>
                      <a:picLocks noChangeAspect="1" noChangeArrowheads="1"/>
                    </pic:cNvPicPr>
                  </pic:nvPicPr>
                  <pic:blipFill>
                    <a:blip r:embed="rId27"/>
                    <a:srcRect/>
                    <a:stretch>
                      <a:fillRect/>
                    </a:stretch>
                  </pic:blipFill>
                  <pic:spPr bwMode="auto">
                    <a:xfrm>
                      <a:off x="0" y="0"/>
                      <a:ext cx="5940425" cy="27146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Рабочая часть резца представляет собой заостренный клин, который под воздействием подачи врезается и срезает слой обрабатываемого материал</w:t>
      </w:r>
      <w:proofErr w:type="gramStart"/>
      <w:r w:rsidRPr="003071ED">
        <w:rPr>
          <w:rFonts w:ascii="Times New Roman" w:hAnsi="Times New Roman" w:cs="Times New Roman"/>
          <w:color w:val="333333"/>
          <w:sz w:val="28"/>
          <w:szCs w:val="28"/>
        </w:rPr>
        <w:t>а(</w:t>
      </w:r>
      <w:proofErr w:type="gramEnd"/>
      <w:r w:rsidRPr="003071ED">
        <w:rPr>
          <w:rFonts w:ascii="Times New Roman" w:hAnsi="Times New Roman" w:cs="Times New Roman"/>
          <w:color w:val="333333"/>
          <w:sz w:val="28"/>
          <w:szCs w:val="28"/>
        </w:rPr>
        <w:t>стружку).</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По направлению подачи</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резцы бывают правые и левые:</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Отличить можно наложением сверху правой или левой руки пальцами к вершине резца. Если режущая кромка инструмента окажется под большим пальцем правой руки – это правый резец, если левой – это левый резец, на токарных станках резец движется слева направо – к задней бабке станка.</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940425" cy="1819275"/>
            <wp:effectExtent l="19050" t="0" r="3175" b="0"/>
            <wp:docPr id="55" name="Рисунок 55" descr="Виды резцов при работе на токарном станке - Вики КГП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Виды резцов при работе на токарном станке - Вики КГПИ"/>
                    <pic:cNvPicPr>
                      <a:picLocks noChangeAspect="1" noChangeArrowheads="1"/>
                    </pic:cNvPicPr>
                  </pic:nvPicPr>
                  <pic:blipFill>
                    <a:blip r:embed="rId28"/>
                    <a:srcRect/>
                    <a:stretch>
                      <a:fillRect/>
                    </a:stretch>
                  </pic:blipFill>
                  <pic:spPr bwMode="auto">
                    <a:xfrm>
                      <a:off x="0" y="0"/>
                      <a:ext cx="5940425" cy="18192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 По форм</w:t>
      </w:r>
      <w:proofErr w:type="gramStart"/>
      <w:r w:rsidRPr="003071ED">
        <w:rPr>
          <w:rFonts w:ascii="Times New Roman" w:hAnsi="Times New Roman" w:cs="Times New Roman"/>
          <w:color w:val="333333"/>
          <w:sz w:val="28"/>
          <w:szCs w:val="28"/>
        </w:rPr>
        <w:t>е(</w:t>
      </w:r>
      <w:proofErr w:type="gramEnd"/>
      <w:r w:rsidRPr="003071ED">
        <w:rPr>
          <w:rFonts w:ascii="Times New Roman" w:hAnsi="Times New Roman" w:cs="Times New Roman"/>
          <w:color w:val="333333"/>
          <w:sz w:val="28"/>
          <w:szCs w:val="28"/>
        </w:rPr>
        <w:t>сечению) державки</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бывают:</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 xml:space="preserve">- </w:t>
      </w:r>
      <w:proofErr w:type="gramStart"/>
      <w:r w:rsidRPr="003071ED">
        <w:rPr>
          <w:rFonts w:ascii="Times New Roman" w:hAnsi="Times New Roman" w:cs="Times New Roman"/>
          <w:iCs/>
          <w:color w:val="333333"/>
          <w:sz w:val="28"/>
          <w:szCs w:val="28"/>
        </w:rPr>
        <w:t>Прямоугольные</w:t>
      </w:r>
      <w:proofErr w:type="gramEnd"/>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распространенная форма для резцов при наружной обработке;</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2409825" cy="1428750"/>
            <wp:effectExtent l="19050" t="0" r="9525" b="0"/>
            <wp:docPr id="61" name="Рисунок 61" descr="Ооо &quot;авеста мст&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Ооо &quot;авеста мст&quot;"/>
                    <pic:cNvPicPr>
                      <a:picLocks noChangeAspect="1" noChangeArrowheads="1"/>
                    </pic:cNvPicPr>
                  </pic:nvPicPr>
                  <pic:blipFill>
                    <a:blip r:embed="rId29"/>
                    <a:srcRect/>
                    <a:stretch>
                      <a:fillRect/>
                    </a:stretch>
                  </pic:blipFill>
                  <pic:spPr bwMode="auto">
                    <a:xfrm>
                      <a:off x="0" y="0"/>
                      <a:ext cx="2409825" cy="14287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 Квадратные</w:t>
      </w:r>
      <w:r w:rsidRPr="003071ED">
        <w:rPr>
          <w:rStyle w:val="apple-converted-space"/>
          <w:rFonts w:ascii="Times New Roman" w:eastAsiaTheme="majorEastAsia" w:hAnsi="Times New Roman" w:cs="Times New Roman"/>
          <w:b/>
          <w:color w:val="333333"/>
          <w:sz w:val="28"/>
          <w:szCs w:val="28"/>
        </w:rPr>
        <w:t> </w:t>
      </w:r>
      <w:r w:rsidRPr="003071ED">
        <w:rPr>
          <w:rFonts w:ascii="Times New Roman" w:hAnsi="Times New Roman" w:cs="Times New Roman"/>
          <w:color w:val="333333"/>
          <w:sz w:val="28"/>
          <w:szCs w:val="28"/>
        </w:rPr>
        <w:t>– чаще применяется для обработки отверстий и на резцах для спец</w:t>
      </w:r>
      <w:proofErr w:type="gramStart"/>
      <w:r w:rsidRPr="003071ED">
        <w:rPr>
          <w:rFonts w:ascii="Times New Roman" w:hAnsi="Times New Roman" w:cs="Times New Roman"/>
          <w:color w:val="333333"/>
          <w:sz w:val="28"/>
          <w:szCs w:val="28"/>
        </w:rPr>
        <w:t>.р</w:t>
      </w:r>
      <w:proofErr w:type="gramEnd"/>
      <w:r w:rsidRPr="003071ED">
        <w:rPr>
          <w:rFonts w:ascii="Times New Roman" w:hAnsi="Times New Roman" w:cs="Times New Roman"/>
          <w:color w:val="333333"/>
          <w:sz w:val="28"/>
          <w:szCs w:val="28"/>
        </w:rPr>
        <w:t>абот;</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2743200" cy="1000125"/>
            <wp:effectExtent l="19050" t="0" r="0" b="0"/>
            <wp:docPr id="1" name="Рисунок 1" descr="Резец с мех креплением квадратной пластины 25х18х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езец с мех креплением квадратной пластины 25х18х150"/>
                    <pic:cNvPicPr>
                      <a:picLocks noChangeAspect="1" noChangeArrowheads="1"/>
                    </pic:cNvPicPr>
                  </pic:nvPicPr>
                  <pic:blipFill>
                    <a:blip r:embed="rId30" cstate="print"/>
                    <a:srcRect/>
                    <a:stretch>
                      <a:fillRect/>
                    </a:stretch>
                  </pic:blipFill>
                  <pic:spPr bwMode="auto">
                    <a:xfrm>
                      <a:off x="0" y="0"/>
                      <a:ext cx="2744732" cy="1000684"/>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Style w:val="apple-converted-space"/>
          <w:rFonts w:ascii="Times New Roman" w:eastAsiaTheme="majorEastAsia" w:hAnsi="Times New Roman" w:cs="Times New Roman"/>
          <w:color w:val="333333"/>
          <w:sz w:val="28"/>
          <w:szCs w:val="28"/>
        </w:rPr>
      </w:pPr>
      <w:r w:rsidRPr="003071ED">
        <w:rPr>
          <w:rFonts w:ascii="Times New Roman" w:hAnsi="Times New Roman" w:cs="Times New Roman"/>
          <w:i/>
          <w:iCs/>
          <w:color w:val="333333"/>
          <w:sz w:val="28"/>
          <w:szCs w:val="28"/>
        </w:rPr>
        <w:t xml:space="preserve">- </w:t>
      </w:r>
      <w:r w:rsidRPr="003071ED">
        <w:rPr>
          <w:rFonts w:ascii="Times New Roman" w:hAnsi="Times New Roman" w:cs="Times New Roman"/>
          <w:iCs/>
          <w:color w:val="333333"/>
          <w:sz w:val="28"/>
          <w:szCs w:val="28"/>
        </w:rPr>
        <w:t>Круглые</w:t>
      </w:r>
      <w:r w:rsidRPr="003071ED">
        <w:rPr>
          <w:rStyle w:val="apple-converted-space"/>
          <w:rFonts w:ascii="Times New Roman" w:eastAsiaTheme="majorEastAsia" w:hAnsi="Times New Roman" w:cs="Times New Roman"/>
          <w:b/>
          <w:color w:val="333333"/>
          <w:sz w:val="28"/>
          <w:szCs w:val="28"/>
        </w:rPr>
        <w:t> </w:t>
      </w:r>
      <w:r w:rsidRPr="003071ED">
        <w:rPr>
          <w:rFonts w:ascii="Times New Roman" w:hAnsi="Times New Roman" w:cs="Times New Roman"/>
          <w:color w:val="333333"/>
          <w:sz w:val="28"/>
          <w:szCs w:val="28"/>
        </w:rPr>
        <w:t xml:space="preserve">– в основном, это внутренние расточные, резьбовые и </w:t>
      </w:r>
      <w:proofErr w:type="spellStart"/>
      <w:r w:rsidRPr="003071ED">
        <w:rPr>
          <w:rFonts w:ascii="Times New Roman" w:hAnsi="Times New Roman" w:cs="Times New Roman"/>
          <w:color w:val="333333"/>
          <w:sz w:val="28"/>
          <w:szCs w:val="28"/>
        </w:rPr>
        <w:t>канавочные</w:t>
      </w:r>
      <w:proofErr w:type="spellEnd"/>
      <w:r w:rsidRPr="003071ED">
        <w:rPr>
          <w:rFonts w:ascii="Times New Roman" w:hAnsi="Times New Roman" w:cs="Times New Roman"/>
          <w:color w:val="333333"/>
          <w:sz w:val="28"/>
          <w:szCs w:val="28"/>
        </w:rPr>
        <w:t xml:space="preserve"> резцы. При установке требуется специальная оправка.</w:t>
      </w:r>
      <w:r w:rsidRPr="003071ED">
        <w:rPr>
          <w:rStyle w:val="apple-converted-space"/>
          <w:rFonts w:ascii="Times New Roman" w:eastAsiaTheme="majorEastAsia" w:hAnsi="Times New Roman" w:cs="Times New Roman"/>
          <w:color w:val="333333"/>
          <w:sz w:val="28"/>
          <w:szCs w:val="28"/>
        </w:rPr>
        <w:t> </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4514850" cy="3386138"/>
            <wp:effectExtent l="19050" t="0" r="0" b="0"/>
            <wp:docPr id="37" name="Рисунок 37" descr="резцы чертеж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резцы чертежи"/>
                    <pic:cNvPicPr>
                      <a:picLocks noChangeAspect="1" noChangeArrowheads="1"/>
                    </pic:cNvPicPr>
                  </pic:nvPicPr>
                  <pic:blipFill>
                    <a:blip r:embed="rId31"/>
                    <a:srcRect/>
                    <a:stretch>
                      <a:fillRect/>
                    </a:stretch>
                  </pic:blipFill>
                  <pic:spPr bwMode="auto">
                    <a:xfrm>
                      <a:off x="0" y="0"/>
                      <a:ext cx="4514850" cy="3386138"/>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 По способу производства резцы бывают:</w:t>
      </w:r>
    </w:p>
    <w:p w:rsidR="009A1C74" w:rsidRPr="003071ED" w:rsidRDefault="009A1C74" w:rsidP="009A1C74">
      <w:pPr>
        <w:ind w:firstLine="709"/>
        <w:jc w:val="both"/>
        <w:rPr>
          <w:rFonts w:ascii="Times New Roman" w:hAnsi="Times New Roman" w:cs="Times New Roman"/>
          <w:color w:val="333333"/>
          <w:sz w:val="28"/>
          <w:szCs w:val="28"/>
        </w:rPr>
      </w:pPr>
      <w:proofErr w:type="gramStart"/>
      <w:r w:rsidRPr="003071ED">
        <w:rPr>
          <w:rFonts w:ascii="Times New Roman" w:hAnsi="Times New Roman" w:cs="Times New Roman"/>
          <w:iCs/>
          <w:color w:val="333333"/>
          <w:sz w:val="28"/>
          <w:szCs w:val="28"/>
        </w:rPr>
        <w:t>цельные</w:t>
      </w:r>
      <w:r w:rsidRPr="003071ED">
        <w:rPr>
          <w:rStyle w:val="apple-converted-space"/>
          <w:rFonts w:ascii="Times New Roman" w:hAnsi="Times New Roman" w:cs="Times New Roman"/>
          <w:b/>
          <w:color w:val="333333"/>
          <w:sz w:val="28"/>
          <w:szCs w:val="28"/>
        </w:rPr>
        <w:t> </w:t>
      </w:r>
      <w:r w:rsidRPr="003071ED">
        <w:rPr>
          <w:rFonts w:ascii="Times New Roman" w:hAnsi="Times New Roman" w:cs="Times New Roman"/>
          <w:color w:val="333333"/>
          <w:sz w:val="28"/>
          <w:szCs w:val="28"/>
        </w:rPr>
        <w:t>— рабочая часть и державка изготовлены из одного сплава, в последнее время от этого способа отказались ввиду высокой себестоимости;</w:t>
      </w:r>
      <w:proofErr w:type="gramEnd"/>
    </w:p>
    <w:p w:rsidR="009A1C74" w:rsidRPr="003071ED" w:rsidRDefault="009A1C74" w:rsidP="009A1C74">
      <w:pPr>
        <w:ind w:firstLine="709"/>
        <w:jc w:val="both"/>
        <w:rPr>
          <w:rFonts w:ascii="Times New Roman" w:hAnsi="Times New Roman" w:cs="Times New Roman"/>
          <w:i/>
          <w:iCs/>
          <w:color w:val="333333"/>
          <w:sz w:val="28"/>
          <w:szCs w:val="28"/>
        </w:rPr>
      </w:pPr>
      <w:r w:rsidRPr="003071ED">
        <w:rPr>
          <w:rFonts w:ascii="Times New Roman" w:hAnsi="Times New Roman" w:cs="Times New Roman"/>
          <w:noProof/>
          <w:sz w:val="28"/>
          <w:szCs w:val="28"/>
        </w:rPr>
        <w:drawing>
          <wp:inline distT="0" distB="0" distL="0" distR="0">
            <wp:extent cx="3333750" cy="2305050"/>
            <wp:effectExtent l="19050" t="0" r="0" b="0"/>
            <wp:docPr id="43" name="Рисунок 43" descr="Виды токарных резцов Универса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Виды токарных резцов Универсал"/>
                    <pic:cNvPicPr>
                      <a:picLocks noChangeAspect="1" noChangeArrowheads="1"/>
                    </pic:cNvPicPr>
                  </pic:nvPicPr>
                  <pic:blipFill>
                    <a:blip r:embed="rId32"/>
                    <a:srcRect/>
                    <a:stretch>
                      <a:fillRect/>
                    </a:stretch>
                  </pic:blipFill>
                  <pic:spPr bwMode="auto">
                    <a:xfrm>
                      <a:off x="0" y="0"/>
                      <a:ext cx="3333750" cy="23050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составные</w:t>
      </w:r>
      <w:r w:rsidRPr="003071ED">
        <w:rPr>
          <w:rStyle w:val="apple-converted-space"/>
          <w:rFonts w:ascii="Times New Roman" w:hAnsi="Times New Roman" w:cs="Times New Roman"/>
          <w:b/>
          <w:color w:val="333333"/>
          <w:sz w:val="28"/>
          <w:szCs w:val="28"/>
        </w:rPr>
        <w:t> </w:t>
      </w:r>
      <w:r w:rsidRPr="003071ED">
        <w:rPr>
          <w:rFonts w:ascii="Times New Roman" w:hAnsi="Times New Roman" w:cs="Times New Roman"/>
          <w:color w:val="333333"/>
          <w:sz w:val="28"/>
          <w:szCs w:val="28"/>
        </w:rPr>
        <w:t>— пластинки из твердого сплав</w:t>
      </w:r>
      <w:proofErr w:type="gramStart"/>
      <w:r w:rsidRPr="003071ED">
        <w:rPr>
          <w:rFonts w:ascii="Times New Roman" w:hAnsi="Times New Roman" w:cs="Times New Roman"/>
          <w:color w:val="333333"/>
          <w:sz w:val="28"/>
          <w:szCs w:val="28"/>
        </w:rPr>
        <w:t>а(</w:t>
      </w:r>
      <w:proofErr w:type="gramEnd"/>
      <w:r w:rsidRPr="003071ED">
        <w:rPr>
          <w:rFonts w:ascii="Times New Roman" w:hAnsi="Times New Roman" w:cs="Times New Roman"/>
          <w:color w:val="333333"/>
          <w:sz w:val="28"/>
          <w:szCs w:val="28"/>
        </w:rPr>
        <w:t>ВК,ТК) под воздействием ТВЧ припаиваются или устанавливаются с помощью механических креплений, а рабочая часть из быстрорежущей стали приваривается в виде пластины или головки резца и части державки.</w:t>
      </w:r>
    </w:p>
    <w:p w:rsidR="009A1C74" w:rsidRPr="003071ED" w:rsidRDefault="009A1C74" w:rsidP="009A1C74">
      <w:pPr>
        <w:ind w:firstLine="709"/>
        <w:jc w:val="both"/>
        <w:rPr>
          <w:rFonts w:ascii="Times New Roman" w:hAnsi="Times New Roman" w:cs="Times New Roman"/>
          <w:i/>
          <w:iCs/>
          <w:color w:val="333333"/>
          <w:sz w:val="28"/>
          <w:szCs w:val="28"/>
        </w:rPr>
      </w:pPr>
      <w:r w:rsidRPr="003071ED">
        <w:rPr>
          <w:rFonts w:ascii="Times New Roman" w:hAnsi="Times New Roman" w:cs="Times New Roman"/>
          <w:noProof/>
          <w:sz w:val="28"/>
          <w:szCs w:val="28"/>
        </w:rPr>
        <w:lastRenderedPageBreak/>
        <w:drawing>
          <wp:inline distT="0" distB="0" distL="0" distR="0">
            <wp:extent cx="4762500" cy="2466975"/>
            <wp:effectExtent l="19050" t="0" r="0" b="0"/>
            <wp:docPr id="58" name="Рисунок 58" descr="Токарные резцы. Державки 8-25 мм. Сменные пласти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Токарные резцы. Державки 8-25 мм. Сменные пластины"/>
                    <pic:cNvPicPr>
                      <a:picLocks noChangeAspect="1" noChangeArrowheads="1"/>
                    </pic:cNvPicPr>
                  </pic:nvPicPr>
                  <pic:blipFill>
                    <a:blip r:embed="rId33"/>
                    <a:srcRect/>
                    <a:stretch>
                      <a:fillRect/>
                    </a:stretch>
                  </pic:blipFill>
                  <pic:spPr bwMode="auto">
                    <a:xfrm>
                      <a:off x="0" y="0"/>
                      <a:ext cx="4762500" cy="24669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p>
    <w:p w:rsidR="009A1C74" w:rsidRPr="003071ED" w:rsidRDefault="009A1C74" w:rsidP="009A1C74">
      <w:pPr>
        <w:ind w:firstLine="709"/>
        <w:jc w:val="both"/>
        <w:rPr>
          <w:rFonts w:ascii="Times New Roman" w:hAnsi="Times New Roman" w:cs="Times New Roman"/>
          <w:color w:val="333333"/>
          <w:sz w:val="28"/>
          <w:szCs w:val="28"/>
        </w:rPr>
      </w:pPr>
    </w:p>
    <w:p w:rsidR="009A1C74" w:rsidRPr="003071ED" w:rsidRDefault="009A1C74" w:rsidP="009A1C74">
      <w:pPr>
        <w:ind w:firstLine="709"/>
        <w:jc w:val="both"/>
        <w:rPr>
          <w:rFonts w:ascii="Times New Roman" w:hAnsi="Times New Roman" w:cs="Times New Roman"/>
          <w:color w:val="333333"/>
          <w:sz w:val="28"/>
          <w:szCs w:val="28"/>
        </w:rPr>
      </w:pP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Резцы изготавливаются из различных материалов:</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Из</w:t>
      </w:r>
      <w:r w:rsidRPr="003071ED">
        <w:rPr>
          <w:rStyle w:val="apple-converted-space"/>
          <w:rFonts w:ascii="Times New Roman" w:hAnsi="Times New Roman" w:cs="Times New Roman"/>
          <w:i/>
          <w:iCs/>
          <w:color w:val="333333"/>
          <w:sz w:val="28"/>
          <w:szCs w:val="28"/>
        </w:rPr>
        <w:t> </w:t>
      </w:r>
      <w:r w:rsidRPr="003071ED">
        <w:rPr>
          <w:rFonts w:ascii="Times New Roman" w:hAnsi="Times New Roman" w:cs="Times New Roman"/>
          <w:i/>
          <w:iCs/>
          <w:color w:val="333333"/>
          <w:sz w:val="28"/>
          <w:szCs w:val="28"/>
          <w:u w:val="single"/>
        </w:rPr>
        <w:t>инструментальной</w:t>
      </w:r>
      <w:r w:rsidRPr="003071ED">
        <w:rPr>
          <w:rStyle w:val="apple-converted-space"/>
          <w:rFonts w:ascii="Times New Roman" w:hAnsi="Times New Roman" w:cs="Times New Roman"/>
          <w:i/>
          <w:iCs/>
          <w:color w:val="333333"/>
          <w:sz w:val="28"/>
          <w:szCs w:val="28"/>
        </w:rPr>
        <w:t> </w:t>
      </w:r>
      <w:r w:rsidRPr="003071ED">
        <w:rPr>
          <w:rFonts w:ascii="Times New Roman" w:hAnsi="Times New Roman" w:cs="Times New Roman"/>
          <w:i/>
          <w:iCs/>
          <w:color w:val="333333"/>
          <w:sz w:val="28"/>
          <w:szCs w:val="28"/>
        </w:rPr>
        <w:t>стали</w:t>
      </w:r>
      <w:r w:rsidRPr="003071ED">
        <w:rPr>
          <w:rFonts w:ascii="Times New Roman" w:hAnsi="Times New Roman" w:cs="Times New Roman"/>
          <w:color w:val="333333"/>
          <w:sz w:val="28"/>
          <w:szCs w:val="28"/>
        </w:rPr>
        <w:t>:</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i/>
          <w:iCs/>
          <w:color w:val="333333"/>
          <w:sz w:val="28"/>
          <w:szCs w:val="28"/>
          <w:shd w:val="clear" w:color="auto" w:fill="FFFFFF"/>
        </w:rPr>
        <w:t>- Углеродистой</w:t>
      </w:r>
      <w:r w:rsidRPr="003071ED">
        <w:rPr>
          <w:rStyle w:val="apple-converted-space"/>
          <w:rFonts w:ascii="Times New Roman" w:hAnsi="Times New Roman" w:cs="Times New Roman"/>
          <w:b/>
          <w:bCs/>
          <w:i/>
          <w:iCs/>
          <w:color w:val="333333"/>
          <w:sz w:val="28"/>
          <w:szCs w:val="28"/>
          <w:shd w:val="clear" w:color="auto" w:fill="FFFFFF"/>
        </w:rPr>
        <w:t> </w:t>
      </w:r>
      <w:r w:rsidRPr="003071ED">
        <w:rPr>
          <w:rFonts w:ascii="Times New Roman" w:hAnsi="Times New Roman" w:cs="Times New Roman"/>
          <w:i/>
          <w:iCs/>
          <w:color w:val="333333"/>
          <w:sz w:val="28"/>
          <w:szCs w:val="28"/>
          <w:shd w:val="clear" w:color="auto" w:fill="FFFFFF"/>
        </w:rPr>
        <w:t>- обозначаются буквой</w:t>
      </w:r>
      <w:r w:rsidRPr="003071ED">
        <w:rPr>
          <w:rStyle w:val="apple-converted-space"/>
          <w:rFonts w:ascii="Times New Roman" w:hAnsi="Times New Roman" w:cs="Times New Roman"/>
          <w:i/>
          <w:iCs/>
          <w:color w:val="333333"/>
          <w:sz w:val="28"/>
          <w:szCs w:val="28"/>
          <w:shd w:val="clear" w:color="auto" w:fill="FFFFFF"/>
        </w:rPr>
        <w:t> </w:t>
      </w:r>
      <w:proofErr w:type="gramStart"/>
      <w:r w:rsidRPr="003071ED">
        <w:rPr>
          <w:rFonts w:ascii="Times New Roman" w:hAnsi="Times New Roman" w:cs="Times New Roman"/>
          <w:color w:val="333333"/>
          <w:sz w:val="28"/>
          <w:szCs w:val="28"/>
          <w:shd w:val="clear" w:color="auto" w:fill="FFFFFF"/>
        </w:rPr>
        <w:t>У(</w:t>
      </w:r>
      <w:proofErr w:type="gramEnd"/>
      <w:r w:rsidRPr="003071ED">
        <w:rPr>
          <w:rFonts w:ascii="Times New Roman" w:hAnsi="Times New Roman" w:cs="Times New Roman"/>
          <w:color w:val="333333"/>
          <w:sz w:val="28"/>
          <w:szCs w:val="28"/>
          <w:shd w:val="clear" w:color="auto" w:fill="FFFFFF"/>
        </w:rPr>
        <w:t>У8, У12), её применяют на малых скоростях резания для нелегированных сталей;</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noProof/>
          <w:sz w:val="28"/>
          <w:szCs w:val="28"/>
        </w:rPr>
        <w:drawing>
          <wp:inline distT="0" distB="0" distL="0" distR="0">
            <wp:extent cx="2914650" cy="2533650"/>
            <wp:effectExtent l="19050" t="0" r="0" b="0"/>
            <wp:docPr id="64" name="Рисунок 64" descr="інструментальна сталь slayyye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інструментальна сталь slayyyer.ru"/>
                    <pic:cNvPicPr>
                      <a:picLocks noChangeAspect="1" noChangeArrowheads="1"/>
                    </pic:cNvPicPr>
                  </pic:nvPicPr>
                  <pic:blipFill>
                    <a:blip r:embed="rId34"/>
                    <a:srcRect/>
                    <a:stretch>
                      <a:fillRect/>
                    </a:stretch>
                  </pic:blipFill>
                  <pic:spPr bwMode="auto">
                    <a:xfrm>
                      <a:off x="0" y="0"/>
                      <a:ext cx="2914650" cy="25336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p>
    <w:p w:rsidR="009A1C74" w:rsidRPr="003071ED" w:rsidRDefault="009A1C74" w:rsidP="009A1C74">
      <w:pPr>
        <w:ind w:firstLine="709"/>
        <w:jc w:val="both"/>
        <w:rPr>
          <w:rFonts w:ascii="Times New Roman" w:hAnsi="Times New Roman" w:cs="Times New Roman"/>
          <w:sz w:val="28"/>
          <w:szCs w:val="28"/>
        </w:rPr>
      </w:pP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i/>
          <w:iCs/>
          <w:color w:val="333333"/>
          <w:sz w:val="28"/>
          <w:szCs w:val="28"/>
        </w:rPr>
        <w:t xml:space="preserve">- </w:t>
      </w:r>
      <w:proofErr w:type="spellStart"/>
      <w:r w:rsidRPr="003071ED">
        <w:rPr>
          <w:rFonts w:ascii="Times New Roman" w:hAnsi="Times New Roman" w:cs="Times New Roman"/>
          <w:i/>
          <w:iCs/>
          <w:color w:val="333333"/>
          <w:sz w:val="28"/>
          <w:szCs w:val="28"/>
        </w:rPr>
        <w:t>Быстрорез</w:t>
      </w:r>
      <w:proofErr w:type="spellEnd"/>
      <w:r w:rsidRPr="003071ED">
        <w:rPr>
          <w:rFonts w:ascii="Times New Roman" w:hAnsi="Times New Roman" w:cs="Times New Roman"/>
          <w:i/>
          <w:iCs/>
          <w:color w:val="333333"/>
          <w:sz w:val="28"/>
          <w:szCs w:val="28"/>
        </w:rPr>
        <w:t xml:space="preserve"> (быстрорежущая)</w:t>
      </w:r>
      <w:r w:rsidRPr="003071ED">
        <w:rPr>
          <w:rStyle w:val="apple-converted-space"/>
          <w:rFonts w:ascii="Times New Roman" w:hAnsi="Times New Roman" w:cs="Times New Roman"/>
          <w:i/>
          <w:iCs/>
          <w:color w:val="333333"/>
          <w:sz w:val="28"/>
          <w:szCs w:val="28"/>
        </w:rPr>
        <w:t> </w:t>
      </w:r>
      <w:r w:rsidRPr="003071ED">
        <w:rPr>
          <w:rFonts w:ascii="Times New Roman" w:hAnsi="Times New Roman" w:cs="Times New Roman"/>
          <w:i/>
          <w:iCs/>
          <w:color w:val="333333"/>
          <w:sz w:val="28"/>
          <w:szCs w:val="28"/>
        </w:rPr>
        <w:t>-</w:t>
      </w:r>
      <w:r w:rsidRPr="003071ED">
        <w:rPr>
          <w:rStyle w:val="apple-converted-space"/>
          <w:rFonts w:ascii="Times New Roman" w:hAnsi="Times New Roman" w:cs="Times New Roman"/>
          <w:i/>
          <w:iCs/>
          <w:color w:val="333333"/>
          <w:sz w:val="28"/>
          <w:szCs w:val="28"/>
        </w:rPr>
        <w:t> </w:t>
      </w:r>
      <w:r w:rsidRPr="003071ED">
        <w:rPr>
          <w:rFonts w:ascii="Times New Roman" w:hAnsi="Times New Roman" w:cs="Times New Roman"/>
          <w:color w:val="333333"/>
          <w:sz w:val="28"/>
          <w:szCs w:val="28"/>
        </w:rPr>
        <w:t xml:space="preserve">обозначается такая сталь буквой </w:t>
      </w:r>
      <w:proofErr w:type="gramStart"/>
      <w:r w:rsidRPr="003071ED">
        <w:rPr>
          <w:rFonts w:ascii="Times New Roman" w:hAnsi="Times New Roman" w:cs="Times New Roman"/>
          <w:color w:val="333333"/>
          <w:sz w:val="28"/>
          <w:szCs w:val="28"/>
        </w:rPr>
        <w:t>Р(</w:t>
      </w:r>
      <w:proofErr w:type="gramEnd"/>
      <w:r w:rsidRPr="003071ED">
        <w:rPr>
          <w:rFonts w:ascii="Times New Roman" w:hAnsi="Times New Roman" w:cs="Times New Roman"/>
          <w:i/>
          <w:iCs/>
          <w:color w:val="333333"/>
          <w:sz w:val="28"/>
          <w:szCs w:val="28"/>
        </w:rPr>
        <w:t>Рапид</w:t>
      </w:r>
      <w:r w:rsidRPr="003071ED">
        <w:rPr>
          <w:rFonts w:ascii="Times New Roman" w:hAnsi="Times New Roman" w:cs="Times New Roman"/>
          <w:color w:val="333333"/>
          <w:sz w:val="28"/>
          <w:szCs w:val="28"/>
        </w:rPr>
        <w:t>), резцы из неё обладают большей производительностью по сравнению с углеродистыми. Маркируются они как Р6М5, Р6М5К, Р</w:t>
      </w:r>
      <w:proofErr w:type="gramStart"/>
      <w:r w:rsidRPr="003071ED">
        <w:rPr>
          <w:rFonts w:ascii="Times New Roman" w:hAnsi="Times New Roman" w:cs="Times New Roman"/>
          <w:color w:val="333333"/>
          <w:sz w:val="28"/>
          <w:szCs w:val="28"/>
        </w:rPr>
        <w:t>9</w:t>
      </w:r>
      <w:proofErr w:type="gramEnd"/>
      <w:r w:rsidRPr="003071ED">
        <w:rPr>
          <w:rFonts w:ascii="Times New Roman" w:hAnsi="Times New Roman" w:cs="Times New Roman"/>
          <w:color w:val="333333"/>
          <w:sz w:val="28"/>
          <w:szCs w:val="28"/>
        </w:rPr>
        <w:t>,Р18.,</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noProof/>
          <w:sz w:val="28"/>
          <w:szCs w:val="28"/>
        </w:rPr>
        <w:lastRenderedPageBreak/>
        <w:drawing>
          <wp:inline distT="0" distB="0" distL="0" distR="0">
            <wp:extent cx="2371725" cy="1323975"/>
            <wp:effectExtent l="19050" t="0" r="9525" b="0"/>
            <wp:docPr id="67" name="Рисунок 67" descr="Резцы из быстрорежущей стали / &quot;Мастер - Строймастер&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Резцы из быстрорежущей стали / &quot;Мастер - Строймастер&quot;"/>
                    <pic:cNvPicPr>
                      <a:picLocks noChangeAspect="1" noChangeArrowheads="1"/>
                    </pic:cNvPicPr>
                  </pic:nvPicPr>
                  <pic:blipFill>
                    <a:blip r:embed="rId35"/>
                    <a:srcRect/>
                    <a:stretch>
                      <a:fillRect/>
                    </a:stretch>
                  </pic:blipFill>
                  <pic:spPr bwMode="auto">
                    <a:xfrm>
                      <a:off x="0" y="0"/>
                      <a:ext cx="2371725" cy="13239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sz w:val="28"/>
          <w:szCs w:val="28"/>
        </w:rPr>
      </w:pP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i/>
          <w:iCs/>
          <w:color w:val="333333"/>
          <w:sz w:val="28"/>
          <w:szCs w:val="28"/>
          <w:u w:val="single"/>
          <w:shd w:val="clear" w:color="auto" w:fill="FFFFFF"/>
        </w:rPr>
        <w:t>Твердосплавные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Резцы с пластинками из твёрдых сплаво</w:t>
      </w:r>
      <w:proofErr w:type="gramStart"/>
      <w:r w:rsidRPr="003071ED">
        <w:rPr>
          <w:rFonts w:ascii="Times New Roman" w:hAnsi="Times New Roman" w:cs="Times New Roman"/>
          <w:color w:val="333333"/>
          <w:sz w:val="28"/>
          <w:szCs w:val="28"/>
          <w:shd w:val="clear" w:color="auto" w:fill="FFFFFF"/>
        </w:rPr>
        <w:t>в(</w:t>
      </w:r>
      <w:proofErr w:type="gramEnd"/>
      <w:r w:rsidRPr="003071ED">
        <w:rPr>
          <w:rFonts w:ascii="Times New Roman" w:hAnsi="Times New Roman" w:cs="Times New Roman"/>
          <w:color w:val="333333"/>
          <w:sz w:val="28"/>
          <w:szCs w:val="28"/>
          <w:shd w:val="clear" w:color="auto" w:fill="FFFFFF"/>
        </w:rPr>
        <w:t>ВК,Т5К10, Т15К6) позволяют применять  высокие скорости резания..</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noProof/>
          <w:sz w:val="28"/>
          <w:szCs w:val="28"/>
        </w:rPr>
        <w:drawing>
          <wp:inline distT="0" distB="0" distL="0" distR="0">
            <wp:extent cx="2238375" cy="1857375"/>
            <wp:effectExtent l="19050" t="0" r="0" b="0"/>
            <wp:docPr id="70" name="Рисунок 70" descr="Резцы токарные с пластинами из твердого сплава напайные купить в компании Оршанский инструментальный завод, ОАО, цена в Смолен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Резцы токарные с пластинами из твердого сплава напайные купить в компании Оршанский инструментальный завод, ОАО, цена в Смоленск"/>
                    <pic:cNvPicPr>
                      <a:picLocks noChangeAspect="1" noChangeArrowheads="1"/>
                    </pic:cNvPicPr>
                  </pic:nvPicPr>
                  <pic:blipFill>
                    <a:blip r:embed="rId36" cstate="print"/>
                    <a:srcRect/>
                    <a:stretch>
                      <a:fillRect/>
                    </a:stretch>
                  </pic:blipFill>
                  <pic:spPr bwMode="auto">
                    <a:xfrm>
                      <a:off x="0" y="0"/>
                      <a:ext cx="2239717" cy="1858489"/>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а)</w:t>
      </w:r>
      <w:r w:rsidRPr="003071ED">
        <w:rPr>
          <w:rStyle w:val="apple-converted-space"/>
          <w:rFonts w:ascii="Times New Roman" w:eastAsiaTheme="majorEastAsia" w:hAnsi="Times New Roman" w:cs="Times New Roman"/>
          <w:i/>
          <w:iCs/>
          <w:color w:val="333333"/>
          <w:sz w:val="28"/>
          <w:szCs w:val="28"/>
        </w:rPr>
        <w:t> </w:t>
      </w:r>
      <w:r w:rsidRPr="003071ED">
        <w:rPr>
          <w:rFonts w:ascii="Times New Roman" w:hAnsi="Times New Roman" w:cs="Times New Roman"/>
          <w:i/>
          <w:iCs/>
          <w:color w:val="333333"/>
          <w:sz w:val="28"/>
          <w:szCs w:val="28"/>
          <w:u w:val="single"/>
        </w:rPr>
        <w:t>металлокерамические</w:t>
      </w:r>
    </w:p>
    <w:p w:rsidR="009A1C74" w:rsidRPr="003071ED" w:rsidRDefault="009A1C74" w:rsidP="009A1C74">
      <w:pPr>
        <w:ind w:firstLine="709"/>
        <w:jc w:val="both"/>
        <w:rPr>
          <w:rFonts w:ascii="Times New Roman" w:hAnsi="Times New Roman" w:cs="Times New Roman"/>
          <w:sz w:val="28"/>
          <w:szCs w:val="28"/>
        </w:rPr>
      </w:pPr>
      <w:r w:rsidRPr="003071ED">
        <w:rPr>
          <w:rFonts w:ascii="Times New Roman" w:hAnsi="Times New Roman" w:cs="Times New Roman"/>
          <w:i/>
          <w:iCs/>
          <w:color w:val="333333"/>
          <w:sz w:val="28"/>
          <w:szCs w:val="28"/>
          <w:shd w:val="clear" w:color="auto" w:fill="FFFFFF"/>
        </w:rPr>
        <w:t>- Вольфрамовые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сплавы группы ВК состоят из карбида вольфрама, связанного кобальтом.</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ВК8 -</w:t>
      </w:r>
      <w:r w:rsidRPr="003071ED">
        <w:rPr>
          <w:rStyle w:val="apple-converted-space"/>
          <w:rFonts w:ascii="Times New Roman" w:hAnsi="Times New Roman" w:cs="Times New Roman"/>
          <w:b/>
          <w:bCs/>
          <w:color w:val="333333"/>
          <w:sz w:val="28"/>
          <w:szCs w:val="28"/>
          <w:shd w:val="clear" w:color="auto" w:fill="FFFFFF"/>
        </w:rPr>
        <w:t> </w:t>
      </w:r>
      <w:r w:rsidRPr="003071ED">
        <w:rPr>
          <w:rFonts w:ascii="Times New Roman" w:hAnsi="Times New Roman" w:cs="Times New Roman"/>
          <w:color w:val="333333"/>
          <w:sz w:val="28"/>
          <w:szCs w:val="28"/>
          <w:shd w:val="clear" w:color="auto" w:fill="FFFFFF"/>
        </w:rPr>
        <w:t>для растачивания чугуна при переменных и ударных нагрузках, также часто применяется для обработки нержавеющих сталей, титана и пр. вязких материалов.</w:t>
      </w:r>
      <w:r w:rsidRPr="003071ED">
        <w:rPr>
          <w:rStyle w:val="apple-converted-space"/>
          <w:rFonts w:ascii="Times New Roman" w:hAnsi="Times New Roman" w:cs="Times New Roman"/>
          <w:b/>
          <w:bCs/>
          <w:color w:val="333333"/>
          <w:sz w:val="28"/>
          <w:szCs w:val="28"/>
          <w:shd w:val="clear" w:color="auto" w:fill="FFFFFF"/>
        </w:rPr>
        <w:t> </w:t>
      </w:r>
      <w:r w:rsidRPr="003071ED">
        <w:rPr>
          <w:rFonts w:ascii="Times New Roman" w:hAnsi="Times New Roman" w:cs="Times New Roman"/>
          <w:color w:val="333333"/>
          <w:sz w:val="28"/>
          <w:szCs w:val="28"/>
          <w:shd w:val="clear" w:color="auto" w:fill="FFFFFF"/>
        </w:rPr>
        <w:t>ВК</w:t>
      </w:r>
      <w:proofErr w:type="gramStart"/>
      <w:r w:rsidRPr="003071ED">
        <w:rPr>
          <w:rFonts w:ascii="Times New Roman" w:hAnsi="Times New Roman" w:cs="Times New Roman"/>
          <w:color w:val="333333"/>
          <w:sz w:val="28"/>
          <w:szCs w:val="28"/>
          <w:shd w:val="clear" w:color="auto" w:fill="FFFFFF"/>
        </w:rPr>
        <w:t>6</w:t>
      </w:r>
      <w:proofErr w:type="gramEnd"/>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в настоящее время применяется редко и служит для точения с малым сечением среза, фрезерования сплошных поверхностей.</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i/>
          <w:iCs/>
          <w:color w:val="333333"/>
          <w:sz w:val="28"/>
          <w:szCs w:val="28"/>
          <w:shd w:val="clear" w:color="auto" w:fill="FFFFFF"/>
        </w:rPr>
        <w:t>- Титановольфрамовые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сплавы группы ТК состоят из карбидов вольфрама и титана, связанных кобальтом. Наиболее распространенные: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Т5К10</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для чернового растачивания и отрезки стали,</w:t>
      </w:r>
      <w:r w:rsidRPr="003071ED">
        <w:rPr>
          <w:rStyle w:val="apple-converted-space"/>
          <w:rFonts w:ascii="Times New Roman" w:hAnsi="Times New Roman" w:cs="Times New Roman"/>
          <w:b/>
          <w:bCs/>
          <w:color w:val="333333"/>
          <w:sz w:val="28"/>
          <w:szCs w:val="28"/>
          <w:shd w:val="clear" w:color="auto" w:fill="FFFFFF"/>
        </w:rPr>
        <w:t> </w:t>
      </w:r>
      <w:r w:rsidRPr="003071ED">
        <w:rPr>
          <w:rFonts w:ascii="Times New Roman" w:hAnsi="Times New Roman" w:cs="Times New Roman"/>
          <w:color w:val="333333"/>
          <w:sz w:val="28"/>
          <w:szCs w:val="28"/>
          <w:shd w:val="clear" w:color="auto" w:fill="FFFFFF"/>
        </w:rPr>
        <w:t>Т15К6</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для получистового и чистового растачивания стали на больших скоростях</w:t>
      </w:r>
    </w:p>
    <w:p w:rsidR="009A1C74" w:rsidRPr="003071ED" w:rsidRDefault="009A1C74" w:rsidP="009A1C74">
      <w:pPr>
        <w:ind w:firstLine="709"/>
        <w:jc w:val="both"/>
        <w:rPr>
          <w:rFonts w:ascii="Times New Roman" w:hAnsi="Times New Roman" w:cs="Times New Roman"/>
          <w:sz w:val="28"/>
          <w:szCs w:val="28"/>
        </w:rPr>
      </w:pP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i/>
          <w:iCs/>
          <w:color w:val="333333"/>
          <w:sz w:val="28"/>
          <w:szCs w:val="28"/>
          <w:shd w:val="clear" w:color="auto" w:fill="FFFFFF"/>
        </w:rPr>
        <w:t>- Титанотанталовольфрамовые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сплавы группы ТТК состоят из карбидов вольфрама, титана и тантала, связанных кобальтом.</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ТТ7К12</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и</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ТТ10К8Б</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xml:space="preserve">используют для черновой обработки </w:t>
      </w:r>
      <w:r w:rsidRPr="003071ED">
        <w:rPr>
          <w:rFonts w:ascii="Times New Roman" w:hAnsi="Times New Roman" w:cs="Times New Roman"/>
          <w:color w:val="333333"/>
          <w:sz w:val="28"/>
          <w:szCs w:val="28"/>
          <w:shd w:val="clear" w:color="auto" w:fill="FFFFFF"/>
        </w:rPr>
        <w:lastRenderedPageBreak/>
        <w:t>стальных поковок, т.к. они имеют высокую вязкость, из</w:t>
      </w:r>
      <w:r w:rsidRPr="003071ED">
        <w:rPr>
          <w:rFonts w:ascii="Times New Roman" w:hAnsi="Times New Roman" w:cs="Times New Roman"/>
          <w:color w:val="333333"/>
          <w:sz w:val="28"/>
          <w:szCs w:val="28"/>
          <w:shd w:val="clear" w:color="auto" w:fill="FFFFFF"/>
        </w:rPr>
        <w:softHyphen/>
        <w:t>носостойкость и ударную прочность.</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noProof/>
          <w:sz w:val="28"/>
          <w:szCs w:val="28"/>
        </w:rPr>
        <w:drawing>
          <wp:inline distT="0" distB="0" distL="0" distR="0">
            <wp:extent cx="3114675" cy="2238375"/>
            <wp:effectExtent l="19050" t="0" r="9525" b="0"/>
            <wp:docPr id="16" name="Рисунок 16" descr="Публикации МIRА - TheMooN/TheEarth Forum - Страница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Публикации МIRА - TheMooN/TheEarth Forum - Страница 5"/>
                    <pic:cNvPicPr>
                      <a:picLocks noChangeAspect="1" noChangeArrowheads="1"/>
                    </pic:cNvPicPr>
                  </pic:nvPicPr>
                  <pic:blipFill>
                    <a:blip r:embed="rId37" cstate="print"/>
                    <a:srcRect/>
                    <a:stretch>
                      <a:fillRect/>
                    </a:stretch>
                  </pic:blipFill>
                  <pic:spPr bwMode="auto">
                    <a:xfrm>
                      <a:off x="0" y="0"/>
                      <a:ext cx="3115005" cy="2238612"/>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sz w:val="28"/>
          <w:szCs w:val="28"/>
        </w:rPr>
      </w:pP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б)</w:t>
      </w:r>
      <w:r w:rsidRPr="003071ED">
        <w:rPr>
          <w:rStyle w:val="apple-converted-space"/>
          <w:rFonts w:ascii="Times New Roman" w:eastAsiaTheme="majorEastAsia" w:hAnsi="Times New Roman" w:cs="Times New Roman"/>
          <w:i/>
          <w:iCs/>
          <w:color w:val="333333"/>
          <w:sz w:val="28"/>
          <w:szCs w:val="28"/>
        </w:rPr>
        <w:t> </w:t>
      </w:r>
      <w:r w:rsidRPr="003071ED">
        <w:rPr>
          <w:rFonts w:ascii="Times New Roman" w:hAnsi="Times New Roman" w:cs="Times New Roman"/>
          <w:i/>
          <w:iCs/>
          <w:color w:val="333333"/>
          <w:sz w:val="28"/>
          <w:szCs w:val="28"/>
          <w:u w:val="single"/>
        </w:rPr>
        <w:t>минералокерамические</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синтетические сплавы на основе глинозема (Аl</w:t>
      </w:r>
      <w:r w:rsidRPr="003071ED">
        <w:rPr>
          <w:rFonts w:ascii="Times New Roman" w:hAnsi="Times New Roman" w:cs="Times New Roman"/>
          <w:color w:val="333333"/>
          <w:sz w:val="28"/>
          <w:szCs w:val="28"/>
          <w:vertAlign w:val="subscript"/>
        </w:rPr>
        <w:t>2</w:t>
      </w:r>
      <w:r w:rsidRPr="003071ED">
        <w:rPr>
          <w:rFonts w:ascii="Times New Roman" w:hAnsi="Times New Roman" w:cs="Times New Roman"/>
          <w:color w:val="333333"/>
          <w:sz w:val="28"/>
          <w:szCs w:val="28"/>
        </w:rPr>
        <w:t>O</w:t>
      </w:r>
      <w:r w:rsidRPr="003071ED">
        <w:rPr>
          <w:rFonts w:ascii="Times New Roman" w:hAnsi="Times New Roman" w:cs="Times New Roman"/>
          <w:color w:val="333333"/>
          <w:sz w:val="28"/>
          <w:szCs w:val="28"/>
          <w:vertAlign w:val="subscript"/>
        </w:rPr>
        <w:t>3</w:t>
      </w:r>
      <w:r w:rsidRPr="003071ED">
        <w:rPr>
          <w:rFonts w:ascii="Times New Roman" w:hAnsi="Times New Roman" w:cs="Times New Roman"/>
          <w:color w:val="333333"/>
          <w:sz w:val="28"/>
          <w:szCs w:val="28"/>
        </w:rPr>
        <w:t>) обладают высокой теплостойкостью. Ограничивает их широкое применение только высокая хрупкость. Наиболее популярен ЦМ-332 - микролит. По твердости (Н</w:t>
      </w:r>
      <w:proofErr w:type="gramStart"/>
      <w:r w:rsidRPr="003071ED">
        <w:rPr>
          <w:rFonts w:ascii="Times New Roman" w:hAnsi="Times New Roman" w:cs="Times New Roman"/>
          <w:color w:val="333333"/>
          <w:sz w:val="28"/>
          <w:szCs w:val="28"/>
        </w:rPr>
        <w:t>R</w:t>
      </w:r>
      <w:proofErr w:type="gramEnd"/>
      <w:r w:rsidRPr="003071ED">
        <w:rPr>
          <w:rFonts w:ascii="Times New Roman" w:hAnsi="Times New Roman" w:cs="Times New Roman"/>
          <w:color w:val="333333"/>
          <w:sz w:val="28"/>
          <w:szCs w:val="28"/>
        </w:rPr>
        <w:t>С 91—93).тепло и износостойкости он превосходит твердые сплавы. Пластинки микролита, не теряют своей твердости при нагревании до 1200°С.</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3371850" cy="2219325"/>
            <wp:effectExtent l="19050" t="0" r="0" b="0"/>
            <wp:docPr id="21" name="Рисунок 19" descr="ООО &quot;Интех&quot; - Glok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ООО &quot;Интех&quot; - Gloker.net"/>
                    <pic:cNvPicPr>
                      <a:picLocks noChangeAspect="1" noChangeArrowheads="1"/>
                    </pic:cNvPicPr>
                  </pic:nvPicPr>
                  <pic:blipFill>
                    <a:blip r:embed="rId38"/>
                    <a:srcRect/>
                    <a:stretch>
                      <a:fillRect/>
                    </a:stretch>
                  </pic:blipFill>
                  <pic:spPr bwMode="auto">
                    <a:xfrm>
                      <a:off x="0" y="0"/>
                      <a:ext cx="3371850" cy="22193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u w:val="single"/>
        </w:rPr>
        <w:t xml:space="preserve">3. </w:t>
      </w:r>
      <w:proofErr w:type="spellStart"/>
      <w:r w:rsidRPr="003071ED">
        <w:rPr>
          <w:rFonts w:ascii="Times New Roman" w:hAnsi="Times New Roman" w:cs="Times New Roman"/>
          <w:i/>
          <w:iCs/>
          <w:color w:val="333333"/>
          <w:sz w:val="28"/>
          <w:szCs w:val="28"/>
          <w:u w:val="single"/>
        </w:rPr>
        <w:t>Эльборовые</w:t>
      </w:r>
      <w:proofErr w:type="spellEnd"/>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 на основе кубического нитрида бора. </w:t>
      </w:r>
      <w:proofErr w:type="spellStart"/>
      <w:r w:rsidRPr="003071ED">
        <w:rPr>
          <w:rFonts w:ascii="Times New Roman" w:hAnsi="Times New Roman" w:cs="Times New Roman"/>
          <w:color w:val="333333"/>
          <w:sz w:val="28"/>
          <w:szCs w:val="28"/>
        </w:rPr>
        <w:t>Эльбор</w:t>
      </w:r>
      <w:proofErr w:type="spellEnd"/>
      <w:r w:rsidRPr="003071ED">
        <w:rPr>
          <w:rFonts w:ascii="Times New Roman" w:hAnsi="Times New Roman" w:cs="Times New Roman"/>
          <w:color w:val="333333"/>
          <w:sz w:val="28"/>
          <w:szCs w:val="28"/>
        </w:rPr>
        <w:t xml:space="preserve"> по твердости почти не уступает алмазу и выдерживает высокие температуры – этим и объясняются его высокие эксплуатационные свойства.</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715000" cy="2990850"/>
            <wp:effectExtent l="0" t="0" r="0" b="0"/>
            <wp:docPr id="13" name="Рисунок 13" descr="эльборовые резцы встав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эльборовые резцы вставки"/>
                    <pic:cNvPicPr>
                      <a:picLocks noChangeAspect="1" noChangeArrowheads="1"/>
                    </pic:cNvPicPr>
                  </pic:nvPicPr>
                  <pic:blipFill rotWithShape="1">
                    <a:blip r:embed="rId39"/>
                    <a:srcRect b="17801"/>
                    <a:stretch/>
                  </pic:blipFill>
                  <pic:spPr bwMode="auto">
                    <a:xfrm>
                      <a:off x="0" y="0"/>
                      <a:ext cx="5715000" cy="2990850"/>
                    </a:xfrm>
                    <a:prstGeom prst="rect">
                      <a:avLst/>
                    </a:prstGeom>
                    <a:noFill/>
                    <a:ln>
                      <a:noFill/>
                    </a:ln>
                    <a:extLst>
                      <a:ext uri="{53640926-AAD7-44D8-BBD7-CCE9431645EC}">
                        <a14:shadowObscured xmlns:a14="http://schemas.microsoft.com/office/drawing/2010/main"/>
                      </a:ext>
                    </a:extLst>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u w:val="single"/>
        </w:rPr>
        <w:t>4. Алмазные</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применяются, в основном, на финишных операциях для полировки и доводки. Алмазные резцы позволяют получить высокий класс точности с чистотой обработки до 10 класса.</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3714750" cy="2314575"/>
            <wp:effectExtent l="19050" t="0" r="0" b="0"/>
            <wp:docPr id="22" name="Рисунок 22" descr="Станки для нанесения алмазных граней AVALON, СPX. Стол поворотный для внутренней обработки колец. Приспособление для нанесения 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танки для нанесения алмазных граней AVALON, СPX. Стол поворотный для внутренней обработки колец. Приспособление для нанесения а"/>
                    <pic:cNvPicPr>
                      <a:picLocks noChangeAspect="1" noChangeArrowheads="1"/>
                    </pic:cNvPicPr>
                  </pic:nvPicPr>
                  <pic:blipFill>
                    <a:blip r:embed="rId40"/>
                    <a:srcRect/>
                    <a:stretch>
                      <a:fillRect/>
                    </a:stretch>
                  </pic:blipFill>
                  <pic:spPr bwMode="auto">
                    <a:xfrm>
                      <a:off x="0" y="0"/>
                      <a:ext cx="3714750" cy="231457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 Резцы делятся </w:t>
      </w:r>
      <w:proofErr w:type="gramStart"/>
      <w:r w:rsidRPr="003071ED">
        <w:rPr>
          <w:rFonts w:ascii="Times New Roman" w:hAnsi="Times New Roman" w:cs="Times New Roman"/>
          <w:color w:val="333333"/>
          <w:sz w:val="28"/>
          <w:szCs w:val="28"/>
        </w:rPr>
        <w:t>на</w:t>
      </w:r>
      <w:proofErr w:type="gramEnd"/>
      <w:r w:rsidRPr="003071ED">
        <w:rPr>
          <w:rFonts w:ascii="Times New Roman" w:hAnsi="Times New Roman" w:cs="Times New Roman"/>
          <w:color w:val="333333"/>
          <w:sz w:val="28"/>
          <w:szCs w:val="28"/>
        </w:rPr>
        <w:t>:</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Черновые (обдирочные) – сплавы ВК, ТК</w:t>
      </w:r>
      <w:r w:rsidRPr="003071ED">
        <w:rPr>
          <w:rFonts w:ascii="Times New Roman" w:hAnsi="Times New Roman" w:cs="Times New Roman"/>
          <w:color w:val="333333"/>
          <w:sz w:val="28"/>
          <w:szCs w:val="28"/>
        </w:rPr>
        <w:t>, ТТК - низкие скорости обработки.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Чистовые</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сплавы Т15, Т30, ЦМ-332 - резцы отличаются большим закруглением вершины, из-за чего чистота поверхности улучшается. Высокие скорости обработки.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резцы для тонкого точения</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xml:space="preserve">– </w:t>
      </w:r>
      <w:proofErr w:type="spellStart"/>
      <w:r w:rsidRPr="003071ED">
        <w:rPr>
          <w:rFonts w:ascii="Times New Roman" w:hAnsi="Times New Roman" w:cs="Times New Roman"/>
          <w:color w:val="333333"/>
          <w:sz w:val="28"/>
          <w:szCs w:val="28"/>
        </w:rPr>
        <w:t>эльбор</w:t>
      </w:r>
      <w:proofErr w:type="spellEnd"/>
      <w:r w:rsidRPr="003071ED">
        <w:rPr>
          <w:rFonts w:ascii="Times New Roman" w:hAnsi="Times New Roman" w:cs="Times New Roman"/>
          <w:color w:val="333333"/>
          <w:sz w:val="28"/>
          <w:szCs w:val="28"/>
        </w:rPr>
        <w:t>, алмазные. Небольшой слой срезаемого материала на высоких скоростях.</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lastRenderedPageBreak/>
        <w:t>  </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По способу применения</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резцы применяются при следующих работах с соответствующим оборудованием:</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Токарные</w:t>
      </w:r>
      <w:r w:rsidRPr="003071ED">
        <w:rPr>
          <w:rFonts w:ascii="Times New Roman" w:hAnsi="Times New Roman" w:cs="Times New Roman"/>
          <w:i/>
          <w:iCs/>
          <w:color w:val="333333"/>
          <w:sz w:val="28"/>
          <w:szCs w:val="28"/>
        </w:rPr>
        <w:t xml:space="preserve"> – снятие стружки с вращающейся заготовки. Резец с помощью суппорта перемещается как поперек к центру, так и вдоль вращающейся детали.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 xml:space="preserve">Строгальные </w:t>
      </w:r>
      <w:r w:rsidRPr="003071ED">
        <w:rPr>
          <w:rFonts w:ascii="Times New Roman" w:hAnsi="Times New Roman" w:cs="Times New Roman"/>
          <w:i/>
          <w:iCs/>
          <w:color w:val="333333"/>
          <w:sz w:val="28"/>
          <w:szCs w:val="28"/>
        </w:rPr>
        <w:t>- резец движется горизонтально вдоль заготовки.</w:t>
      </w:r>
    </w:p>
    <w:p w:rsidR="009A1C74" w:rsidRPr="003071ED" w:rsidRDefault="009A1C74" w:rsidP="009A1C74">
      <w:pPr>
        <w:ind w:firstLine="709"/>
        <w:jc w:val="both"/>
        <w:rPr>
          <w:rFonts w:ascii="Times New Roman" w:hAnsi="Times New Roman" w:cs="Times New Roman"/>
          <w:i/>
          <w:iCs/>
          <w:color w:val="333333"/>
          <w:sz w:val="28"/>
          <w:szCs w:val="28"/>
        </w:rPr>
      </w:pPr>
      <w:r w:rsidRPr="003071ED">
        <w:rPr>
          <w:rFonts w:ascii="Times New Roman" w:hAnsi="Times New Roman" w:cs="Times New Roman"/>
          <w:noProof/>
          <w:sz w:val="28"/>
          <w:szCs w:val="28"/>
        </w:rPr>
        <w:drawing>
          <wp:inline distT="0" distB="0" distL="0" distR="0">
            <wp:extent cx="2943225" cy="1543050"/>
            <wp:effectExtent l="19050" t="0" r="9525" b="0"/>
            <wp:docPr id="46" name="Рисунок 46" descr="Строгальные рез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Строгальные резцы"/>
                    <pic:cNvPicPr>
                      <a:picLocks noChangeAspect="1" noChangeArrowheads="1"/>
                    </pic:cNvPicPr>
                  </pic:nvPicPr>
                  <pic:blipFill>
                    <a:blip r:embed="rId41"/>
                    <a:srcRect/>
                    <a:stretch>
                      <a:fillRect/>
                    </a:stretch>
                  </pic:blipFill>
                  <pic:spPr bwMode="auto">
                    <a:xfrm>
                      <a:off x="0" y="0"/>
                      <a:ext cx="2943225" cy="15430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Cs/>
          <w:color w:val="333333"/>
          <w:sz w:val="28"/>
          <w:szCs w:val="28"/>
        </w:rPr>
        <w:t>Долбежные</w:t>
      </w:r>
      <w:r w:rsidRPr="003071ED">
        <w:rPr>
          <w:rFonts w:ascii="Times New Roman" w:hAnsi="Times New Roman" w:cs="Times New Roman"/>
          <w:i/>
          <w:iCs/>
          <w:color w:val="333333"/>
          <w:sz w:val="28"/>
          <w:szCs w:val="28"/>
        </w:rPr>
        <w:t xml:space="preserve"> – принцип действия, как при строгании, только резец совершает вертикальные перемещения.</w:t>
      </w:r>
    </w:p>
    <w:p w:rsidR="009A1C74" w:rsidRPr="003071ED" w:rsidRDefault="009A1C74" w:rsidP="009A1C74">
      <w:pPr>
        <w:ind w:firstLine="709"/>
        <w:jc w:val="both"/>
        <w:rPr>
          <w:rFonts w:ascii="Times New Roman" w:hAnsi="Times New Roman" w:cs="Times New Roman"/>
          <w:i/>
          <w:iCs/>
          <w:color w:val="333333"/>
          <w:sz w:val="28"/>
          <w:szCs w:val="28"/>
        </w:rPr>
      </w:pPr>
      <w:r w:rsidRPr="003071ED">
        <w:rPr>
          <w:rFonts w:ascii="Times New Roman" w:hAnsi="Times New Roman" w:cs="Times New Roman"/>
          <w:noProof/>
          <w:sz w:val="28"/>
          <w:szCs w:val="28"/>
        </w:rPr>
        <w:drawing>
          <wp:inline distT="0" distB="0" distL="0" distR="0">
            <wp:extent cx="5695950" cy="2114550"/>
            <wp:effectExtent l="19050" t="0" r="0" b="0"/>
            <wp:docPr id="73" name="Рисунок 73" descr="Резец долбежный продам в Краматорск, Украина. цена 125 грн. (купить, куплю) - Инструменты на www.bizator.u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Резец долбежный продам в Краматорск, Украина. цена 125 грн. (купить, куплю) - Инструменты на www.bizator.ua"/>
                    <pic:cNvPicPr>
                      <a:picLocks noChangeAspect="1" noChangeArrowheads="1"/>
                    </pic:cNvPicPr>
                  </pic:nvPicPr>
                  <pic:blipFill>
                    <a:blip r:embed="rId42"/>
                    <a:srcRect/>
                    <a:stretch>
                      <a:fillRect/>
                    </a:stretch>
                  </pic:blipFill>
                  <pic:spPr bwMode="auto">
                    <a:xfrm>
                      <a:off x="0" y="0"/>
                      <a:ext cx="5695950" cy="211455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i/>
          <w:iCs/>
          <w:color w:val="333333"/>
          <w:sz w:val="28"/>
          <w:szCs w:val="28"/>
        </w:rPr>
      </w:pPr>
      <w:r w:rsidRPr="003071ED">
        <w:rPr>
          <w:rFonts w:ascii="Times New Roman" w:hAnsi="Times New Roman" w:cs="Times New Roman"/>
          <w:i/>
          <w:iCs/>
          <w:color w:val="333333"/>
          <w:sz w:val="28"/>
          <w:szCs w:val="28"/>
        </w:rPr>
        <w:t>Рассмотрим наиболее многочисленную и наиболее популярную группу резцов – Токарные.</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Токарные резцы делятся на</w:t>
      </w:r>
      <w:proofErr w:type="gramStart"/>
      <w:r w:rsidRPr="003071ED">
        <w:rPr>
          <w:rFonts w:ascii="Times New Roman" w:hAnsi="Times New Roman" w:cs="Times New Roman"/>
          <w:color w:val="333333"/>
          <w:sz w:val="28"/>
          <w:szCs w:val="28"/>
        </w:rPr>
        <w:t xml:space="preserve"> :</w:t>
      </w:r>
      <w:proofErr w:type="gramEnd"/>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1.</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Проходные</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xml:space="preserve">— для обтачивания детали вдоль оси </w:t>
      </w:r>
      <w:r w:rsidRPr="003071ED">
        <w:rPr>
          <w:rFonts w:ascii="Times New Roman" w:hAnsi="Times New Roman" w:cs="Times New Roman"/>
          <w:noProof/>
          <w:color w:val="333333"/>
          <w:sz w:val="28"/>
          <w:szCs w:val="28"/>
        </w:rPr>
        <w:drawing>
          <wp:anchor distT="0" distB="0" distL="0" distR="0" simplePos="0" relativeHeight="251659264" behindDoc="0" locked="0" layoutInCell="1" allowOverlap="0">
            <wp:simplePos x="0" y="0"/>
            <wp:positionH relativeFrom="column">
              <wp:posOffset>-161925</wp:posOffset>
            </wp:positionH>
            <wp:positionV relativeFrom="line">
              <wp:posOffset>327660</wp:posOffset>
            </wp:positionV>
            <wp:extent cx="1657350" cy="1381125"/>
            <wp:effectExtent l="0" t="0" r="0" b="0"/>
            <wp:wrapSquare wrapText="bothSides"/>
            <wp:docPr id="2" name="Рисунок 2" descr="Резец проходной упо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езец проходной упорный"/>
                    <pic:cNvPicPr>
                      <a:picLocks noChangeAspect="1" noChangeArrowheads="1"/>
                    </pic:cNvPicPr>
                  </pic:nvPicPr>
                  <pic:blipFill>
                    <a:blip r:embed="rId43"/>
                    <a:srcRect/>
                    <a:stretch>
                      <a:fillRect/>
                    </a:stretch>
                  </pic:blipFill>
                  <pic:spPr bwMode="auto">
                    <a:xfrm>
                      <a:off x="0" y="0"/>
                      <a:ext cx="1657350" cy="1381125"/>
                    </a:xfrm>
                    <a:prstGeom prst="rect">
                      <a:avLst/>
                    </a:prstGeom>
                    <a:noFill/>
                    <a:ln w="9525">
                      <a:noFill/>
                      <a:miter lim="800000"/>
                      <a:headEnd/>
                      <a:tailEnd/>
                    </a:ln>
                  </pic:spPr>
                </pic:pic>
              </a:graphicData>
            </a:graphic>
          </wp:anchor>
        </w:drawing>
      </w:r>
      <w:r w:rsidRPr="003071ED">
        <w:rPr>
          <w:rFonts w:ascii="Times New Roman" w:hAnsi="Times New Roman" w:cs="Times New Roman"/>
          <w:color w:val="333333"/>
          <w:sz w:val="28"/>
          <w:szCs w:val="28"/>
        </w:rPr>
        <w:t>ее вращения.</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Style w:val="a6"/>
          <w:rFonts w:ascii="Times New Roman" w:hAnsi="Times New Roman" w:cs="Times New Roman"/>
          <w:color w:val="333333"/>
          <w:sz w:val="28"/>
          <w:szCs w:val="28"/>
          <w:shd w:val="clear" w:color="auto" w:fill="FFFFFF"/>
        </w:rPr>
        <w:t>Резцы проходные упорные</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 наиболее применяемые в производстве - предназначены для обточки наружных цилиндрических поверхностей. Конструкция резца позволяет снимать максимальную толщину материала за один проход.</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noProof/>
          <w:color w:val="333333"/>
          <w:sz w:val="28"/>
          <w:szCs w:val="28"/>
        </w:rPr>
        <w:lastRenderedPageBreak/>
        <w:drawing>
          <wp:anchor distT="0" distB="0" distL="0" distR="0" simplePos="0" relativeHeight="251660288" behindDoc="0" locked="0" layoutInCell="1" allowOverlap="0">
            <wp:simplePos x="0" y="0"/>
            <wp:positionH relativeFrom="column">
              <wp:align>left</wp:align>
            </wp:positionH>
            <wp:positionV relativeFrom="line">
              <wp:posOffset>250190</wp:posOffset>
            </wp:positionV>
            <wp:extent cx="2038350" cy="1485900"/>
            <wp:effectExtent l="19050" t="0" r="0" b="0"/>
            <wp:wrapSquare wrapText="bothSides"/>
            <wp:docPr id="3" name="Рисунок 3" descr="Резец проходной отогнут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езец проходной отогнутый"/>
                    <pic:cNvPicPr>
                      <a:picLocks noChangeAspect="1" noChangeArrowheads="1"/>
                    </pic:cNvPicPr>
                  </pic:nvPicPr>
                  <pic:blipFill>
                    <a:blip r:embed="rId44"/>
                    <a:srcRect/>
                    <a:stretch>
                      <a:fillRect/>
                    </a:stretch>
                  </pic:blipFill>
                  <pic:spPr bwMode="auto">
                    <a:xfrm>
                      <a:off x="0" y="0"/>
                      <a:ext cx="2038350" cy="1485900"/>
                    </a:xfrm>
                    <a:prstGeom prst="rect">
                      <a:avLst/>
                    </a:prstGeom>
                    <a:noFill/>
                    <a:ln w="9525">
                      <a:noFill/>
                      <a:miter lim="800000"/>
                      <a:headEnd/>
                      <a:tailEnd/>
                    </a:ln>
                  </pic:spPr>
                </pic:pic>
              </a:graphicData>
            </a:graphic>
          </wp:anchor>
        </w:drawing>
      </w:r>
      <w:r w:rsidRPr="003071ED">
        <w:rPr>
          <w:rFonts w:ascii="Times New Roman" w:hAnsi="Times New Roman" w:cs="Times New Roman"/>
          <w:color w:val="333333"/>
          <w:sz w:val="28"/>
          <w:szCs w:val="28"/>
          <w:shd w:val="clear" w:color="auto" w:fill="FFFFFF"/>
        </w:rPr>
        <w:br/>
        <w:t>                       </w:t>
      </w:r>
      <w:r w:rsidRPr="003071ED">
        <w:rPr>
          <w:rStyle w:val="apple-converted-space"/>
          <w:rFonts w:ascii="Times New Roman" w:hAnsi="Times New Roman" w:cs="Times New Roman"/>
          <w:b/>
          <w:bCs/>
          <w:color w:val="333333"/>
          <w:sz w:val="28"/>
          <w:szCs w:val="28"/>
          <w:shd w:val="clear" w:color="auto" w:fill="FFFFFF"/>
        </w:rPr>
        <w:t> </w:t>
      </w:r>
      <w:r w:rsidRPr="003071ED">
        <w:rPr>
          <w:rFonts w:ascii="Times New Roman" w:hAnsi="Times New Roman" w:cs="Times New Roman"/>
          <w:color w:val="333333"/>
          <w:sz w:val="28"/>
          <w:szCs w:val="28"/>
          <w:shd w:val="clear" w:color="auto" w:fill="FFFFFF"/>
        </w:rPr>
        <w:br/>
        <w:t xml:space="preserve">              </w:t>
      </w:r>
    </w:p>
    <w:p w:rsidR="009A1C74" w:rsidRPr="003071ED" w:rsidRDefault="009A1C74" w:rsidP="009A1C74">
      <w:pPr>
        <w:ind w:firstLine="709"/>
        <w:jc w:val="both"/>
        <w:rPr>
          <w:rStyle w:val="apple-converted-space"/>
          <w:rFonts w:ascii="Times New Roman" w:hAnsi="Times New Roman" w:cs="Times New Roman"/>
          <w:color w:val="333333"/>
          <w:sz w:val="28"/>
          <w:szCs w:val="28"/>
          <w:shd w:val="clear" w:color="auto" w:fill="FFFFFF"/>
        </w:rPr>
      </w:pPr>
      <w:r w:rsidRPr="003071ED">
        <w:rPr>
          <w:rFonts w:ascii="Times New Roman" w:hAnsi="Times New Roman" w:cs="Times New Roman"/>
          <w:color w:val="333333"/>
          <w:sz w:val="28"/>
          <w:szCs w:val="28"/>
          <w:shd w:val="clear" w:color="auto" w:fill="FFFFFF"/>
        </w:rPr>
        <w:t>Резцы проходные отогнутые -</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t>предназначены для черновой и чистовой обработки наружных и торцевых поверхностей, а также для снятия фасок.</w:t>
      </w:r>
      <w:r w:rsidRPr="003071ED">
        <w:rPr>
          <w:rStyle w:val="apple-converted-space"/>
          <w:rFonts w:ascii="Times New Roman" w:hAnsi="Times New Roman" w:cs="Times New Roman"/>
          <w:color w:val="333333"/>
          <w:sz w:val="28"/>
          <w:szCs w:val="28"/>
          <w:shd w:val="clear" w:color="auto" w:fill="FFFFFF"/>
        </w:rPr>
        <w:t> </w:t>
      </w: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color w:val="333333"/>
          <w:sz w:val="28"/>
          <w:szCs w:val="28"/>
          <w:shd w:val="clear" w:color="auto" w:fill="FFFFFF"/>
        </w:rPr>
        <w:br/>
      </w:r>
      <w:r w:rsidRPr="003071ED">
        <w:rPr>
          <w:rStyle w:val="a6"/>
          <w:rFonts w:ascii="Times New Roman" w:hAnsi="Times New Roman" w:cs="Times New Roman"/>
          <w:color w:val="333333"/>
          <w:sz w:val="28"/>
          <w:szCs w:val="28"/>
          <w:shd w:val="clear" w:color="auto" w:fill="FFFFFF"/>
        </w:rPr>
        <w:t>             Резцы проходные прямые -</w:t>
      </w:r>
      <w:r w:rsidRPr="003071ED">
        <w:rPr>
          <w:rStyle w:val="apple-converted-space"/>
          <w:rFonts w:ascii="Times New Roman" w:hAnsi="Times New Roman" w:cs="Times New Roman"/>
          <w:b/>
          <w:bCs/>
          <w:color w:val="333333"/>
          <w:sz w:val="28"/>
          <w:szCs w:val="28"/>
          <w:shd w:val="clear" w:color="auto" w:fill="FFFFFF"/>
        </w:rPr>
        <w:t> </w:t>
      </w:r>
      <w:r w:rsidRPr="003071ED">
        <w:rPr>
          <w:rFonts w:ascii="Times New Roman" w:hAnsi="Times New Roman" w:cs="Times New Roman"/>
          <w:color w:val="333333"/>
          <w:sz w:val="28"/>
          <w:szCs w:val="28"/>
          <w:shd w:val="clear" w:color="auto" w:fill="FFFFFF"/>
        </w:rPr>
        <w:t>предназначены, как и проходные, отогнутые для черновой и чистовой обработки наружных поверхностей, иногда для снятия</w:t>
      </w:r>
      <w:r w:rsidRPr="003071ED">
        <w:rPr>
          <w:rStyle w:val="apple-converted-space"/>
          <w:rFonts w:ascii="Times New Roman" w:hAnsi="Times New Roman" w:cs="Times New Roman"/>
          <w:color w:val="333333"/>
          <w:sz w:val="28"/>
          <w:szCs w:val="28"/>
          <w:shd w:val="clear" w:color="auto" w:fill="FFFFFF"/>
        </w:rPr>
        <w:t> </w:t>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r w:rsidRPr="003071ED">
        <w:rPr>
          <w:rFonts w:ascii="Times New Roman" w:hAnsi="Times New Roman" w:cs="Times New Roman"/>
          <w:noProof/>
          <w:color w:val="333333"/>
          <w:sz w:val="28"/>
          <w:szCs w:val="28"/>
        </w:rPr>
        <w:drawing>
          <wp:anchor distT="0" distB="0" distL="0" distR="0" simplePos="0" relativeHeight="251666432" behindDoc="0" locked="0" layoutInCell="1" allowOverlap="0">
            <wp:simplePos x="0" y="0"/>
            <wp:positionH relativeFrom="column">
              <wp:posOffset>262890</wp:posOffset>
            </wp:positionH>
            <wp:positionV relativeFrom="line">
              <wp:posOffset>15875</wp:posOffset>
            </wp:positionV>
            <wp:extent cx="1924050" cy="1181100"/>
            <wp:effectExtent l="19050" t="0" r="0" b="0"/>
            <wp:wrapSquare wrapText="bothSides"/>
            <wp:docPr id="15" name="Рисунок 4" descr="Резец проходной прям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езец проходной прямой"/>
                    <pic:cNvPicPr>
                      <a:picLocks noChangeAspect="1" noChangeArrowheads="1"/>
                    </pic:cNvPicPr>
                  </pic:nvPicPr>
                  <pic:blipFill>
                    <a:blip r:embed="rId45"/>
                    <a:srcRect/>
                    <a:stretch>
                      <a:fillRect/>
                    </a:stretch>
                  </pic:blipFill>
                  <pic:spPr bwMode="auto">
                    <a:xfrm>
                      <a:off x="0" y="0"/>
                      <a:ext cx="1924050" cy="1181100"/>
                    </a:xfrm>
                    <a:prstGeom prst="rect">
                      <a:avLst/>
                    </a:prstGeom>
                    <a:noFill/>
                    <a:ln w="9525">
                      <a:noFill/>
                      <a:miter lim="800000"/>
                      <a:headEnd/>
                      <a:tailEnd/>
                    </a:ln>
                  </pic:spPr>
                </pic:pic>
              </a:graphicData>
            </a:graphic>
          </wp:anchor>
        </w:drawing>
      </w:r>
    </w:p>
    <w:p w:rsidR="009A1C74" w:rsidRPr="003071ED" w:rsidRDefault="009A1C74" w:rsidP="009A1C74">
      <w:pPr>
        <w:ind w:firstLine="709"/>
        <w:jc w:val="both"/>
        <w:rPr>
          <w:rFonts w:ascii="Times New Roman" w:hAnsi="Times New Roman" w:cs="Times New Roman"/>
          <w:color w:val="333333"/>
          <w:sz w:val="28"/>
          <w:szCs w:val="28"/>
          <w:shd w:val="clear" w:color="auto" w:fill="FFFFFF"/>
        </w:rPr>
      </w:pPr>
    </w:p>
    <w:p w:rsidR="009A1C74" w:rsidRPr="003071ED" w:rsidRDefault="009A1C74" w:rsidP="009A1C74">
      <w:pPr>
        <w:ind w:firstLine="709"/>
        <w:jc w:val="both"/>
        <w:rPr>
          <w:rFonts w:ascii="Times New Roman" w:hAnsi="Times New Roman" w:cs="Times New Roman"/>
          <w:sz w:val="28"/>
          <w:szCs w:val="28"/>
        </w:rPr>
      </w:pPr>
      <w:r w:rsidRPr="003071ED">
        <w:rPr>
          <w:rFonts w:ascii="Times New Roman" w:hAnsi="Times New Roman" w:cs="Times New Roman"/>
          <w:color w:val="333333"/>
          <w:sz w:val="28"/>
          <w:szCs w:val="28"/>
          <w:shd w:val="clear" w:color="auto" w:fill="FFFFFF"/>
        </w:rPr>
        <w:br/>
      </w:r>
      <w:r w:rsidRPr="003071ED">
        <w:rPr>
          <w:rFonts w:ascii="Times New Roman" w:hAnsi="Times New Roman" w:cs="Times New Roman"/>
          <w:color w:val="333333"/>
          <w:sz w:val="28"/>
          <w:szCs w:val="28"/>
          <w:shd w:val="clear" w:color="auto" w:fill="FFFFFF"/>
        </w:rPr>
        <w:br/>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Подрезные</w:t>
      </w:r>
      <w:r w:rsidRPr="003071ED">
        <w:rPr>
          <w:rStyle w:val="apple-converted-space"/>
          <w:rFonts w:ascii="Times New Roman" w:hAnsi="Times New Roman" w:cs="Times New Roman"/>
          <w:b/>
          <w:bCs/>
          <w:i/>
          <w:iCs/>
          <w:color w:val="333333"/>
          <w:sz w:val="28"/>
          <w:szCs w:val="28"/>
        </w:rPr>
        <w:t> </w:t>
      </w:r>
      <w:r w:rsidRPr="003071ED">
        <w:rPr>
          <w:rFonts w:ascii="Times New Roman" w:hAnsi="Times New Roman" w:cs="Times New Roman"/>
          <w:color w:val="333333"/>
          <w:sz w:val="28"/>
          <w:szCs w:val="28"/>
        </w:rPr>
        <w:t>— для обработки плоскостей под прямым и острым углом к основному направлению обтачивания (торцевания).</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910"/>
        <w:gridCol w:w="6625"/>
      </w:tblGrid>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noProof/>
                <w:color w:val="333333"/>
                <w:sz w:val="28"/>
                <w:szCs w:val="28"/>
              </w:rPr>
              <w:drawing>
                <wp:anchor distT="0" distB="0" distL="0" distR="0" simplePos="0" relativeHeight="251661312" behindDoc="0" locked="0" layoutInCell="1" allowOverlap="0">
                  <wp:simplePos x="0" y="0"/>
                  <wp:positionH relativeFrom="column">
                    <wp:posOffset>-41910</wp:posOffset>
                  </wp:positionH>
                  <wp:positionV relativeFrom="line">
                    <wp:posOffset>-1181735</wp:posOffset>
                  </wp:positionV>
                  <wp:extent cx="1714500" cy="1181100"/>
                  <wp:effectExtent l="19050" t="0" r="0" b="0"/>
                  <wp:wrapSquare wrapText="bothSides"/>
                  <wp:docPr id="5" name="Рисунок 5" descr="Резец подрез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езец подрезной"/>
                          <pic:cNvPicPr>
                            <a:picLocks noChangeAspect="1" noChangeArrowheads="1"/>
                          </pic:cNvPicPr>
                        </pic:nvPicPr>
                        <pic:blipFill>
                          <a:blip r:embed="rId46"/>
                          <a:srcRect/>
                          <a:stretch>
                            <a:fillRect/>
                          </a:stretch>
                        </pic:blipFill>
                        <pic:spPr bwMode="auto">
                          <a:xfrm>
                            <a:off x="0" y="0"/>
                            <a:ext cx="1714500" cy="1181100"/>
                          </a:xfrm>
                          <a:prstGeom prst="rect">
                            <a:avLst/>
                          </a:prstGeom>
                          <a:noFill/>
                          <a:ln w="9525">
                            <a:noFill/>
                            <a:miter lim="800000"/>
                            <a:headEnd/>
                            <a:tailEnd/>
                          </a:ln>
                        </pic:spPr>
                      </pic:pic>
                    </a:graphicData>
                  </a:graphic>
                </wp:anchor>
              </w:drawing>
            </w: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Подрезные резцы</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 предназначены для обработки деталей и плоскостей, которые должны быть расположены перпендикулярно оси вращения. Работа идет с поперечной подачей. Бывают двух типов – </w:t>
            </w:r>
            <w:proofErr w:type="gramStart"/>
            <w:r w:rsidRPr="003071ED">
              <w:rPr>
                <w:rFonts w:ascii="Times New Roman" w:hAnsi="Times New Roman" w:cs="Times New Roman"/>
                <w:color w:val="333333"/>
                <w:sz w:val="28"/>
                <w:szCs w:val="28"/>
              </w:rPr>
              <w:t>упорные</w:t>
            </w:r>
            <w:proofErr w:type="gramEnd"/>
            <w:r w:rsidRPr="003071ED">
              <w:rPr>
                <w:rFonts w:ascii="Times New Roman" w:hAnsi="Times New Roman" w:cs="Times New Roman"/>
                <w:color w:val="333333"/>
                <w:sz w:val="28"/>
                <w:szCs w:val="28"/>
              </w:rPr>
              <w:t xml:space="preserve"> и отогнутые.</w:t>
            </w:r>
          </w:p>
        </w:tc>
      </w:tr>
    </w:tbl>
    <w:p w:rsidR="009A1C74" w:rsidRPr="003071ED" w:rsidRDefault="009A1C74" w:rsidP="009A1C74">
      <w:pPr>
        <w:ind w:firstLine="709"/>
        <w:jc w:val="both"/>
        <w:rPr>
          <w:rFonts w:ascii="Times New Roman" w:hAnsi="Times New Roman" w:cs="Times New Roman"/>
          <w:color w:val="333333"/>
          <w:sz w:val="28"/>
          <w:szCs w:val="28"/>
        </w:rPr>
      </w:pPr>
      <w:proofErr w:type="gramStart"/>
      <w:r w:rsidRPr="003071ED">
        <w:rPr>
          <w:rFonts w:ascii="Times New Roman" w:hAnsi="Times New Roman" w:cs="Times New Roman"/>
          <w:i/>
          <w:iCs/>
          <w:color w:val="333333"/>
          <w:sz w:val="28"/>
          <w:szCs w:val="28"/>
        </w:rPr>
        <w:t>Отрезные</w:t>
      </w:r>
      <w:r w:rsidRPr="003071ED">
        <w:rPr>
          <w:rStyle w:val="apple-converted-space"/>
          <w:rFonts w:ascii="Times New Roman" w:hAnsi="Times New Roman" w:cs="Times New Roman"/>
          <w:b/>
          <w:bCs/>
          <w:color w:val="333333"/>
          <w:sz w:val="28"/>
          <w:szCs w:val="28"/>
        </w:rPr>
        <w:t> </w:t>
      </w:r>
      <w:r w:rsidRPr="003071ED">
        <w:rPr>
          <w:rFonts w:ascii="Times New Roman" w:hAnsi="Times New Roman" w:cs="Times New Roman"/>
          <w:color w:val="333333"/>
          <w:sz w:val="28"/>
          <w:szCs w:val="28"/>
        </w:rPr>
        <w:t xml:space="preserve">— для отрезки заготовок и </w:t>
      </w:r>
      <w:proofErr w:type="spellStart"/>
      <w:r w:rsidRPr="003071ED">
        <w:rPr>
          <w:rFonts w:ascii="Times New Roman" w:hAnsi="Times New Roman" w:cs="Times New Roman"/>
          <w:color w:val="333333"/>
          <w:sz w:val="28"/>
          <w:szCs w:val="28"/>
        </w:rPr>
        <w:t>прорезания</w:t>
      </w:r>
      <w:proofErr w:type="spellEnd"/>
      <w:r w:rsidRPr="003071ED">
        <w:rPr>
          <w:rFonts w:ascii="Times New Roman" w:hAnsi="Times New Roman" w:cs="Times New Roman"/>
          <w:color w:val="333333"/>
          <w:sz w:val="28"/>
          <w:szCs w:val="28"/>
        </w:rPr>
        <w:t xml:space="preserve"> канавок.</w:t>
      </w:r>
      <w:proofErr w:type="gramEnd"/>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760"/>
        <w:gridCol w:w="6775"/>
      </w:tblGrid>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noProof/>
                <w:color w:val="333333"/>
                <w:sz w:val="28"/>
                <w:szCs w:val="28"/>
              </w:rPr>
              <w:drawing>
                <wp:anchor distT="0" distB="0" distL="0" distR="0" simplePos="0" relativeHeight="251662336" behindDoc="0" locked="0" layoutInCell="1" allowOverlap="0">
                  <wp:simplePos x="0" y="0"/>
                  <wp:positionH relativeFrom="column">
                    <wp:posOffset>-42545</wp:posOffset>
                  </wp:positionH>
                  <wp:positionV relativeFrom="line">
                    <wp:posOffset>-1362710</wp:posOffset>
                  </wp:positionV>
                  <wp:extent cx="1609725" cy="1362075"/>
                  <wp:effectExtent l="19050" t="0" r="9525" b="0"/>
                  <wp:wrapSquare wrapText="bothSides"/>
                  <wp:docPr id="6" name="Рисунок 6" descr="Резец отрез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езец отрезной"/>
                          <pic:cNvPicPr>
                            <a:picLocks noChangeAspect="1" noChangeArrowheads="1"/>
                          </pic:cNvPicPr>
                        </pic:nvPicPr>
                        <pic:blipFill>
                          <a:blip r:embed="rId47"/>
                          <a:srcRect/>
                          <a:stretch>
                            <a:fillRect/>
                          </a:stretch>
                        </pic:blipFill>
                        <pic:spPr bwMode="auto">
                          <a:xfrm>
                            <a:off x="0" y="0"/>
                            <a:ext cx="1609725" cy="1362075"/>
                          </a:xfrm>
                          <a:prstGeom prst="rect">
                            <a:avLst/>
                          </a:prstGeom>
                          <a:noFill/>
                          <a:ln w="9525">
                            <a:noFill/>
                            <a:miter lim="800000"/>
                            <a:headEnd/>
                            <a:tailEnd/>
                          </a:ln>
                        </pic:spPr>
                      </pic:pic>
                    </a:graphicData>
                  </a:graphic>
                </wp:anchor>
              </w:drawing>
            </w: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Резцы отрезные</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 для отрезки заготовок и </w:t>
            </w:r>
            <w:proofErr w:type="spellStart"/>
            <w:r w:rsidRPr="003071ED">
              <w:rPr>
                <w:rFonts w:ascii="Times New Roman" w:hAnsi="Times New Roman" w:cs="Times New Roman"/>
                <w:color w:val="333333"/>
                <w:sz w:val="28"/>
                <w:szCs w:val="28"/>
              </w:rPr>
              <w:t>Прорезание</w:t>
            </w:r>
            <w:proofErr w:type="spellEnd"/>
            <w:r w:rsidRPr="003071ED">
              <w:rPr>
                <w:rFonts w:ascii="Times New Roman" w:hAnsi="Times New Roman" w:cs="Times New Roman"/>
                <w:color w:val="333333"/>
                <w:sz w:val="28"/>
                <w:szCs w:val="28"/>
              </w:rPr>
              <w:t xml:space="preserve"> канавок. При отрезке очень важно установить резец по центру осевого вращения детали. Минимальные отклонения приводят или к разрушению резца или к порче изделия.</w:t>
            </w:r>
          </w:p>
        </w:tc>
      </w:tr>
    </w:tbl>
    <w:p w:rsidR="009A1C74" w:rsidRPr="003071ED" w:rsidRDefault="009A1C74" w:rsidP="009A1C74">
      <w:pPr>
        <w:ind w:firstLine="709"/>
        <w:jc w:val="both"/>
        <w:rPr>
          <w:rFonts w:ascii="Times New Roman" w:hAnsi="Times New Roman" w:cs="Times New Roman"/>
          <w:color w:val="333333"/>
          <w:sz w:val="28"/>
          <w:szCs w:val="28"/>
        </w:rPr>
      </w:pPr>
      <w:proofErr w:type="gramStart"/>
      <w:r w:rsidRPr="003071ED">
        <w:rPr>
          <w:rFonts w:ascii="Times New Roman" w:hAnsi="Times New Roman" w:cs="Times New Roman"/>
          <w:i/>
          <w:iCs/>
          <w:color w:val="333333"/>
          <w:sz w:val="28"/>
          <w:szCs w:val="28"/>
        </w:rPr>
        <w:t>Расточные</w:t>
      </w:r>
      <w:r w:rsidRPr="003071ED">
        <w:rPr>
          <w:rStyle w:val="apple-converted-space"/>
          <w:rFonts w:ascii="Times New Roman" w:hAnsi="Times New Roman" w:cs="Times New Roman"/>
          <w:b/>
          <w:bCs/>
          <w:color w:val="333333"/>
          <w:sz w:val="28"/>
          <w:szCs w:val="28"/>
        </w:rPr>
        <w:t> </w:t>
      </w:r>
      <w:r w:rsidRPr="003071ED">
        <w:rPr>
          <w:rFonts w:ascii="Times New Roman" w:hAnsi="Times New Roman" w:cs="Times New Roman"/>
          <w:color w:val="333333"/>
          <w:sz w:val="28"/>
          <w:szCs w:val="28"/>
        </w:rPr>
        <w:t>— для растачивания отверстий.</w:t>
      </w:r>
      <w:proofErr w:type="gramEnd"/>
      <w:r w:rsidRPr="003071ED">
        <w:rPr>
          <w:rFonts w:ascii="Times New Roman" w:hAnsi="Times New Roman" w:cs="Times New Roman"/>
          <w:color w:val="333333"/>
          <w:sz w:val="28"/>
          <w:szCs w:val="28"/>
        </w:rPr>
        <w:t xml:space="preserve"> Отверстия растачиваются при помощи резцов или уже по готовым отверстиям, или после сверления сверлами крупных размеров.</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2250"/>
        <w:gridCol w:w="7285"/>
      </w:tblGrid>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noProof/>
                <w:color w:val="333333"/>
                <w:sz w:val="28"/>
                <w:szCs w:val="28"/>
              </w:rPr>
              <w:lastRenderedPageBreak/>
              <w:drawing>
                <wp:anchor distT="0" distB="0" distL="0" distR="0" simplePos="0" relativeHeight="251663360" behindDoc="0" locked="0" layoutInCell="1" allowOverlap="0">
                  <wp:simplePos x="0" y="0"/>
                  <wp:positionH relativeFrom="column">
                    <wp:posOffset>-41910</wp:posOffset>
                  </wp:positionH>
                  <wp:positionV relativeFrom="line">
                    <wp:posOffset>-765810</wp:posOffset>
                  </wp:positionV>
                  <wp:extent cx="1285875" cy="1314450"/>
                  <wp:effectExtent l="19050" t="0" r="9525" b="0"/>
                  <wp:wrapSquare wrapText="bothSides"/>
                  <wp:docPr id="7" name="Рисунок 7" descr="Резец расточной глух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езец расточной глухой"/>
                          <pic:cNvPicPr>
                            <a:picLocks noChangeAspect="1" noChangeArrowheads="1"/>
                          </pic:cNvPicPr>
                        </pic:nvPicPr>
                        <pic:blipFill>
                          <a:blip r:embed="rId48"/>
                          <a:srcRect/>
                          <a:stretch>
                            <a:fillRect/>
                          </a:stretch>
                        </pic:blipFill>
                        <pic:spPr bwMode="auto">
                          <a:xfrm>
                            <a:off x="0" y="0"/>
                            <a:ext cx="1285875" cy="1314450"/>
                          </a:xfrm>
                          <a:prstGeom prst="rect">
                            <a:avLst/>
                          </a:prstGeom>
                          <a:noFill/>
                          <a:ln w="9525">
                            <a:noFill/>
                            <a:miter lim="800000"/>
                            <a:headEnd/>
                            <a:tailEnd/>
                          </a:ln>
                        </pic:spPr>
                      </pic:pic>
                    </a:graphicData>
                  </a:graphic>
                </wp:anchor>
              </w:drawing>
            </w: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Style w:val="a6"/>
                <w:rFonts w:ascii="Times New Roman" w:hAnsi="Times New Roman" w:cs="Times New Roman"/>
                <w:color w:val="333333"/>
                <w:sz w:val="28"/>
                <w:szCs w:val="28"/>
              </w:rPr>
              <w:t>Резцы расточные для обработки глухих отверстий</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предназначены для черновой или чистовой обработки глухих отверстий, ступенчатых технологических уступов, перпендикулярных оси вращения.</w:t>
            </w:r>
          </w:p>
        </w:tc>
      </w:tr>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Style w:val="a6"/>
                <w:rFonts w:ascii="Times New Roman" w:hAnsi="Times New Roman" w:cs="Times New Roman"/>
                <w:color w:val="333333"/>
                <w:sz w:val="28"/>
                <w:szCs w:val="28"/>
              </w:rPr>
              <w:t>             Резцы расточные сквозные</w:t>
            </w:r>
            <w:r w:rsidRPr="003071ED">
              <w:rPr>
                <w:rStyle w:val="apple-converted-space"/>
                <w:rFonts w:ascii="Times New Roman" w:eastAsiaTheme="majorEastAsia" w:hAnsi="Times New Roman" w:cs="Times New Roman"/>
                <w:b/>
                <w:bCs/>
                <w:color w:val="333333"/>
                <w:sz w:val="28"/>
                <w:szCs w:val="28"/>
              </w:rPr>
              <w:t> </w:t>
            </w:r>
            <w:r w:rsidRPr="003071ED">
              <w:rPr>
                <w:rFonts w:ascii="Times New Roman" w:hAnsi="Times New Roman" w:cs="Times New Roman"/>
                <w:color w:val="333333"/>
                <w:sz w:val="28"/>
                <w:szCs w:val="28"/>
              </w:rPr>
              <w:t>- предназначены для расточки сквозных отверстий в различных материалах большого диаметра.</w:t>
            </w:r>
          </w:p>
        </w:tc>
      </w:tr>
    </w:tbl>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Резьбонарезные</w:t>
      </w:r>
      <w:r w:rsidRPr="003071ED">
        <w:rPr>
          <w:rStyle w:val="apple-converted-space"/>
          <w:rFonts w:ascii="Times New Roman" w:hAnsi="Times New Roman" w:cs="Times New Roman"/>
          <w:b/>
          <w:bCs/>
          <w:color w:val="333333"/>
          <w:sz w:val="28"/>
          <w:szCs w:val="28"/>
        </w:rPr>
        <w:t> </w:t>
      </w:r>
      <w:r w:rsidRPr="003071ED">
        <w:rPr>
          <w:rFonts w:ascii="Times New Roman" w:hAnsi="Times New Roman" w:cs="Times New Roman"/>
          <w:color w:val="333333"/>
          <w:sz w:val="28"/>
          <w:szCs w:val="28"/>
        </w:rPr>
        <w:t>— для нарезания всех типов резьбы: метрической</w:t>
      </w:r>
      <w:proofErr w:type="gramStart"/>
      <w:r w:rsidRPr="003071ED">
        <w:rPr>
          <w:rFonts w:ascii="Times New Roman" w:hAnsi="Times New Roman" w:cs="Times New Roman"/>
          <w:color w:val="333333"/>
          <w:sz w:val="28"/>
          <w:szCs w:val="28"/>
        </w:rPr>
        <w:t xml:space="preserve"> ,</w:t>
      </w:r>
      <w:proofErr w:type="gramEnd"/>
      <w:r w:rsidRPr="003071ED">
        <w:rPr>
          <w:rFonts w:ascii="Times New Roman" w:hAnsi="Times New Roman" w:cs="Times New Roman"/>
          <w:color w:val="333333"/>
          <w:sz w:val="28"/>
          <w:szCs w:val="28"/>
        </w:rPr>
        <w:t xml:space="preserve"> дюймовой, трубной, трапецеидальной и пр.</w:t>
      </w:r>
    </w:p>
    <w:tbl>
      <w:tblPr>
        <w:tblW w:w="0" w:type="auto"/>
        <w:shd w:val="clear" w:color="auto" w:fill="FFFFFF"/>
        <w:tblCellMar>
          <w:top w:w="15" w:type="dxa"/>
          <w:left w:w="15" w:type="dxa"/>
          <w:bottom w:w="15" w:type="dxa"/>
          <w:right w:w="15" w:type="dxa"/>
        </w:tblCellMar>
        <w:tblLook w:val="04A0" w:firstRow="1" w:lastRow="0" w:firstColumn="1" w:lastColumn="0" w:noHBand="0" w:noVBand="1"/>
      </w:tblPr>
      <w:tblGrid>
        <w:gridCol w:w="186"/>
        <w:gridCol w:w="9349"/>
      </w:tblGrid>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r w:rsidRPr="003071ED">
              <w:rPr>
                <w:rFonts w:ascii="Times New Roman" w:hAnsi="Times New Roman" w:cs="Times New Roman"/>
                <w:noProof/>
                <w:color w:val="333333"/>
                <w:sz w:val="28"/>
                <w:szCs w:val="28"/>
              </w:rPr>
              <w:drawing>
                <wp:anchor distT="0" distB="0" distL="0" distR="0" simplePos="0" relativeHeight="251664384" behindDoc="0" locked="0" layoutInCell="1" allowOverlap="0">
                  <wp:simplePos x="0" y="0"/>
                  <wp:positionH relativeFrom="column">
                    <wp:posOffset>-756920</wp:posOffset>
                  </wp:positionH>
                  <wp:positionV relativeFrom="line">
                    <wp:posOffset>-635</wp:posOffset>
                  </wp:positionV>
                  <wp:extent cx="1781175" cy="1295400"/>
                  <wp:effectExtent l="19050" t="0" r="9525" b="0"/>
                  <wp:wrapSquare wrapText="bothSides"/>
                  <wp:docPr id="8" name="Рисунок 8" descr="Резец резьбовой внутрен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езец резьбовой внутренний"/>
                          <pic:cNvPicPr>
                            <a:picLocks noChangeAspect="1" noChangeArrowheads="1"/>
                          </pic:cNvPicPr>
                        </pic:nvPicPr>
                        <pic:blipFill>
                          <a:blip r:embed="rId49"/>
                          <a:srcRect/>
                          <a:stretch>
                            <a:fillRect/>
                          </a:stretch>
                        </pic:blipFill>
                        <pic:spPr bwMode="auto">
                          <a:xfrm>
                            <a:off x="0" y="0"/>
                            <a:ext cx="1781175" cy="1295400"/>
                          </a:xfrm>
                          <a:prstGeom prst="rect">
                            <a:avLst/>
                          </a:prstGeom>
                          <a:noFill/>
                          <a:ln w="9525">
                            <a:noFill/>
                            <a:miter lim="800000"/>
                            <a:headEnd/>
                            <a:tailEnd/>
                          </a:ln>
                        </pic:spPr>
                      </pic:pic>
                    </a:graphicData>
                  </a:graphic>
                </wp:anchor>
              </w:drawing>
            </w:r>
            <w:r w:rsidRPr="003071ED">
              <w:rPr>
                <w:rStyle w:val="a6"/>
                <w:rFonts w:ascii="Times New Roman" w:hAnsi="Times New Roman" w:cs="Times New Roman"/>
                <w:color w:val="333333"/>
                <w:sz w:val="28"/>
                <w:szCs w:val="28"/>
              </w:rPr>
              <w:t>Резцы резьбовые внутренние</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предназначены для нарезания внутренней резьбы большого диаметра. Нарезание резьбы возможно лишь при наличии так называемой «гитары» на токарно-винторезном станке.</w:t>
            </w:r>
          </w:p>
        </w:tc>
      </w:tr>
      <w:tr w:rsidR="009A1C74" w:rsidRPr="003071ED" w:rsidTr="007D16E8">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709"/>
              <w:jc w:val="both"/>
              <w:rPr>
                <w:rFonts w:ascii="Times New Roman" w:hAnsi="Times New Roman" w:cs="Times New Roman"/>
                <w:color w:val="333333"/>
                <w:sz w:val="28"/>
                <w:szCs w:val="28"/>
              </w:rPr>
            </w:pPr>
          </w:p>
        </w:tc>
        <w:tc>
          <w:tcPr>
            <w:tcW w:w="0" w:type="auto"/>
            <w:shd w:val="clear" w:color="auto" w:fill="FFFFFF"/>
            <w:tcMar>
              <w:top w:w="60" w:type="dxa"/>
              <w:left w:w="90" w:type="dxa"/>
              <w:bottom w:w="60" w:type="dxa"/>
              <w:right w:w="90" w:type="dxa"/>
            </w:tcMar>
            <w:vAlign w:val="center"/>
            <w:hideMark/>
          </w:tcPr>
          <w:p w:rsidR="009A1C74" w:rsidRPr="003071ED" w:rsidRDefault="009A1C74" w:rsidP="007D16E8">
            <w:pPr>
              <w:ind w:firstLine="2082"/>
              <w:jc w:val="both"/>
              <w:rPr>
                <w:rFonts w:ascii="Times New Roman" w:hAnsi="Times New Roman" w:cs="Times New Roman"/>
                <w:color w:val="333333"/>
                <w:sz w:val="28"/>
                <w:szCs w:val="28"/>
              </w:rPr>
            </w:pPr>
            <w:r w:rsidRPr="003071ED">
              <w:rPr>
                <w:rStyle w:val="a6"/>
                <w:rFonts w:ascii="Times New Roman" w:hAnsi="Times New Roman" w:cs="Times New Roman"/>
                <w:color w:val="333333"/>
                <w:sz w:val="28"/>
                <w:szCs w:val="28"/>
              </w:rPr>
              <w:t>Резцы резьбовые наружные</w:t>
            </w:r>
            <w:r w:rsidRPr="003071ED">
              <w:rPr>
                <w:rStyle w:val="apple-converted-space"/>
                <w:rFonts w:ascii="Times New Roman" w:eastAsiaTheme="majorEastAsia" w:hAnsi="Times New Roman" w:cs="Times New Roman"/>
                <w:b/>
                <w:bCs/>
                <w:color w:val="333333"/>
                <w:sz w:val="28"/>
                <w:szCs w:val="28"/>
              </w:rPr>
              <w:t> </w:t>
            </w:r>
            <w:r w:rsidRPr="003071ED">
              <w:rPr>
                <w:rFonts w:ascii="Times New Roman" w:hAnsi="Times New Roman" w:cs="Times New Roman"/>
                <w:color w:val="333333"/>
                <w:sz w:val="28"/>
                <w:szCs w:val="28"/>
              </w:rPr>
              <w:t>-</w:t>
            </w:r>
            <w:r w:rsidRPr="003071ED">
              <w:rPr>
                <w:rStyle w:val="apple-converted-space"/>
                <w:rFonts w:ascii="Times New Roman" w:eastAsiaTheme="majorEastAsia" w:hAnsi="Times New Roman" w:cs="Times New Roman"/>
                <w:b/>
                <w:bCs/>
                <w:color w:val="333333"/>
                <w:sz w:val="28"/>
                <w:szCs w:val="28"/>
              </w:rPr>
              <w:t> </w:t>
            </w:r>
            <w:r w:rsidRPr="003071ED">
              <w:rPr>
                <w:rFonts w:ascii="Times New Roman" w:hAnsi="Times New Roman" w:cs="Times New Roman"/>
                <w:color w:val="333333"/>
                <w:sz w:val="28"/>
                <w:szCs w:val="28"/>
              </w:rPr>
              <w:t xml:space="preserve">предназначены для нарезания наружной резьбы. Готовый резец обычно </w:t>
            </w:r>
            <w:r w:rsidRPr="003071ED">
              <w:rPr>
                <w:rFonts w:ascii="Times New Roman" w:hAnsi="Times New Roman" w:cs="Times New Roman"/>
                <w:noProof/>
                <w:color w:val="333333"/>
                <w:sz w:val="28"/>
                <w:szCs w:val="28"/>
              </w:rPr>
              <w:drawing>
                <wp:anchor distT="0" distB="0" distL="0" distR="0" simplePos="0" relativeHeight="251665408" behindDoc="0" locked="0" layoutInCell="1" allowOverlap="0">
                  <wp:simplePos x="0" y="0"/>
                  <wp:positionH relativeFrom="column">
                    <wp:posOffset>-1365885</wp:posOffset>
                  </wp:positionH>
                  <wp:positionV relativeFrom="line">
                    <wp:posOffset>113030</wp:posOffset>
                  </wp:positionV>
                  <wp:extent cx="1371600" cy="1485900"/>
                  <wp:effectExtent l="19050" t="0" r="0" b="0"/>
                  <wp:wrapSquare wrapText="bothSides"/>
                  <wp:docPr id="9" name="Рисунок 9" descr="Резец резьбовой наруж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езец резьбовой наружный"/>
                          <pic:cNvPicPr>
                            <a:picLocks noChangeAspect="1" noChangeArrowheads="1"/>
                          </pic:cNvPicPr>
                        </pic:nvPicPr>
                        <pic:blipFill>
                          <a:blip r:embed="rId50"/>
                          <a:srcRect/>
                          <a:stretch>
                            <a:fillRect/>
                          </a:stretch>
                        </pic:blipFill>
                        <pic:spPr bwMode="auto">
                          <a:xfrm>
                            <a:off x="0" y="0"/>
                            <a:ext cx="1371600" cy="1485900"/>
                          </a:xfrm>
                          <a:prstGeom prst="rect">
                            <a:avLst/>
                          </a:prstGeom>
                          <a:noFill/>
                          <a:ln w="9525">
                            <a:noFill/>
                            <a:miter lim="800000"/>
                            <a:headEnd/>
                            <a:tailEnd/>
                          </a:ln>
                        </pic:spPr>
                      </pic:pic>
                    </a:graphicData>
                  </a:graphic>
                </wp:anchor>
              </w:drawing>
            </w:r>
            <w:r w:rsidRPr="003071ED">
              <w:rPr>
                <w:rFonts w:ascii="Times New Roman" w:hAnsi="Times New Roman" w:cs="Times New Roman"/>
                <w:color w:val="333333"/>
                <w:sz w:val="28"/>
                <w:szCs w:val="28"/>
              </w:rPr>
              <w:t xml:space="preserve">заточен под метрическую резьбу. Для других видов </w:t>
            </w:r>
            <w:proofErr w:type="spellStart"/>
            <w:r w:rsidRPr="003071ED">
              <w:rPr>
                <w:rFonts w:ascii="Times New Roman" w:hAnsi="Times New Roman" w:cs="Times New Roman"/>
                <w:color w:val="333333"/>
                <w:sz w:val="28"/>
                <w:szCs w:val="28"/>
              </w:rPr>
              <w:t>резьб</w:t>
            </w:r>
            <w:proofErr w:type="spellEnd"/>
            <w:r w:rsidRPr="003071ED">
              <w:rPr>
                <w:rFonts w:ascii="Times New Roman" w:hAnsi="Times New Roman" w:cs="Times New Roman"/>
                <w:color w:val="333333"/>
                <w:sz w:val="28"/>
                <w:szCs w:val="28"/>
              </w:rPr>
              <w:t xml:space="preserve"> резец затачивается самостоятельно с помощью шаблонов.</w:t>
            </w:r>
          </w:p>
        </w:tc>
      </w:tr>
    </w:tbl>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6. Строгальные и долбежные резцы менее многочисленны и также делятся </w:t>
      </w:r>
      <w:proofErr w:type="gramStart"/>
      <w:r w:rsidRPr="003071ED">
        <w:rPr>
          <w:rFonts w:ascii="Times New Roman" w:hAnsi="Times New Roman" w:cs="Times New Roman"/>
          <w:color w:val="333333"/>
          <w:sz w:val="28"/>
          <w:szCs w:val="28"/>
        </w:rPr>
        <w:t>на</w:t>
      </w:r>
      <w:proofErr w:type="gramEnd"/>
      <w:r w:rsidRPr="003071ED">
        <w:rPr>
          <w:rFonts w:ascii="Times New Roman" w:hAnsi="Times New Roman" w:cs="Times New Roman"/>
          <w:color w:val="333333"/>
          <w:sz w:val="28"/>
          <w:szCs w:val="28"/>
        </w:rPr>
        <w:t>:</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проходные</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для строгания верхней поверхности обрабатываемой детали;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боковые</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подрезные для строгания детали с боков;</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отрезные и прорезные</w:t>
      </w:r>
      <w:r w:rsidRPr="003071ED">
        <w:rPr>
          <w:rStyle w:val="apple-converted-space"/>
          <w:rFonts w:ascii="Times New Roman" w:hAnsi="Times New Roman" w:cs="Times New Roman"/>
          <w:color w:val="333333"/>
          <w:sz w:val="28"/>
          <w:szCs w:val="28"/>
        </w:rPr>
        <w:t> </w:t>
      </w:r>
      <w:r w:rsidRPr="003071ED">
        <w:rPr>
          <w:rFonts w:ascii="Times New Roman" w:hAnsi="Times New Roman" w:cs="Times New Roman"/>
          <w:color w:val="333333"/>
          <w:sz w:val="28"/>
          <w:szCs w:val="28"/>
        </w:rPr>
        <w:t xml:space="preserve">— для разрезания детали и </w:t>
      </w:r>
      <w:proofErr w:type="spellStart"/>
      <w:r w:rsidRPr="003071ED">
        <w:rPr>
          <w:rFonts w:ascii="Times New Roman" w:hAnsi="Times New Roman" w:cs="Times New Roman"/>
          <w:color w:val="333333"/>
          <w:sz w:val="28"/>
          <w:szCs w:val="28"/>
        </w:rPr>
        <w:t>прорезания</w:t>
      </w:r>
      <w:proofErr w:type="spellEnd"/>
      <w:r w:rsidRPr="003071ED">
        <w:rPr>
          <w:rFonts w:ascii="Times New Roman" w:hAnsi="Times New Roman" w:cs="Times New Roman"/>
          <w:color w:val="333333"/>
          <w:sz w:val="28"/>
          <w:szCs w:val="28"/>
        </w:rPr>
        <w:t xml:space="preserve"> канавок.</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i/>
          <w:iCs/>
          <w:color w:val="333333"/>
          <w:sz w:val="28"/>
          <w:szCs w:val="28"/>
        </w:rPr>
        <w:t>При токарных, строгальных и долбежных работах применяются</w:t>
      </w:r>
      <w:r w:rsidRPr="003071ED">
        <w:rPr>
          <w:rStyle w:val="apple-converted-space"/>
          <w:rFonts w:ascii="Times New Roman" w:eastAsiaTheme="majorEastAsia" w:hAnsi="Times New Roman" w:cs="Times New Roman"/>
          <w:i/>
          <w:iCs/>
          <w:color w:val="333333"/>
          <w:sz w:val="28"/>
          <w:szCs w:val="28"/>
        </w:rPr>
        <w:t> </w:t>
      </w:r>
      <w:r w:rsidRPr="003071ED">
        <w:rPr>
          <w:rFonts w:ascii="Times New Roman" w:hAnsi="Times New Roman" w:cs="Times New Roman"/>
          <w:i/>
          <w:iCs/>
          <w:color w:val="333333"/>
          <w:sz w:val="28"/>
          <w:szCs w:val="28"/>
          <w:u w:val="single"/>
        </w:rPr>
        <w:t>специальные</w:t>
      </w:r>
      <w:r w:rsidRPr="003071ED">
        <w:rPr>
          <w:rStyle w:val="apple-converted-space"/>
          <w:rFonts w:ascii="Times New Roman" w:eastAsiaTheme="majorEastAsia" w:hAnsi="Times New Roman" w:cs="Times New Roman"/>
          <w:i/>
          <w:iCs/>
          <w:color w:val="333333"/>
          <w:sz w:val="28"/>
          <w:szCs w:val="28"/>
        </w:rPr>
        <w:t> </w:t>
      </w:r>
      <w:r w:rsidRPr="003071ED">
        <w:rPr>
          <w:rFonts w:ascii="Times New Roman" w:hAnsi="Times New Roman" w:cs="Times New Roman"/>
          <w:i/>
          <w:iCs/>
          <w:color w:val="333333"/>
          <w:sz w:val="28"/>
          <w:szCs w:val="28"/>
        </w:rPr>
        <w:t>резцы</w:t>
      </w:r>
      <w:r w:rsidRPr="003071ED">
        <w:rPr>
          <w:rFonts w:ascii="Times New Roman" w:hAnsi="Times New Roman" w:cs="Times New Roman"/>
          <w:color w:val="333333"/>
          <w:sz w:val="28"/>
          <w:szCs w:val="28"/>
        </w:rPr>
        <w:t>. К ним можно отнести: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 </w:t>
      </w:r>
      <w:proofErr w:type="spellStart"/>
      <w:r w:rsidRPr="003071ED">
        <w:rPr>
          <w:rFonts w:ascii="Times New Roman" w:hAnsi="Times New Roman" w:cs="Times New Roman"/>
          <w:color w:val="333333"/>
          <w:sz w:val="28"/>
          <w:szCs w:val="28"/>
        </w:rPr>
        <w:t>фасочные</w:t>
      </w:r>
      <w:proofErr w:type="spellEnd"/>
      <w:r w:rsidRPr="003071ED">
        <w:rPr>
          <w:rFonts w:ascii="Times New Roman" w:hAnsi="Times New Roman" w:cs="Times New Roman"/>
          <w:color w:val="333333"/>
          <w:sz w:val="28"/>
          <w:szCs w:val="28"/>
        </w:rPr>
        <w:t xml:space="preserve"> — для снятия фасок.</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219700" cy="2076450"/>
            <wp:effectExtent l="19050" t="0" r="0" b="0"/>
            <wp:docPr id="76" name="Рисунок 76" descr="Твердосплавные ступенчатые сверла. Твердосплавные фасонные 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Твердосплавные ступенчатые сверла. Твердосплавные фасонные р…"/>
                    <pic:cNvPicPr>
                      <a:picLocks noChangeAspect="1" noChangeArrowheads="1"/>
                    </pic:cNvPicPr>
                  </pic:nvPicPr>
                  <pic:blipFill>
                    <a:blip r:embed="rId51"/>
                    <a:srcRect/>
                    <a:stretch>
                      <a:fillRect/>
                    </a:stretch>
                  </pic:blipFill>
                  <pic:spPr bwMode="auto">
                    <a:xfrm>
                      <a:off x="0" y="0"/>
                      <a:ext cx="5228911" cy="2080114"/>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фасонные — для получения сложной фасонной формы обтачиваемой детали.</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Из токарных резцов можно выделить еще</w:t>
      </w:r>
      <w:r w:rsidRPr="003071ED">
        <w:rPr>
          <w:rStyle w:val="apple-converted-space"/>
          <w:rFonts w:ascii="Times New Roman" w:eastAsiaTheme="majorEastAsia" w:hAnsi="Times New Roman" w:cs="Times New Roman"/>
          <w:color w:val="333333"/>
          <w:sz w:val="28"/>
          <w:szCs w:val="28"/>
        </w:rPr>
        <w:t> </w:t>
      </w:r>
      <w:proofErr w:type="spellStart"/>
      <w:r w:rsidRPr="003071ED">
        <w:rPr>
          <w:rFonts w:ascii="Times New Roman" w:hAnsi="Times New Roman" w:cs="Times New Roman"/>
          <w:i/>
          <w:iCs/>
          <w:color w:val="333333"/>
          <w:sz w:val="28"/>
          <w:szCs w:val="28"/>
          <w:u w:val="single"/>
        </w:rPr>
        <w:t>канавочные</w:t>
      </w:r>
      <w:proofErr w:type="spellEnd"/>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 внутренние и наружные – для </w:t>
      </w:r>
      <w:proofErr w:type="spellStart"/>
      <w:r w:rsidRPr="003071ED">
        <w:rPr>
          <w:rFonts w:ascii="Times New Roman" w:hAnsi="Times New Roman" w:cs="Times New Roman"/>
          <w:color w:val="333333"/>
          <w:sz w:val="28"/>
          <w:szCs w:val="28"/>
        </w:rPr>
        <w:t>прорезания</w:t>
      </w:r>
      <w:proofErr w:type="spellEnd"/>
      <w:r w:rsidRPr="003071ED">
        <w:rPr>
          <w:rFonts w:ascii="Times New Roman" w:hAnsi="Times New Roman" w:cs="Times New Roman"/>
          <w:color w:val="333333"/>
          <w:sz w:val="28"/>
          <w:szCs w:val="28"/>
        </w:rPr>
        <w:t xml:space="preserve"> канавок различной ширины и глубины.</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2143125" cy="1571625"/>
            <wp:effectExtent l="19050" t="0" r="9525" b="0"/>
            <wp:docPr id="79" name="Рисунок 79" descr="Резцы токарные - ООО &quot;Феррум&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Резцы токарные - ООО &quot;Феррум&quot;"/>
                    <pic:cNvPicPr>
                      <a:picLocks noChangeAspect="1" noChangeArrowheads="1"/>
                    </pic:cNvPicPr>
                  </pic:nvPicPr>
                  <pic:blipFill>
                    <a:blip r:embed="rId52"/>
                    <a:srcRect/>
                    <a:stretch>
                      <a:fillRect/>
                    </a:stretch>
                  </pic:blipFill>
                  <pic:spPr bwMode="auto">
                    <a:xfrm>
                      <a:off x="0" y="0"/>
                      <a:ext cx="2143125" cy="15716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xml:space="preserve">Державка всех внутренних резцов – расточных, резьбовых, </w:t>
      </w:r>
      <w:proofErr w:type="spellStart"/>
      <w:r w:rsidRPr="003071ED">
        <w:rPr>
          <w:rFonts w:ascii="Times New Roman" w:hAnsi="Times New Roman" w:cs="Times New Roman"/>
          <w:color w:val="333333"/>
          <w:sz w:val="28"/>
          <w:szCs w:val="28"/>
        </w:rPr>
        <w:t>канавочных</w:t>
      </w:r>
      <w:proofErr w:type="spellEnd"/>
      <w:r w:rsidRPr="003071ED">
        <w:rPr>
          <w:rFonts w:ascii="Times New Roman" w:hAnsi="Times New Roman" w:cs="Times New Roman"/>
          <w:color w:val="333333"/>
          <w:sz w:val="28"/>
          <w:szCs w:val="28"/>
        </w:rPr>
        <w:t xml:space="preserve"> может быть цилиндрической или веретенообразной.</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w:t>
      </w:r>
      <w:r w:rsidR="00C25170" w:rsidRPr="003071ED">
        <w:rPr>
          <w:rFonts w:ascii="Times New Roman" w:hAnsi="Times New Roman" w:cs="Times New Roman"/>
          <w:color w:val="333333"/>
          <w:sz w:val="28"/>
          <w:szCs w:val="28"/>
        </w:rPr>
        <w:t>3.</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i/>
          <w:iCs/>
          <w:color w:val="333333"/>
          <w:sz w:val="28"/>
          <w:szCs w:val="28"/>
          <w:u w:val="single"/>
        </w:rPr>
        <w:t>Заточка резцов</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производится на стандартных наждачных «бабках» с двойными кругами типа ТШ-1, ТШ-2. Один из кругов должен быть из электрокорунда белого 25А – для углеродистой стали  и </w:t>
      </w:r>
      <w:proofErr w:type="spellStart"/>
      <w:r w:rsidRPr="003071ED">
        <w:rPr>
          <w:rFonts w:ascii="Times New Roman" w:hAnsi="Times New Roman" w:cs="Times New Roman"/>
          <w:color w:val="333333"/>
          <w:sz w:val="28"/>
          <w:szCs w:val="28"/>
        </w:rPr>
        <w:t>быстрореза</w:t>
      </w:r>
      <w:proofErr w:type="spellEnd"/>
      <w:r w:rsidRPr="003071ED">
        <w:rPr>
          <w:rFonts w:ascii="Times New Roman" w:hAnsi="Times New Roman" w:cs="Times New Roman"/>
          <w:color w:val="333333"/>
          <w:sz w:val="28"/>
          <w:szCs w:val="28"/>
        </w:rPr>
        <w:t xml:space="preserve">, а второй круг должен быть – из зеленого карбид кремния 63С для твердого сплава. Точить резцы необходимо с охлаждением, при этом очень важен постоянный </w:t>
      </w:r>
      <w:proofErr w:type="gramStart"/>
      <w:r w:rsidRPr="003071ED">
        <w:rPr>
          <w:rFonts w:ascii="Times New Roman" w:hAnsi="Times New Roman" w:cs="Times New Roman"/>
          <w:color w:val="333333"/>
          <w:sz w:val="28"/>
          <w:szCs w:val="28"/>
        </w:rPr>
        <w:t>контроль за</w:t>
      </w:r>
      <w:proofErr w:type="gramEnd"/>
      <w:r w:rsidRPr="003071ED">
        <w:rPr>
          <w:rFonts w:ascii="Times New Roman" w:hAnsi="Times New Roman" w:cs="Times New Roman"/>
          <w:color w:val="333333"/>
          <w:sz w:val="28"/>
          <w:szCs w:val="28"/>
        </w:rPr>
        <w:t xml:space="preserve"> состоянием точила и кругов, т.к. вследствие истирания круга, его доводки -  зазор между площадкой для упора детали и кругом увеличивается и возникает опасность попадания предметов в кожух точила и – к разрыву круга. Поэтому знание правил техники безопасности и соблюдение их - основа основ работы специалиста.</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w:t>
      </w:r>
      <w:r w:rsidR="00C25170" w:rsidRPr="003071ED">
        <w:rPr>
          <w:rFonts w:ascii="Times New Roman" w:hAnsi="Times New Roman" w:cs="Times New Roman"/>
          <w:color w:val="333333"/>
          <w:sz w:val="28"/>
          <w:szCs w:val="28"/>
        </w:rPr>
        <w:t>4.</w:t>
      </w:r>
      <w:r w:rsidRPr="003071ED">
        <w:rPr>
          <w:rFonts w:ascii="Times New Roman" w:hAnsi="Times New Roman" w:cs="Times New Roman"/>
          <w:color w:val="333333"/>
          <w:sz w:val="28"/>
          <w:szCs w:val="28"/>
        </w:rPr>
        <w:t>  Окончательная </w:t>
      </w:r>
      <w:r w:rsidRPr="003071ED">
        <w:rPr>
          <w:rStyle w:val="apple-converted-space"/>
          <w:rFonts w:ascii="Times New Roman" w:eastAsiaTheme="majorEastAsia" w:hAnsi="Times New Roman" w:cs="Times New Roman"/>
          <w:i/>
          <w:iCs/>
          <w:color w:val="333333"/>
          <w:sz w:val="28"/>
          <w:szCs w:val="28"/>
        </w:rPr>
        <w:t> </w:t>
      </w:r>
      <w:r w:rsidRPr="003071ED">
        <w:rPr>
          <w:rFonts w:ascii="Times New Roman" w:hAnsi="Times New Roman" w:cs="Times New Roman"/>
          <w:i/>
          <w:iCs/>
          <w:color w:val="333333"/>
          <w:sz w:val="28"/>
          <w:szCs w:val="28"/>
        </w:rPr>
        <w:t>д</w:t>
      </w:r>
      <w:r w:rsidRPr="003071ED">
        <w:rPr>
          <w:rFonts w:ascii="Times New Roman" w:hAnsi="Times New Roman" w:cs="Times New Roman"/>
          <w:i/>
          <w:iCs/>
          <w:color w:val="333333"/>
          <w:sz w:val="28"/>
          <w:szCs w:val="28"/>
          <w:u w:val="single"/>
        </w:rPr>
        <w:t>оводка резцов</w:t>
      </w:r>
      <w:r w:rsidRPr="003071ED">
        <w:rPr>
          <w:rStyle w:val="apple-converted-space"/>
          <w:rFonts w:ascii="Times New Roman" w:eastAsiaTheme="majorEastAsia" w:hAnsi="Times New Roman" w:cs="Times New Roman"/>
          <w:color w:val="333333"/>
          <w:sz w:val="28"/>
          <w:szCs w:val="28"/>
        </w:rPr>
        <w:t> </w:t>
      </w:r>
      <w:r w:rsidRPr="003071ED">
        <w:rPr>
          <w:rFonts w:ascii="Times New Roman" w:hAnsi="Times New Roman" w:cs="Times New Roman"/>
          <w:color w:val="333333"/>
          <w:sz w:val="28"/>
          <w:szCs w:val="28"/>
        </w:rPr>
        <w:t xml:space="preserve">производится на наждачной «бабке» с алмазными кругами – один из них должен быть прямого профиля 1А1, другой – чашка 12А245-40. Резцы с твердосплавными пластинами без </w:t>
      </w:r>
      <w:r w:rsidRPr="003071ED">
        <w:rPr>
          <w:rFonts w:ascii="Times New Roman" w:hAnsi="Times New Roman" w:cs="Times New Roman"/>
          <w:color w:val="333333"/>
          <w:sz w:val="28"/>
          <w:szCs w:val="28"/>
        </w:rPr>
        <w:lastRenderedPageBreak/>
        <w:t>алмазной доводки служат гораздо меньше и непригодны для чистовой обработки.</w:t>
      </w:r>
      <w:r w:rsidRPr="003071ED">
        <w:rPr>
          <w:rStyle w:val="apple-converted-space"/>
          <w:rFonts w:ascii="Times New Roman" w:eastAsiaTheme="majorEastAsia" w:hAnsi="Times New Roman" w:cs="Times New Roman"/>
          <w:color w:val="333333"/>
          <w:sz w:val="28"/>
          <w:szCs w:val="28"/>
        </w:rPr>
        <w:t> </w:t>
      </w:r>
    </w:p>
    <w:p w:rsidR="009A1C74" w:rsidRPr="003071ED" w:rsidRDefault="009A1C74" w:rsidP="009A1C74">
      <w:pPr>
        <w:ind w:firstLine="709"/>
        <w:jc w:val="both"/>
        <w:rPr>
          <w:rFonts w:ascii="Times New Roman" w:hAnsi="Times New Roman" w:cs="Times New Roman"/>
          <w:color w:val="333333"/>
          <w:sz w:val="28"/>
          <w:szCs w:val="28"/>
        </w:rPr>
      </w:pPr>
      <w:r w:rsidRPr="003071ED">
        <w:rPr>
          <w:rFonts w:ascii="Times New Roman" w:hAnsi="Times New Roman" w:cs="Times New Roman"/>
          <w:color w:val="333333"/>
          <w:sz w:val="28"/>
          <w:szCs w:val="28"/>
        </w:rPr>
        <w:t>   Одним из важных условий при заточке является наличие шаблона. Без него невозможно заточить, например, резьбовые резцы -  разница между углами при вершине метрической (60`) и дюймовой(55`) резьбы всего 5 градусов и даже с угломером поймать эту разницу практически невозможно.</w:t>
      </w:r>
    </w:p>
    <w:p w:rsidR="009A1C74" w:rsidRPr="003071ED" w:rsidRDefault="009A1C74" w:rsidP="009A1C74">
      <w:pPr>
        <w:ind w:firstLine="709"/>
        <w:jc w:val="both"/>
        <w:rPr>
          <w:rStyle w:val="apple-converted-space"/>
          <w:rFonts w:ascii="Times New Roman" w:eastAsiaTheme="majorEastAsia" w:hAnsi="Times New Roman" w:cs="Times New Roman"/>
          <w:color w:val="333333"/>
          <w:sz w:val="28"/>
          <w:szCs w:val="28"/>
        </w:rPr>
      </w:pPr>
      <w:r w:rsidRPr="003071ED">
        <w:rPr>
          <w:rFonts w:ascii="Times New Roman" w:hAnsi="Times New Roman" w:cs="Times New Roman"/>
          <w:color w:val="333333"/>
          <w:sz w:val="28"/>
          <w:szCs w:val="28"/>
        </w:rPr>
        <w:t>   Это же касается и фасонных резцов.</w:t>
      </w:r>
      <w:r w:rsidRPr="003071ED">
        <w:rPr>
          <w:rStyle w:val="apple-converted-space"/>
          <w:rFonts w:ascii="Times New Roman" w:eastAsiaTheme="majorEastAsia" w:hAnsi="Times New Roman" w:cs="Times New Roman"/>
          <w:color w:val="333333"/>
          <w:sz w:val="28"/>
          <w:szCs w:val="28"/>
        </w:rPr>
        <w:t> </w:t>
      </w:r>
    </w:p>
    <w:p w:rsidR="00F92EE0" w:rsidRPr="003071ED" w:rsidRDefault="00F92EE0" w:rsidP="009A1C74">
      <w:pPr>
        <w:ind w:firstLine="709"/>
        <w:jc w:val="both"/>
        <w:rPr>
          <w:rStyle w:val="apple-converted-space"/>
          <w:rFonts w:ascii="Times New Roman" w:eastAsiaTheme="majorEastAsia" w:hAnsi="Times New Roman" w:cs="Times New Roman"/>
          <w:color w:val="333333"/>
          <w:sz w:val="28"/>
          <w:szCs w:val="28"/>
        </w:rPr>
      </w:pPr>
      <w:r w:rsidRPr="003071ED">
        <w:rPr>
          <w:rFonts w:ascii="Times New Roman" w:hAnsi="Times New Roman" w:cs="Times New Roman"/>
          <w:b/>
          <w:sz w:val="28"/>
          <w:szCs w:val="28"/>
        </w:rPr>
        <w:t xml:space="preserve">Лекция№8 </w:t>
      </w:r>
      <w:r w:rsidRPr="003071ED">
        <w:rPr>
          <w:rStyle w:val="apple-converted-space"/>
          <w:rFonts w:ascii="Times New Roman" w:eastAsiaTheme="majorEastAsia" w:hAnsi="Times New Roman" w:cs="Times New Roman"/>
          <w:b/>
          <w:color w:val="333333"/>
          <w:sz w:val="28"/>
          <w:szCs w:val="28"/>
        </w:rPr>
        <w:t>Сверла их виды и применения</w:t>
      </w:r>
    </w:p>
    <w:p w:rsidR="00F92EE0" w:rsidRPr="003071ED" w:rsidRDefault="00F92EE0" w:rsidP="009A1C74">
      <w:pPr>
        <w:ind w:firstLine="709"/>
        <w:jc w:val="both"/>
        <w:rPr>
          <w:rStyle w:val="apple-converted-space"/>
          <w:rFonts w:ascii="Times New Roman" w:eastAsiaTheme="majorEastAsia" w:hAnsi="Times New Roman" w:cs="Times New Roman"/>
          <w:color w:val="333333"/>
          <w:sz w:val="28"/>
          <w:szCs w:val="28"/>
        </w:rPr>
      </w:pPr>
      <w:r w:rsidRPr="003071ED">
        <w:rPr>
          <w:rStyle w:val="apple-converted-space"/>
          <w:rFonts w:ascii="Times New Roman" w:eastAsiaTheme="majorEastAsia" w:hAnsi="Times New Roman" w:cs="Times New Roman"/>
          <w:color w:val="333333"/>
          <w:sz w:val="28"/>
          <w:szCs w:val="28"/>
        </w:rPr>
        <w:t>План:</w:t>
      </w:r>
    </w:p>
    <w:p w:rsidR="00F92EE0" w:rsidRPr="003071ED" w:rsidRDefault="00F92EE0" w:rsidP="00F92EE0">
      <w:pPr>
        <w:pStyle w:val="a9"/>
        <w:numPr>
          <w:ilvl w:val="0"/>
          <w:numId w:val="30"/>
        </w:numPr>
        <w:jc w:val="both"/>
        <w:rPr>
          <w:rStyle w:val="apple-converted-space"/>
          <w:rFonts w:ascii="Times New Roman" w:eastAsiaTheme="majorEastAsia" w:hAnsi="Times New Roman" w:cs="Times New Roman"/>
          <w:color w:val="333333"/>
          <w:sz w:val="28"/>
          <w:szCs w:val="28"/>
        </w:rPr>
      </w:pPr>
      <w:r w:rsidRPr="003071ED">
        <w:rPr>
          <w:rStyle w:val="apple-converted-space"/>
          <w:rFonts w:ascii="Times New Roman" w:eastAsiaTheme="majorEastAsia" w:hAnsi="Times New Roman" w:cs="Times New Roman"/>
          <w:color w:val="333333"/>
          <w:sz w:val="28"/>
          <w:szCs w:val="28"/>
        </w:rPr>
        <w:t>Характеристика сверла</w:t>
      </w:r>
    </w:p>
    <w:p w:rsidR="00EF19D8" w:rsidRPr="003071ED" w:rsidRDefault="00EF19D8" w:rsidP="00EF19D8">
      <w:pPr>
        <w:pStyle w:val="a9"/>
        <w:numPr>
          <w:ilvl w:val="0"/>
          <w:numId w:val="30"/>
        </w:numPr>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Классификация сверл и их конструкция</w:t>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1.</w:t>
      </w:r>
      <w:r w:rsidR="009A1C74" w:rsidRPr="003071ED">
        <w:rPr>
          <w:rFonts w:ascii="Times New Roman" w:eastAsia="Times New Roman" w:hAnsi="Times New Roman" w:cs="Times New Roman"/>
          <w:color w:val="333333"/>
          <w:sz w:val="28"/>
          <w:szCs w:val="28"/>
        </w:rPr>
        <w:t>Существует много определений сверла, но все они сходятся примерно к одному</w:t>
      </w:r>
      <w:proofErr w:type="gramStart"/>
      <w:r w:rsidR="009A1C74" w:rsidRPr="003071ED">
        <w:rPr>
          <w:rFonts w:ascii="Times New Roman" w:eastAsia="Times New Roman" w:hAnsi="Times New Roman" w:cs="Times New Roman"/>
          <w:color w:val="333333"/>
          <w:sz w:val="28"/>
          <w:szCs w:val="28"/>
        </w:rPr>
        <w:t xml:space="preserve"> :</w:t>
      </w:r>
      <w:proofErr w:type="gramEnd"/>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Сверло— </w:t>
      </w:r>
      <w:proofErr w:type="gramStart"/>
      <w:r w:rsidRPr="003071ED">
        <w:rPr>
          <w:rFonts w:ascii="Times New Roman" w:eastAsia="Times New Roman" w:hAnsi="Times New Roman" w:cs="Times New Roman"/>
          <w:iCs/>
          <w:color w:val="333333"/>
          <w:sz w:val="28"/>
          <w:szCs w:val="28"/>
          <w:u w:val="single"/>
        </w:rPr>
        <w:t>эт</w:t>
      </w:r>
      <w:proofErr w:type="gramEnd"/>
      <w:r w:rsidRPr="003071ED">
        <w:rPr>
          <w:rFonts w:ascii="Times New Roman" w:eastAsia="Times New Roman" w:hAnsi="Times New Roman" w:cs="Times New Roman"/>
          <w:iCs/>
          <w:color w:val="333333"/>
          <w:sz w:val="28"/>
          <w:szCs w:val="28"/>
          <w:u w:val="single"/>
        </w:rPr>
        <w:t>о режущий инструмент с вращательным режимом резания и осевым движением подачи</w:t>
      </w:r>
      <w:r w:rsidRPr="003071ED">
        <w:rPr>
          <w:rFonts w:ascii="Times New Roman" w:eastAsia="Times New Roman" w:hAnsi="Times New Roman" w:cs="Times New Roman"/>
          <w:color w:val="333333"/>
          <w:sz w:val="28"/>
          <w:szCs w:val="28"/>
        </w:rPr>
        <w:t>. Сверла предназначены для производства отверстий в различных материалах - </w:t>
      </w:r>
      <w:r w:rsidRPr="003071ED">
        <w:rPr>
          <w:rFonts w:ascii="Times New Roman" w:eastAsia="Times New Roman" w:hAnsi="Times New Roman" w:cs="Times New Roman"/>
          <w:color w:val="333333"/>
          <w:sz w:val="28"/>
          <w:szCs w:val="28"/>
          <w:u w:val="single"/>
        </w:rPr>
        <w:t>сверления</w:t>
      </w:r>
      <w:r w:rsidRPr="003071ED">
        <w:rPr>
          <w:rFonts w:ascii="Times New Roman" w:eastAsia="Times New Roman" w:hAnsi="Times New Roman" w:cs="Times New Roman"/>
          <w:color w:val="333333"/>
          <w:sz w:val="28"/>
          <w:szCs w:val="28"/>
        </w:rPr>
        <w:t>, увеличения диаметра уже имеющихся - </w:t>
      </w:r>
      <w:r w:rsidRPr="003071ED">
        <w:rPr>
          <w:rFonts w:ascii="Times New Roman" w:eastAsia="Times New Roman" w:hAnsi="Times New Roman" w:cs="Times New Roman"/>
          <w:color w:val="333333"/>
          <w:sz w:val="28"/>
          <w:szCs w:val="28"/>
          <w:u w:val="single"/>
        </w:rPr>
        <w:t>рассверливания</w:t>
      </w:r>
      <w:r w:rsidRPr="003071ED">
        <w:rPr>
          <w:rFonts w:ascii="Times New Roman" w:eastAsia="Times New Roman" w:hAnsi="Times New Roman" w:cs="Times New Roman"/>
          <w:color w:val="333333"/>
          <w:sz w:val="28"/>
          <w:szCs w:val="28"/>
        </w:rPr>
        <w:t>, и </w:t>
      </w:r>
      <w:r w:rsidRPr="003071ED">
        <w:rPr>
          <w:rFonts w:ascii="Times New Roman" w:eastAsia="Times New Roman" w:hAnsi="Times New Roman" w:cs="Times New Roman"/>
          <w:color w:val="333333"/>
          <w:sz w:val="28"/>
          <w:szCs w:val="28"/>
          <w:u w:val="single"/>
        </w:rPr>
        <w:t>засверливания</w:t>
      </w:r>
      <w:r w:rsidRPr="003071ED">
        <w:rPr>
          <w:rFonts w:ascii="Times New Roman" w:eastAsia="Times New Roman" w:hAnsi="Times New Roman" w:cs="Times New Roman"/>
          <w:color w:val="333333"/>
          <w:sz w:val="28"/>
          <w:szCs w:val="28"/>
        </w:rPr>
        <w:t> - для получения глухих углублений.</w:t>
      </w:r>
    </w:p>
    <w:p w:rsidR="009A1C74" w:rsidRPr="003071ED" w:rsidRDefault="007D3938" w:rsidP="009A1C74">
      <w:pPr>
        <w:ind w:firstLine="709"/>
        <w:jc w:val="both"/>
        <w:rPr>
          <w:rFonts w:ascii="Times New Roman" w:eastAsia="Times New Roman" w:hAnsi="Times New Roman" w:cs="Times New Roman"/>
          <w:color w:val="333333"/>
          <w:sz w:val="28"/>
          <w:szCs w:val="28"/>
        </w:rPr>
      </w:pPr>
      <w:r>
        <w:rPr>
          <w:rFonts w:ascii="Times New Roman" w:hAnsi="Times New Roman" w:cs="Times New Roman"/>
          <w:noProof/>
          <w:sz w:val="28"/>
          <w:szCs w:val="28"/>
        </w:rPr>
        <mc:AlternateContent>
          <mc:Choice Requires="wps">
            <w:drawing>
              <wp:inline distT="0" distB="0" distL="0" distR="0">
                <wp:extent cx="300990" cy="300990"/>
                <wp:effectExtent l="0" t="0" r="0" b="0"/>
                <wp:docPr id="39" name="AutoShape 1" descr="Инструменты для установки двери - Статьи на портале Dvery.EU"/>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990" cy="300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Инструменты для установки двери - Статьи на портале Dvery.EU" style="width:23.7pt;height:2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" filled="f" stroked="f">
                <o:lock v:ext="edit" aspectratio="t"/>
                <w10:anchorlock/>
              </v:rect>
            </w:pict>
          </mc:Fallback>
        </mc:AlternateContent>
      </w:r>
      <w:r w:rsidR="009A1C74" w:rsidRPr="003071ED">
        <w:rPr>
          <w:rFonts w:ascii="Times New Roman" w:hAnsi="Times New Roman" w:cs="Times New Roman"/>
          <w:noProof/>
          <w:sz w:val="28"/>
          <w:szCs w:val="28"/>
        </w:rPr>
        <w:drawing>
          <wp:inline distT="0" distB="0" distL="0" distR="0">
            <wp:extent cx="5695950" cy="1495425"/>
            <wp:effectExtent l="19050" t="0" r="0" b="0"/>
            <wp:docPr id="34" name="Рисунок 2" descr="Инструменты для установки двери - Статьи на портале Dvery.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Инструменты для установки двери - Статьи на портале Dvery.EU"/>
                    <pic:cNvPicPr>
                      <a:picLocks noChangeAspect="1" noChangeArrowheads="1"/>
                    </pic:cNvPicPr>
                  </pic:nvPicPr>
                  <pic:blipFill>
                    <a:blip r:embed="rId53"/>
                    <a:srcRect/>
                    <a:stretch>
                      <a:fillRect/>
                    </a:stretch>
                  </pic:blipFill>
                  <pic:spPr bwMode="auto">
                    <a:xfrm>
                      <a:off x="0" y="0"/>
                      <a:ext cx="5695950" cy="14954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Схема резания при сверлении</w:t>
      </w:r>
    </w:p>
    <w:p w:rsidR="009A1C74" w:rsidRPr="003071ED" w:rsidRDefault="007D3938" w:rsidP="009A1C74">
      <w:pPr>
        <w:ind w:firstLine="709"/>
        <w:jc w:val="both"/>
        <w:rPr>
          <w:rFonts w:ascii="Times New Roman" w:eastAsia="Times New Roman" w:hAnsi="Times New Roman" w:cs="Times New Roman"/>
          <w:color w:val="333333"/>
          <w:sz w:val="28"/>
          <w:szCs w:val="28"/>
        </w:rPr>
      </w:pPr>
      <w:r>
        <w:rPr>
          <w:rFonts w:ascii="Times New Roman" w:hAnsi="Times New Roman" w:cs="Times New Roman"/>
          <w:noProof/>
          <w:sz w:val="28"/>
          <w:szCs w:val="28"/>
        </w:rPr>
        <w:lastRenderedPageBreak/>
        <mc:AlternateContent>
          <mc:Choice Requires="wps">
            <w:drawing>
              <wp:inline distT="0" distB="0" distL="0" distR="0">
                <wp:extent cx="300990" cy="300990"/>
                <wp:effectExtent l="0" t="0" r="0" b="0"/>
                <wp:docPr id="11" name="AutoShape 2" descr="РАБОТЫ, ВЫПОЛНЯЕМЫЕ НА СВЕРЛИЛЬНЫХ СТАНКАХ - Обработка металлов - Статьи для самообразования - Обработка металлов"/>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0990" cy="300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alt="РАБОТЫ, ВЫПОЛНЯЕМЫЕ НА СВЕРЛИЛЬНЫХ СТАНКАХ - Обработка металлов - Статьи для самообразования - Обработка металлов" style="width:23.7pt;height:2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" filled="f" stroked="f">
                <o:lock v:ext="edit" aspectratio="t"/>
                <w10:anchorlock/>
              </v:rect>
            </w:pict>
          </mc:Fallback>
        </mc:AlternateContent>
      </w:r>
      <w:r w:rsidR="009A1C74" w:rsidRPr="003071ED">
        <w:rPr>
          <w:rFonts w:ascii="Times New Roman" w:hAnsi="Times New Roman" w:cs="Times New Roman"/>
          <w:noProof/>
          <w:sz w:val="28"/>
          <w:szCs w:val="28"/>
        </w:rPr>
        <w:drawing>
          <wp:inline distT="0" distB="0" distL="0" distR="0">
            <wp:extent cx="4400550" cy="3695700"/>
            <wp:effectExtent l="19050" t="0" r="0" b="0"/>
            <wp:docPr id="10" name="Рисунок 3" descr="РАБОТЫ, ВЫПОЛНЯЕМЫЕ НА СВЕРЛИЛЬНЫХ СТАНКАХ - Обработка металлов - Статьи для самообразования - Обработка металл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АБОТЫ, ВЫПОЛНЯЕМЫЕ НА СВЕРЛИЛЬНЫХ СТАНКАХ - Обработка металлов - Статьи для самообразования - Обработка металлов"/>
                    <pic:cNvPicPr>
                      <a:picLocks noChangeAspect="1" noChangeArrowheads="1"/>
                    </pic:cNvPicPr>
                  </pic:nvPicPr>
                  <pic:blipFill>
                    <a:blip r:embed="rId54"/>
                    <a:srcRect/>
                    <a:stretch>
                      <a:fillRect/>
                    </a:stretch>
                  </pic:blipFill>
                  <pic:spPr bwMode="auto">
                    <a:xfrm>
                      <a:off x="0" y="0"/>
                      <a:ext cx="4400550" cy="36957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2.</w:t>
      </w:r>
      <w:r w:rsidR="009A1C74" w:rsidRPr="003071ED">
        <w:rPr>
          <w:rFonts w:ascii="Times New Roman" w:eastAsia="Times New Roman" w:hAnsi="Times New Roman" w:cs="Times New Roman"/>
          <w:color w:val="333333"/>
          <w:sz w:val="28"/>
          <w:szCs w:val="28"/>
        </w:rPr>
        <w:t>Классификация свёрл</w:t>
      </w:r>
      <w:r w:rsidR="00EF19D8" w:rsidRPr="003071ED">
        <w:rPr>
          <w:rFonts w:ascii="Times New Roman" w:eastAsia="Times New Roman" w:hAnsi="Times New Roman" w:cs="Times New Roman"/>
          <w:color w:val="333333"/>
          <w:sz w:val="28"/>
          <w:szCs w:val="28"/>
        </w:rPr>
        <w:t xml:space="preserve"> и их конструкция</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Сверла получили широкое распространение и нет ни одной отрасли промышленности, где бы они не находили применение. В зависимости от задач при производстве работ и материалов, которые нужно обрабатывать - сверла отличаются своей конструкцией.</w:t>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По </w:t>
      </w:r>
      <w:r w:rsidRPr="003071ED">
        <w:rPr>
          <w:rFonts w:ascii="Times New Roman" w:eastAsia="Times New Roman" w:hAnsi="Times New Roman" w:cs="Times New Roman"/>
          <w:iCs/>
          <w:color w:val="333333"/>
          <w:sz w:val="28"/>
          <w:szCs w:val="28"/>
        </w:rPr>
        <w:t>конструкции</w:t>
      </w:r>
      <w:r w:rsidRPr="003071ED">
        <w:rPr>
          <w:rFonts w:ascii="Times New Roman" w:eastAsia="Times New Roman" w:hAnsi="Times New Roman" w:cs="Times New Roman"/>
          <w:color w:val="333333"/>
          <w:sz w:val="28"/>
          <w:szCs w:val="28"/>
        </w:rPr>
        <w:t xml:space="preserve"> сверла делятся </w:t>
      </w:r>
      <w:proofErr w:type="gramStart"/>
      <w:r w:rsidRPr="003071ED">
        <w:rPr>
          <w:rFonts w:ascii="Times New Roman" w:eastAsia="Times New Roman" w:hAnsi="Times New Roman" w:cs="Times New Roman"/>
          <w:color w:val="333333"/>
          <w:sz w:val="28"/>
          <w:szCs w:val="28"/>
        </w:rPr>
        <w:t>на</w:t>
      </w:r>
      <w:proofErr w:type="gramEnd"/>
      <w:r w:rsidRPr="003071ED">
        <w:rPr>
          <w:rFonts w:ascii="Times New Roman" w:eastAsia="Times New Roman" w:hAnsi="Times New Roman" w:cs="Times New Roman"/>
          <w:color w:val="333333"/>
          <w:sz w:val="28"/>
          <w:szCs w:val="28"/>
        </w:rPr>
        <w:t>:</w:t>
      </w:r>
    </w:p>
    <w:p w:rsidR="009A1C74" w:rsidRPr="003071ED" w:rsidRDefault="009A1C74" w:rsidP="009A1C74">
      <w:pPr>
        <w:pStyle w:val="a9"/>
        <w:numPr>
          <w:ilvl w:val="0"/>
          <w:numId w:val="19"/>
        </w:num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shd w:val="clear" w:color="auto" w:fill="FFFFFF"/>
        </w:rPr>
        <w:t>Спиральные</w:t>
      </w:r>
      <w:r w:rsidRPr="003071ED">
        <w:rPr>
          <w:rFonts w:ascii="Times New Roman" w:eastAsia="Times New Roman" w:hAnsi="Times New Roman" w:cs="Times New Roman"/>
          <w:iCs/>
          <w:color w:val="333333"/>
          <w:sz w:val="28"/>
          <w:szCs w:val="28"/>
        </w:rPr>
        <w:t> </w:t>
      </w:r>
      <w:r w:rsidRPr="003071ED">
        <w:rPr>
          <w:rFonts w:ascii="Times New Roman" w:eastAsia="Times New Roman" w:hAnsi="Times New Roman" w:cs="Times New Roman"/>
          <w:iCs/>
          <w:color w:val="333333"/>
          <w:sz w:val="28"/>
          <w:szCs w:val="28"/>
          <w:shd w:val="clear" w:color="auto" w:fill="FFFFFF"/>
        </w:rPr>
        <w:t>(</w:t>
      </w:r>
      <w:proofErr w:type="spellStart"/>
      <w:r w:rsidRPr="003071ED">
        <w:rPr>
          <w:rFonts w:ascii="Times New Roman" w:eastAsia="Times New Roman" w:hAnsi="Times New Roman" w:cs="Times New Roman"/>
          <w:iCs/>
          <w:color w:val="333333"/>
          <w:sz w:val="28"/>
          <w:szCs w:val="28"/>
          <w:shd w:val="clear" w:color="auto" w:fill="FFFFFF"/>
        </w:rPr>
        <w:t>винт</w:t>
      </w:r>
      <w:proofErr w:type="gramStart"/>
      <w:r w:rsidRPr="003071ED">
        <w:rPr>
          <w:rFonts w:ascii="Times New Roman" w:eastAsia="Times New Roman" w:hAnsi="Times New Roman" w:cs="Times New Roman"/>
          <w:iCs/>
          <w:color w:val="333333"/>
          <w:sz w:val="28"/>
          <w:szCs w:val="28"/>
          <w:shd w:val="clear" w:color="auto" w:fill="FFFFFF"/>
        </w:rPr>
        <w:t>o</w:t>
      </w:r>
      <w:proofErr w:type="gramEnd"/>
      <w:r w:rsidRPr="003071ED">
        <w:rPr>
          <w:rFonts w:ascii="Times New Roman" w:eastAsia="Times New Roman" w:hAnsi="Times New Roman" w:cs="Times New Roman"/>
          <w:iCs/>
          <w:color w:val="333333"/>
          <w:sz w:val="28"/>
          <w:szCs w:val="28"/>
          <w:shd w:val="clear" w:color="auto" w:fill="FFFFFF"/>
        </w:rPr>
        <w:t>вые</w:t>
      </w:r>
      <w:proofErr w:type="spellEnd"/>
      <w:r w:rsidRPr="003071ED">
        <w:rPr>
          <w:rFonts w:ascii="Times New Roman" w:eastAsia="Times New Roman" w:hAnsi="Times New Roman" w:cs="Times New Roman"/>
          <w:iCs/>
          <w:color w:val="333333"/>
          <w:sz w:val="28"/>
          <w:szCs w:val="28"/>
          <w:shd w:val="clear" w:color="auto" w:fill="FFFFFF"/>
        </w:rPr>
        <w:t>)</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shd w:val="clear" w:color="auto" w:fill="FFFFFF"/>
        </w:rPr>
        <w:t xml:space="preserve">— это самые распространённые </w:t>
      </w:r>
      <w:proofErr w:type="spellStart"/>
      <w:r w:rsidRPr="003071ED">
        <w:rPr>
          <w:rFonts w:ascii="Times New Roman" w:eastAsia="Times New Roman" w:hAnsi="Times New Roman" w:cs="Times New Roman"/>
          <w:color w:val="333333"/>
          <w:sz w:val="28"/>
          <w:szCs w:val="28"/>
          <w:shd w:val="clear" w:color="auto" w:fill="FFFFFF"/>
        </w:rPr>
        <w:t>свёрлa</w:t>
      </w:r>
      <w:proofErr w:type="spellEnd"/>
      <w:r w:rsidRPr="003071ED">
        <w:rPr>
          <w:rFonts w:ascii="Times New Roman" w:eastAsia="Times New Roman" w:hAnsi="Times New Roman" w:cs="Times New Roman"/>
          <w:color w:val="333333"/>
          <w:sz w:val="28"/>
          <w:szCs w:val="28"/>
          <w:shd w:val="clear" w:color="auto" w:fill="FFFFFF"/>
        </w:rPr>
        <w:t xml:space="preserve">, с </w:t>
      </w:r>
      <w:proofErr w:type="spellStart"/>
      <w:r w:rsidRPr="003071ED">
        <w:rPr>
          <w:rFonts w:ascii="Times New Roman" w:eastAsia="Times New Roman" w:hAnsi="Times New Roman" w:cs="Times New Roman"/>
          <w:color w:val="333333"/>
          <w:sz w:val="28"/>
          <w:szCs w:val="28"/>
          <w:shd w:val="clear" w:color="auto" w:fill="FFFFFF"/>
        </w:rPr>
        <w:t>диаметрoм</w:t>
      </w:r>
      <w:proofErr w:type="spellEnd"/>
      <w:r w:rsidRPr="003071ED">
        <w:rPr>
          <w:rFonts w:ascii="Times New Roman" w:eastAsia="Times New Roman" w:hAnsi="Times New Roman" w:cs="Times New Roman"/>
          <w:color w:val="333333"/>
          <w:sz w:val="28"/>
          <w:szCs w:val="28"/>
          <w:shd w:val="clear" w:color="auto" w:fill="FFFFFF"/>
        </w:rPr>
        <w:t xml:space="preserve"> сверла от 0,1 до 80 мм </w:t>
      </w:r>
      <w:proofErr w:type="spellStart"/>
      <w:r w:rsidRPr="003071ED">
        <w:rPr>
          <w:rFonts w:ascii="Times New Roman" w:eastAsia="Times New Roman" w:hAnsi="Times New Roman" w:cs="Times New Roman"/>
          <w:color w:val="333333"/>
          <w:sz w:val="28"/>
          <w:szCs w:val="28"/>
          <w:shd w:val="clear" w:color="auto" w:fill="FFFFFF"/>
        </w:rPr>
        <w:t>ширoко</w:t>
      </w:r>
      <w:proofErr w:type="spellEnd"/>
      <w:r w:rsidRPr="003071ED">
        <w:rPr>
          <w:rFonts w:ascii="Times New Roman" w:eastAsia="Times New Roman" w:hAnsi="Times New Roman" w:cs="Times New Roman"/>
          <w:color w:val="333333"/>
          <w:sz w:val="28"/>
          <w:szCs w:val="28"/>
          <w:shd w:val="clear" w:color="auto" w:fill="FFFFFF"/>
        </w:rPr>
        <w:t xml:space="preserve"> применяются для </w:t>
      </w:r>
      <w:proofErr w:type="spellStart"/>
      <w:r w:rsidRPr="003071ED">
        <w:rPr>
          <w:rFonts w:ascii="Times New Roman" w:eastAsia="Times New Roman" w:hAnsi="Times New Roman" w:cs="Times New Roman"/>
          <w:color w:val="333333"/>
          <w:sz w:val="28"/>
          <w:szCs w:val="28"/>
          <w:shd w:val="clear" w:color="auto" w:fill="FFFFFF"/>
        </w:rPr>
        <w:t>свеpления</w:t>
      </w:r>
      <w:proofErr w:type="spellEnd"/>
      <w:r w:rsidRPr="003071ED">
        <w:rPr>
          <w:rFonts w:ascii="Times New Roman" w:eastAsia="Times New Roman" w:hAnsi="Times New Roman" w:cs="Times New Roman"/>
          <w:color w:val="333333"/>
          <w:sz w:val="28"/>
          <w:szCs w:val="28"/>
          <w:shd w:val="clear" w:color="auto" w:fill="FFFFFF"/>
        </w:rPr>
        <w:t xml:space="preserve"> различных </w:t>
      </w:r>
      <w:proofErr w:type="spellStart"/>
      <w:r w:rsidRPr="003071ED">
        <w:rPr>
          <w:rFonts w:ascii="Times New Roman" w:eastAsia="Times New Roman" w:hAnsi="Times New Roman" w:cs="Times New Roman"/>
          <w:color w:val="333333"/>
          <w:sz w:val="28"/>
          <w:szCs w:val="28"/>
          <w:shd w:val="clear" w:color="auto" w:fill="FFFFFF"/>
        </w:rPr>
        <w:t>материaлoв</w:t>
      </w:r>
      <w:proofErr w:type="spellEnd"/>
      <w:r w:rsidRPr="003071ED">
        <w:rPr>
          <w:rFonts w:ascii="Times New Roman" w:eastAsia="Times New Roman" w:hAnsi="Times New Roman" w:cs="Times New Roman"/>
          <w:color w:val="333333"/>
          <w:sz w:val="28"/>
          <w:szCs w:val="28"/>
          <w:shd w:val="clear" w:color="auto" w:fill="FFFFFF"/>
        </w:rPr>
        <w:t xml:space="preserve">. </w:t>
      </w:r>
      <w:proofErr w:type="gramStart"/>
      <w:r w:rsidRPr="003071ED">
        <w:rPr>
          <w:rFonts w:ascii="Times New Roman" w:eastAsia="Times New Roman" w:hAnsi="Times New Roman" w:cs="Times New Roman"/>
          <w:color w:val="333333"/>
          <w:sz w:val="28"/>
          <w:szCs w:val="28"/>
          <w:shd w:val="clear" w:color="auto" w:fill="FFFFFF"/>
        </w:rPr>
        <w:t>По длине рабочей части делятся на</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iCs/>
          <w:color w:val="333333"/>
          <w:sz w:val="28"/>
          <w:szCs w:val="28"/>
          <w:u w:val="single"/>
          <w:shd w:val="clear" w:color="auto" w:fill="FFFFFF"/>
        </w:rPr>
        <w:t>удлиненные (L≥5D</w:t>
      </w:r>
      <w:r w:rsidRPr="003071ED">
        <w:rPr>
          <w:rFonts w:ascii="Times New Roman" w:eastAsia="Times New Roman" w:hAnsi="Times New Roman" w:cs="Times New Roman"/>
          <w:iCs/>
          <w:color w:val="333333"/>
          <w:sz w:val="28"/>
          <w:szCs w:val="28"/>
          <w:shd w:val="clear" w:color="auto" w:fill="FFFFFF"/>
        </w:rPr>
        <w:t>),</w:t>
      </w:r>
      <w:r w:rsidRPr="003071ED">
        <w:rPr>
          <w:rFonts w:ascii="Times New Roman" w:eastAsia="Times New Roman" w:hAnsi="Times New Roman" w:cs="Times New Roman"/>
          <w:iCs/>
          <w:color w:val="333333"/>
          <w:sz w:val="28"/>
          <w:szCs w:val="28"/>
        </w:rPr>
        <w:t> </w:t>
      </w:r>
      <w:r w:rsidRPr="003071ED">
        <w:rPr>
          <w:rFonts w:ascii="Times New Roman" w:eastAsia="Times New Roman" w:hAnsi="Times New Roman" w:cs="Times New Roman"/>
          <w:iCs/>
          <w:color w:val="333333"/>
          <w:sz w:val="28"/>
          <w:szCs w:val="28"/>
          <w:u w:val="single"/>
          <w:shd w:val="clear" w:color="auto" w:fill="FFFFFF"/>
        </w:rPr>
        <w:t>средние и короткой серии(L&lt;3D).</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shd w:val="clear" w:color="auto" w:fill="FFFFFF"/>
        </w:rPr>
        <w:br/>
      </w:r>
      <w:r w:rsidRPr="003071ED">
        <w:rPr>
          <w:rFonts w:ascii="Times New Roman" w:eastAsia="Times New Roman" w:hAnsi="Times New Roman" w:cs="Times New Roman"/>
          <w:noProof/>
          <w:sz w:val="28"/>
          <w:szCs w:val="28"/>
        </w:rPr>
        <w:drawing>
          <wp:inline distT="0" distB="0" distL="0" distR="0">
            <wp:extent cx="5347763" cy="1800225"/>
            <wp:effectExtent l="19050" t="0" r="5287" b="0"/>
            <wp:docPr id="12" name="Рисунок 1" descr="Сверло цилиндрический хвостовик Р6М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верло цилиндрический хвостовик Р6М5"/>
                    <pic:cNvPicPr>
                      <a:picLocks noChangeAspect="1" noChangeArrowheads="1"/>
                    </pic:cNvPicPr>
                  </pic:nvPicPr>
                  <pic:blipFill>
                    <a:blip r:embed="rId55"/>
                    <a:srcRect/>
                    <a:stretch>
                      <a:fillRect/>
                    </a:stretch>
                  </pic:blipFill>
                  <pic:spPr bwMode="auto">
                    <a:xfrm>
                      <a:off x="0" y="0"/>
                      <a:ext cx="5356904" cy="1803302"/>
                    </a:xfrm>
                    <a:prstGeom prst="rect">
                      <a:avLst/>
                    </a:prstGeom>
                    <a:noFill/>
                    <a:ln w="9525">
                      <a:noFill/>
                      <a:miter lim="800000"/>
                      <a:headEnd/>
                      <a:tailEnd/>
                    </a:ln>
                  </pic:spPr>
                </pic:pic>
              </a:graphicData>
            </a:graphic>
          </wp:inline>
        </w:drawing>
      </w:r>
      <w:proofErr w:type="gramEnd"/>
    </w:p>
    <w:p w:rsidR="009A1C74" w:rsidRPr="003071ED" w:rsidRDefault="009A1C74" w:rsidP="009A1C74">
      <w:pPr>
        <w:pStyle w:val="a9"/>
        <w:numPr>
          <w:ilvl w:val="0"/>
          <w:numId w:val="19"/>
        </w:num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color w:val="333333"/>
          <w:sz w:val="28"/>
          <w:szCs w:val="28"/>
          <w:shd w:val="clear" w:color="auto" w:fill="FFFFFF"/>
        </w:rPr>
        <w:lastRenderedPageBreak/>
        <w:t>Сверла спиральные с</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iCs/>
          <w:color w:val="333333"/>
          <w:sz w:val="28"/>
          <w:szCs w:val="28"/>
          <w:u w:val="single"/>
          <w:shd w:val="clear" w:color="auto" w:fill="FFFFFF"/>
        </w:rPr>
        <w:t>цилиндрическим хвостовиком</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shd w:val="clear" w:color="auto" w:fill="FFFFFF"/>
        </w:rPr>
        <w:t>изготавливаются из углеродистых и быстрорежущих сталей и предназначены для сверления чугуна, углеродистой, легированной стали, бронзы, латуни и др. материалов.</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Спиральные сверла с </w:t>
      </w:r>
      <w:r w:rsidRPr="003071ED">
        <w:rPr>
          <w:rFonts w:ascii="Times New Roman" w:eastAsia="Times New Roman" w:hAnsi="Times New Roman" w:cs="Times New Roman"/>
          <w:iCs/>
          <w:color w:val="333333"/>
          <w:sz w:val="28"/>
          <w:szCs w:val="28"/>
          <w:u w:val="single"/>
        </w:rPr>
        <w:t>коническим хвостовиком</w:t>
      </w:r>
      <w:r w:rsidRPr="003071ED">
        <w:rPr>
          <w:rFonts w:ascii="Times New Roman" w:eastAsia="Times New Roman" w:hAnsi="Times New Roman" w:cs="Times New Roman"/>
          <w:color w:val="333333"/>
          <w:sz w:val="28"/>
          <w:szCs w:val="28"/>
        </w:rPr>
        <w:t> были впервые представлены на Всемирной торговой выставке в 1867 г. фирмой Морзе.</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 До настоящего времени основные особенности конструкции сверл сохранились практически </w:t>
      </w:r>
      <w:proofErr w:type="gramStart"/>
      <w:r w:rsidRPr="003071ED">
        <w:rPr>
          <w:rFonts w:ascii="Times New Roman" w:eastAsia="Times New Roman" w:hAnsi="Times New Roman" w:cs="Times New Roman"/>
          <w:color w:val="333333"/>
          <w:sz w:val="28"/>
          <w:szCs w:val="28"/>
        </w:rPr>
        <w:t>неизменными</w:t>
      </w:r>
      <w:proofErr w:type="gramEnd"/>
      <w:r w:rsidRPr="003071ED">
        <w:rPr>
          <w:rFonts w:ascii="Times New Roman" w:eastAsia="Times New Roman" w:hAnsi="Times New Roman" w:cs="Times New Roman"/>
          <w:color w:val="333333"/>
          <w:sz w:val="28"/>
          <w:szCs w:val="28"/>
        </w:rPr>
        <w:t xml:space="preserve">, а размер хвостовика (конусность) до сих пор определяется как конус Морзе 2 ,3 и т.д. </w:t>
      </w:r>
      <w:r w:rsidRPr="003071ED">
        <w:rPr>
          <w:rFonts w:ascii="Times New Roman" w:eastAsia="Times New Roman" w:hAnsi="Times New Roman" w:cs="Times New Roman"/>
          <w:noProof/>
          <w:color w:val="333333"/>
          <w:sz w:val="28"/>
          <w:szCs w:val="28"/>
        </w:rPr>
        <w:drawing>
          <wp:anchor distT="0" distB="0" distL="0" distR="0" simplePos="0" relativeHeight="251667456" behindDoc="0" locked="0" layoutInCell="1" allowOverlap="0">
            <wp:simplePos x="0" y="0"/>
            <wp:positionH relativeFrom="column">
              <wp:posOffset>22860</wp:posOffset>
            </wp:positionH>
            <wp:positionV relativeFrom="line">
              <wp:posOffset>507365</wp:posOffset>
            </wp:positionV>
            <wp:extent cx="5840730" cy="1233170"/>
            <wp:effectExtent l="19050" t="0" r="7620" b="0"/>
            <wp:wrapSquare wrapText="bothSides"/>
            <wp:docPr id="14" name="Рисунок 2" descr="Сверло к/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верло к/х"/>
                    <pic:cNvPicPr>
                      <a:picLocks noChangeAspect="1" noChangeArrowheads="1"/>
                    </pic:cNvPicPr>
                  </pic:nvPicPr>
                  <pic:blipFill>
                    <a:blip r:embed="rId56"/>
                    <a:srcRect/>
                    <a:stretch>
                      <a:fillRect/>
                    </a:stretch>
                  </pic:blipFill>
                  <pic:spPr bwMode="auto">
                    <a:xfrm>
                      <a:off x="0" y="0"/>
                      <a:ext cx="5840730" cy="1233170"/>
                    </a:xfrm>
                    <a:prstGeom prst="rect">
                      <a:avLst/>
                    </a:prstGeom>
                    <a:noFill/>
                    <a:ln w="9525">
                      <a:noFill/>
                      <a:miter lim="800000"/>
                      <a:headEnd/>
                      <a:tailEnd/>
                    </a:ln>
                  </pic:spPr>
                </pic:pic>
              </a:graphicData>
            </a:graphic>
          </wp:anchor>
        </w:drawing>
      </w:r>
      <w:r w:rsidRPr="003071ED">
        <w:rPr>
          <w:rFonts w:ascii="Times New Roman" w:eastAsia="Times New Roman" w:hAnsi="Times New Roman" w:cs="Times New Roman"/>
          <w:color w:val="333333"/>
          <w:sz w:val="28"/>
          <w:szCs w:val="28"/>
        </w:rPr>
        <w:t>Применяются в основном для сверления на станочном оборудовании.</w:t>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rPr>
        <w:t> </w:t>
      </w:r>
      <w:r w:rsidR="00F92EE0" w:rsidRPr="003071ED">
        <w:rPr>
          <w:rFonts w:ascii="Times New Roman" w:eastAsia="Times New Roman" w:hAnsi="Times New Roman" w:cs="Times New Roman"/>
          <w:iCs/>
          <w:color w:val="333333"/>
          <w:sz w:val="28"/>
          <w:szCs w:val="28"/>
        </w:rPr>
        <w:t>3</w:t>
      </w:r>
      <w:r w:rsidRPr="003071ED">
        <w:rPr>
          <w:rFonts w:ascii="Times New Roman" w:eastAsia="Times New Roman" w:hAnsi="Times New Roman" w:cs="Times New Roman"/>
          <w:iCs/>
          <w:color w:val="333333"/>
          <w:sz w:val="28"/>
          <w:szCs w:val="28"/>
        </w:rPr>
        <w:t>. Плоские (перовые)</w:t>
      </w:r>
      <w:r w:rsidRPr="003071ED">
        <w:rPr>
          <w:rFonts w:ascii="Times New Roman" w:eastAsia="Times New Roman" w:hAnsi="Times New Roman" w:cs="Times New Roman"/>
          <w:color w:val="333333"/>
          <w:sz w:val="28"/>
          <w:szCs w:val="28"/>
        </w:rPr>
        <w:t xml:space="preserve"> Режущая часть имеет вид пластины, которая крепится в державке или борштанге или выполняется заодно с хвостовиком. Применяются, в основном, при деревообработке, а также </w:t>
      </w:r>
      <w:r w:rsidRPr="003071ED">
        <w:rPr>
          <w:rFonts w:ascii="Times New Roman" w:eastAsia="Times New Roman" w:hAnsi="Times New Roman" w:cs="Times New Roman"/>
          <w:noProof/>
          <w:color w:val="333333"/>
          <w:sz w:val="28"/>
          <w:szCs w:val="28"/>
        </w:rPr>
        <w:drawing>
          <wp:anchor distT="0" distB="0" distL="0" distR="0" simplePos="0" relativeHeight="251668480" behindDoc="0" locked="0" layoutInCell="1" allowOverlap="0">
            <wp:simplePos x="0" y="0"/>
            <wp:positionH relativeFrom="column">
              <wp:posOffset>22860</wp:posOffset>
            </wp:positionH>
            <wp:positionV relativeFrom="line">
              <wp:posOffset>307975</wp:posOffset>
            </wp:positionV>
            <wp:extent cx="5988050" cy="1392555"/>
            <wp:effectExtent l="19050" t="0" r="0" b="0"/>
            <wp:wrapSquare wrapText="bothSides"/>
            <wp:docPr id="17" name="Рисунок 3" descr="Сверло перов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верло перовое"/>
                    <pic:cNvPicPr>
                      <a:picLocks noChangeAspect="1" noChangeArrowheads="1"/>
                    </pic:cNvPicPr>
                  </pic:nvPicPr>
                  <pic:blipFill>
                    <a:blip r:embed="rId57"/>
                    <a:srcRect/>
                    <a:stretch>
                      <a:fillRect/>
                    </a:stretch>
                  </pic:blipFill>
                  <pic:spPr bwMode="auto">
                    <a:xfrm>
                      <a:off x="0" y="0"/>
                      <a:ext cx="5988050" cy="1392555"/>
                    </a:xfrm>
                    <a:prstGeom prst="rect">
                      <a:avLst/>
                    </a:prstGeom>
                    <a:noFill/>
                    <a:ln w="9525">
                      <a:noFill/>
                      <a:miter lim="800000"/>
                      <a:headEnd/>
                      <a:tailEnd/>
                    </a:ln>
                  </pic:spPr>
                </pic:pic>
              </a:graphicData>
            </a:graphic>
          </wp:anchor>
        </w:drawing>
      </w:r>
      <w:r w:rsidRPr="003071ED">
        <w:rPr>
          <w:rFonts w:ascii="Times New Roman" w:eastAsia="Times New Roman" w:hAnsi="Times New Roman" w:cs="Times New Roman"/>
          <w:color w:val="333333"/>
          <w:sz w:val="28"/>
          <w:szCs w:val="28"/>
        </w:rPr>
        <w:t>при сверлении отверстий больших диаметров и глубин.</w:t>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F92EE0"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Cs/>
          <w:color w:val="333333"/>
          <w:sz w:val="28"/>
          <w:szCs w:val="28"/>
        </w:rPr>
        <w:t>4</w:t>
      </w:r>
      <w:r w:rsidR="009A1C74" w:rsidRPr="003071ED">
        <w:rPr>
          <w:rFonts w:ascii="Times New Roman" w:eastAsia="Times New Roman" w:hAnsi="Times New Roman" w:cs="Times New Roman"/>
          <w:iCs/>
          <w:color w:val="333333"/>
          <w:sz w:val="28"/>
          <w:szCs w:val="28"/>
        </w:rPr>
        <w:t xml:space="preserve">. </w:t>
      </w:r>
      <w:proofErr w:type="spellStart"/>
      <w:r w:rsidR="009A1C74" w:rsidRPr="003071ED">
        <w:rPr>
          <w:rFonts w:ascii="Times New Roman" w:eastAsia="Times New Roman" w:hAnsi="Times New Roman" w:cs="Times New Roman"/>
          <w:iCs/>
          <w:color w:val="333333"/>
          <w:sz w:val="28"/>
          <w:szCs w:val="28"/>
        </w:rPr>
        <w:t>Кольц</w:t>
      </w:r>
      <w:proofErr w:type="gramStart"/>
      <w:r w:rsidR="009A1C74" w:rsidRPr="003071ED">
        <w:rPr>
          <w:rFonts w:ascii="Times New Roman" w:eastAsia="Times New Roman" w:hAnsi="Times New Roman" w:cs="Times New Roman"/>
          <w:iCs/>
          <w:color w:val="333333"/>
          <w:sz w:val="28"/>
          <w:szCs w:val="28"/>
        </w:rPr>
        <w:t>e</w:t>
      </w:r>
      <w:proofErr w:type="gramEnd"/>
      <w:r w:rsidR="009A1C74" w:rsidRPr="003071ED">
        <w:rPr>
          <w:rFonts w:ascii="Times New Roman" w:eastAsia="Times New Roman" w:hAnsi="Times New Roman" w:cs="Times New Roman"/>
          <w:iCs/>
          <w:color w:val="333333"/>
          <w:sz w:val="28"/>
          <w:szCs w:val="28"/>
        </w:rPr>
        <w:t>вые</w:t>
      </w:r>
      <w:proofErr w:type="spellEnd"/>
      <w:r w:rsidR="009A1C74" w:rsidRPr="003071ED">
        <w:rPr>
          <w:rFonts w:ascii="Times New Roman" w:eastAsia="Times New Roman" w:hAnsi="Times New Roman" w:cs="Times New Roman"/>
          <w:iCs/>
          <w:color w:val="333333"/>
          <w:sz w:val="28"/>
          <w:szCs w:val="28"/>
        </w:rPr>
        <w:t xml:space="preserve"> (корончатые)</w:t>
      </w:r>
      <w:r w:rsidR="009A1C74" w:rsidRPr="003071ED">
        <w:rPr>
          <w:rFonts w:ascii="Times New Roman" w:eastAsia="Times New Roman" w:hAnsi="Times New Roman" w:cs="Times New Roman"/>
          <w:color w:val="333333"/>
          <w:sz w:val="28"/>
          <w:szCs w:val="28"/>
        </w:rPr>
        <w:t xml:space="preserve">— </w:t>
      </w:r>
      <w:proofErr w:type="spellStart"/>
      <w:r w:rsidR="009A1C74" w:rsidRPr="003071ED">
        <w:rPr>
          <w:rFonts w:ascii="Times New Roman" w:eastAsia="Times New Roman" w:hAnsi="Times New Roman" w:cs="Times New Roman"/>
          <w:color w:val="333333"/>
          <w:sz w:val="28"/>
          <w:szCs w:val="28"/>
        </w:rPr>
        <w:t>пуcтoтелые</w:t>
      </w:r>
      <w:proofErr w:type="spellEnd"/>
      <w:r w:rsidR="009A1C74" w:rsidRPr="003071ED">
        <w:rPr>
          <w:rFonts w:ascii="Times New Roman" w:eastAsia="Times New Roman" w:hAnsi="Times New Roman" w:cs="Times New Roman"/>
          <w:color w:val="333333"/>
          <w:sz w:val="28"/>
          <w:szCs w:val="28"/>
        </w:rPr>
        <w:t xml:space="preserve"> свёрла, превращающие в </w:t>
      </w:r>
      <w:proofErr w:type="spellStart"/>
      <w:r w:rsidR="009A1C74" w:rsidRPr="003071ED">
        <w:rPr>
          <w:rFonts w:ascii="Times New Roman" w:eastAsia="Times New Roman" w:hAnsi="Times New Roman" w:cs="Times New Roman"/>
          <w:color w:val="333333"/>
          <w:sz w:val="28"/>
          <w:szCs w:val="28"/>
        </w:rPr>
        <w:t>cтружку</w:t>
      </w:r>
      <w:proofErr w:type="spellEnd"/>
      <w:r w:rsidR="009A1C74" w:rsidRPr="003071ED">
        <w:rPr>
          <w:rFonts w:ascii="Times New Roman" w:eastAsia="Times New Roman" w:hAnsi="Times New Roman" w:cs="Times New Roman"/>
          <w:color w:val="333333"/>
          <w:sz w:val="28"/>
          <w:szCs w:val="28"/>
        </w:rPr>
        <w:t xml:space="preserve"> только узкую </w:t>
      </w:r>
      <w:proofErr w:type="spellStart"/>
      <w:r w:rsidR="009A1C74" w:rsidRPr="003071ED">
        <w:rPr>
          <w:rFonts w:ascii="Times New Roman" w:eastAsia="Times New Roman" w:hAnsi="Times New Roman" w:cs="Times New Roman"/>
          <w:color w:val="333333"/>
          <w:sz w:val="28"/>
          <w:szCs w:val="28"/>
        </w:rPr>
        <w:t>кольцeвую</w:t>
      </w:r>
      <w:proofErr w:type="spellEnd"/>
      <w:r w:rsidR="009A1C74" w:rsidRPr="003071ED">
        <w:rPr>
          <w:rFonts w:ascii="Times New Roman" w:eastAsia="Times New Roman" w:hAnsi="Times New Roman" w:cs="Times New Roman"/>
          <w:color w:val="333333"/>
          <w:sz w:val="28"/>
          <w:szCs w:val="28"/>
        </w:rPr>
        <w:t xml:space="preserve"> часть </w:t>
      </w:r>
      <w:proofErr w:type="spellStart"/>
      <w:r w:rsidR="009A1C74" w:rsidRPr="003071ED">
        <w:rPr>
          <w:rFonts w:ascii="Times New Roman" w:eastAsia="Times New Roman" w:hAnsi="Times New Roman" w:cs="Times New Roman"/>
          <w:color w:val="333333"/>
          <w:sz w:val="28"/>
          <w:szCs w:val="28"/>
        </w:rPr>
        <w:t>материaла</w:t>
      </w:r>
      <w:proofErr w:type="spellEnd"/>
      <w:r w:rsidR="009A1C74" w:rsidRPr="003071ED">
        <w:rPr>
          <w:rFonts w:ascii="Times New Roman" w:eastAsia="Times New Roman" w:hAnsi="Times New Roman" w:cs="Times New Roman"/>
          <w:color w:val="333333"/>
          <w:sz w:val="28"/>
          <w:szCs w:val="28"/>
        </w:rPr>
        <w:t>. Применяются, в основном, при сверлении отверстий большого диаметра с ограничением по глубине.</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333333"/>
          <w:sz w:val="28"/>
          <w:szCs w:val="28"/>
        </w:rPr>
        <w:lastRenderedPageBreak/>
        <w:drawing>
          <wp:anchor distT="0" distB="0" distL="0" distR="0" simplePos="0" relativeHeight="251669504" behindDoc="0" locked="0" layoutInCell="1" allowOverlap="0">
            <wp:simplePos x="0" y="0"/>
            <wp:positionH relativeFrom="column">
              <wp:posOffset>348615</wp:posOffset>
            </wp:positionH>
            <wp:positionV relativeFrom="line">
              <wp:posOffset>200025</wp:posOffset>
            </wp:positionV>
            <wp:extent cx="4286250" cy="1123950"/>
            <wp:effectExtent l="19050" t="0" r="0" b="0"/>
            <wp:wrapSquare wrapText="bothSides"/>
            <wp:docPr id="18" name="Рисунок 4" descr="Сверло кольцевое, корон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Сверло кольцевое, коронка"/>
                    <pic:cNvPicPr>
                      <a:picLocks noChangeAspect="1" noChangeArrowheads="1"/>
                    </pic:cNvPicPr>
                  </pic:nvPicPr>
                  <pic:blipFill>
                    <a:blip r:embed="rId58"/>
                    <a:srcRect/>
                    <a:stretch>
                      <a:fillRect/>
                    </a:stretch>
                  </pic:blipFill>
                  <pic:spPr bwMode="auto">
                    <a:xfrm>
                      <a:off x="0" y="0"/>
                      <a:ext cx="4286250" cy="1123950"/>
                    </a:xfrm>
                    <a:prstGeom prst="rect">
                      <a:avLst/>
                    </a:prstGeom>
                    <a:noFill/>
                    <a:ln w="9525">
                      <a:noFill/>
                      <a:miter lim="800000"/>
                      <a:headEnd/>
                      <a:tailEnd/>
                    </a:ln>
                  </pic:spPr>
                </pic:pic>
              </a:graphicData>
            </a:graphic>
          </wp:anchor>
        </w:drawing>
      </w: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F92EE0" w:rsidP="009A1C74">
      <w:pPr>
        <w:ind w:firstLine="709"/>
        <w:jc w:val="both"/>
        <w:rPr>
          <w:rFonts w:ascii="Times New Roman" w:eastAsia="Times New Roman" w:hAnsi="Times New Roman" w:cs="Times New Roman"/>
          <w:color w:val="333333"/>
          <w:sz w:val="28"/>
          <w:szCs w:val="28"/>
          <w:shd w:val="clear" w:color="auto" w:fill="FFFFFF"/>
        </w:rPr>
      </w:pPr>
      <w:r w:rsidRPr="003071ED">
        <w:rPr>
          <w:rFonts w:ascii="Times New Roman" w:eastAsia="Times New Roman" w:hAnsi="Times New Roman" w:cs="Times New Roman"/>
          <w:iCs/>
          <w:color w:val="333333"/>
          <w:sz w:val="28"/>
          <w:szCs w:val="28"/>
          <w:shd w:val="clear" w:color="auto" w:fill="FFFFFF"/>
        </w:rPr>
        <w:t>5</w:t>
      </w:r>
      <w:r w:rsidR="009A1C74" w:rsidRPr="003071ED">
        <w:rPr>
          <w:rFonts w:ascii="Times New Roman" w:eastAsia="Times New Roman" w:hAnsi="Times New Roman" w:cs="Times New Roman"/>
          <w:iCs/>
          <w:color w:val="333333"/>
          <w:sz w:val="28"/>
          <w:szCs w:val="28"/>
          <w:shd w:val="clear" w:color="auto" w:fill="FFFFFF"/>
        </w:rPr>
        <w:t>.Цент</w:t>
      </w:r>
      <w:proofErr w:type="gramStart"/>
      <w:r w:rsidR="009A1C74" w:rsidRPr="003071ED">
        <w:rPr>
          <w:rFonts w:ascii="Times New Roman" w:eastAsia="Times New Roman" w:hAnsi="Times New Roman" w:cs="Times New Roman"/>
          <w:iCs/>
          <w:color w:val="333333"/>
          <w:sz w:val="28"/>
          <w:szCs w:val="28"/>
          <w:shd w:val="clear" w:color="auto" w:fill="FFFFFF"/>
        </w:rPr>
        <w:t>p</w:t>
      </w:r>
      <w:proofErr w:type="gramEnd"/>
      <w:r w:rsidR="009A1C74" w:rsidRPr="003071ED">
        <w:rPr>
          <w:rFonts w:ascii="Times New Roman" w:eastAsia="Times New Roman" w:hAnsi="Times New Roman" w:cs="Times New Roman"/>
          <w:iCs/>
          <w:color w:val="333333"/>
          <w:sz w:val="28"/>
          <w:szCs w:val="28"/>
          <w:shd w:val="clear" w:color="auto" w:fill="FFFFFF"/>
        </w:rPr>
        <w:t>овочные</w:t>
      </w:r>
      <w:r w:rsidR="009A1C74" w:rsidRPr="003071ED">
        <w:rPr>
          <w:rFonts w:ascii="Times New Roman" w:eastAsia="Times New Roman" w:hAnsi="Times New Roman" w:cs="Times New Roman"/>
          <w:color w:val="333333"/>
          <w:sz w:val="28"/>
          <w:szCs w:val="28"/>
        </w:rPr>
        <w:t> </w:t>
      </w:r>
      <w:r w:rsidR="009A1C74" w:rsidRPr="003071ED">
        <w:rPr>
          <w:rFonts w:ascii="Times New Roman" w:eastAsia="Times New Roman" w:hAnsi="Times New Roman" w:cs="Times New Roman"/>
          <w:color w:val="333333"/>
          <w:sz w:val="28"/>
          <w:szCs w:val="28"/>
          <w:shd w:val="clear" w:color="auto" w:fill="FFFFFF"/>
        </w:rPr>
        <w:t>- Применяются для сверления центровых отверстий в заготовках. Отверстие, изготовленное центровочным сверлом, в дальнейшем обрабатывается сверлом большего диаметра или зенкером.</w:t>
      </w:r>
    </w:p>
    <w:p w:rsidR="009A1C74" w:rsidRPr="003071ED" w:rsidRDefault="009A1C74" w:rsidP="009A1C74">
      <w:pPr>
        <w:ind w:firstLine="709"/>
        <w:jc w:val="both"/>
        <w:rPr>
          <w:rFonts w:ascii="Times New Roman" w:eastAsia="Times New Roman" w:hAnsi="Times New Roman" w:cs="Times New Roman"/>
          <w:color w:val="333333"/>
          <w:sz w:val="28"/>
          <w:szCs w:val="28"/>
          <w:shd w:val="clear" w:color="auto" w:fill="FFFFFF"/>
        </w:rPr>
      </w:pPr>
      <w:r w:rsidRPr="003071ED">
        <w:rPr>
          <w:rFonts w:ascii="Times New Roman" w:eastAsia="Times New Roman" w:hAnsi="Times New Roman" w:cs="Times New Roman"/>
          <w:noProof/>
          <w:color w:val="333333"/>
          <w:sz w:val="28"/>
          <w:szCs w:val="28"/>
        </w:rPr>
        <w:drawing>
          <wp:anchor distT="0" distB="0" distL="0" distR="0" simplePos="0" relativeHeight="251670528" behindDoc="0" locked="0" layoutInCell="1" allowOverlap="0">
            <wp:simplePos x="0" y="0"/>
            <wp:positionH relativeFrom="column">
              <wp:posOffset>-93980</wp:posOffset>
            </wp:positionH>
            <wp:positionV relativeFrom="line">
              <wp:posOffset>119380</wp:posOffset>
            </wp:positionV>
            <wp:extent cx="5871210" cy="1392555"/>
            <wp:effectExtent l="19050" t="0" r="0" b="0"/>
            <wp:wrapSquare wrapText="bothSides"/>
            <wp:docPr id="19" name="Рисунок 5" descr="Сверло центровочн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верло центровочное"/>
                    <pic:cNvPicPr>
                      <a:picLocks noChangeAspect="1" noChangeArrowheads="1"/>
                    </pic:cNvPicPr>
                  </pic:nvPicPr>
                  <pic:blipFill>
                    <a:blip r:embed="rId59"/>
                    <a:srcRect/>
                    <a:stretch>
                      <a:fillRect/>
                    </a:stretch>
                  </pic:blipFill>
                  <pic:spPr bwMode="auto">
                    <a:xfrm>
                      <a:off x="0" y="0"/>
                      <a:ext cx="5871210" cy="1392555"/>
                    </a:xfrm>
                    <a:prstGeom prst="rect">
                      <a:avLst/>
                    </a:prstGeom>
                    <a:noFill/>
                    <a:ln w="9525">
                      <a:noFill/>
                      <a:miter lim="800000"/>
                      <a:headEnd/>
                      <a:tailEnd/>
                    </a:ln>
                  </pic:spPr>
                </pic:pic>
              </a:graphicData>
            </a:graphic>
          </wp:anchor>
        </w:drawing>
      </w:r>
      <w:r w:rsidR="00F92EE0" w:rsidRPr="003071ED">
        <w:rPr>
          <w:rFonts w:ascii="Times New Roman" w:eastAsia="Times New Roman" w:hAnsi="Times New Roman" w:cs="Times New Roman"/>
          <w:color w:val="333333"/>
          <w:sz w:val="28"/>
          <w:szCs w:val="28"/>
          <w:shd w:val="clear" w:color="auto" w:fill="FFFFFF"/>
        </w:rPr>
        <w:t>6</w:t>
      </w:r>
      <w:r w:rsidRPr="003071ED">
        <w:rPr>
          <w:rFonts w:ascii="Times New Roman" w:eastAsia="Times New Roman" w:hAnsi="Times New Roman" w:cs="Times New Roman"/>
          <w:color w:val="333333"/>
          <w:sz w:val="28"/>
          <w:szCs w:val="28"/>
          <w:shd w:val="clear" w:color="auto" w:fill="FFFFFF"/>
        </w:rPr>
        <w:t>. Сравнительно недавно получили распространение</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shd w:val="clear" w:color="auto" w:fill="FFFFFF"/>
        </w:rPr>
        <w:t>ступенчатые</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shd w:val="clear" w:color="auto" w:fill="FFFFFF"/>
        </w:rPr>
        <w:t>сверла - они предназначены для рассверливания тонких материалов - листового железа, пластика, жести, кровельных материалов и пр. Диапазон рассверливаемого отверстия может доходить от 4 до 36 мм и более.</w:t>
      </w:r>
      <w:r w:rsidRPr="003071ED">
        <w:rPr>
          <w:rFonts w:ascii="Times New Roman" w:eastAsia="Times New Roman" w:hAnsi="Times New Roman" w:cs="Times New Roman"/>
          <w:color w:val="333333"/>
          <w:sz w:val="28"/>
          <w:szCs w:val="28"/>
        </w:rPr>
        <w:t> </w:t>
      </w:r>
      <w:r w:rsidRPr="003071ED">
        <w:rPr>
          <w:rFonts w:ascii="Times New Roman" w:eastAsia="Times New Roman" w:hAnsi="Times New Roman" w:cs="Times New Roman"/>
          <w:color w:val="333333"/>
          <w:sz w:val="28"/>
          <w:szCs w:val="28"/>
        </w:rPr>
        <w:br/>
      </w:r>
      <w:r w:rsidRPr="003071ED">
        <w:rPr>
          <w:rFonts w:ascii="Times New Roman" w:eastAsia="Times New Roman" w:hAnsi="Times New Roman" w:cs="Times New Roman"/>
          <w:color w:val="333333"/>
          <w:sz w:val="28"/>
          <w:szCs w:val="28"/>
          <w:shd w:val="clear" w:color="auto" w:fill="FFFFFF"/>
        </w:rPr>
        <w:t>     </w:t>
      </w:r>
      <w:r w:rsidRPr="003071ED">
        <w:rPr>
          <w:rFonts w:ascii="Times New Roman" w:eastAsia="Times New Roman" w:hAnsi="Times New Roman" w:cs="Times New Roman"/>
          <w:noProof/>
          <w:sz w:val="28"/>
          <w:szCs w:val="28"/>
        </w:rPr>
        <w:drawing>
          <wp:inline distT="0" distB="0" distL="0" distR="0">
            <wp:extent cx="5706819" cy="1020725"/>
            <wp:effectExtent l="19050" t="0" r="8181" b="0"/>
            <wp:docPr id="20" name="Рисунок 2" descr="Сверло ступенчато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верло ступенчатое"/>
                    <pic:cNvPicPr>
                      <a:picLocks noChangeAspect="1" noChangeArrowheads="1"/>
                    </pic:cNvPicPr>
                  </pic:nvPicPr>
                  <pic:blipFill>
                    <a:blip r:embed="rId60"/>
                    <a:srcRect/>
                    <a:stretch>
                      <a:fillRect/>
                    </a:stretch>
                  </pic:blipFill>
                  <pic:spPr bwMode="auto">
                    <a:xfrm>
                      <a:off x="0" y="0"/>
                      <a:ext cx="5709920" cy="102128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Кроме </w:t>
      </w:r>
      <w:proofErr w:type="gramStart"/>
      <w:r w:rsidRPr="003071ED">
        <w:rPr>
          <w:rFonts w:ascii="Times New Roman" w:eastAsia="Times New Roman" w:hAnsi="Times New Roman" w:cs="Times New Roman"/>
          <w:color w:val="333333"/>
          <w:sz w:val="28"/>
          <w:szCs w:val="28"/>
        </w:rPr>
        <w:t>вышеуказанных</w:t>
      </w:r>
      <w:proofErr w:type="gramEnd"/>
      <w:r w:rsidRPr="003071ED">
        <w:rPr>
          <w:rFonts w:ascii="Times New Roman" w:eastAsia="Times New Roman" w:hAnsi="Times New Roman" w:cs="Times New Roman"/>
          <w:color w:val="333333"/>
          <w:sz w:val="28"/>
          <w:szCs w:val="28"/>
        </w:rPr>
        <w:t xml:space="preserve"> – сверла бывают </w:t>
      </w:r>
      <w:r w:rsidRPr="003071ED">
        <w:rPr>
          <w:rFonts w:ascii="Times New Roman" w:eastAsia="Times New Roman" w:hAnsi="Times New Roman" w:cs="Times New Roman"/>
          <w:iCs/>
          <w:color w:val="333333"/>
          <w:sz w:val="28"/>
          <w:szCs w:val="28"/>
          <w:u w:val="single"/>
        </w:rPr>
        <w:t>специального</w:t>
      </w:r>
      <w:r w:rsidRPr="003071ED">
        <w:rPr>
          <w:rFonts w:ascii="Times New Roman" w:eastAsia="Times New Roman" w:hAnsi="Times New Roman" w:cs="Times New Roman"/>
          <w:color w:val="333333"/>
          <w:sz w:val="28"/>
          <w:szCs w:val="28"/>
        </w:rPr>
        <w:t> назначения:</w:t>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rPr>
        <w:t>7.</w:t>
      </w:r>
      <w:r w:rsidR="009A1C74" w:rsidRPr="003071ED">
        <w:rPr>
          <w:rFonts w:ascii="Times New Roman" w:eastAsia="Times New Roman" w:hAnsi="Times New Roman" w:cs="Times New Roman"/>
          <w:iCs/>
          <w:color w:val="333333"/>
          <w:sz w:val="28"/>
          <w:szCs w:val="28"/>
          <w:u w:val="single"/>
        </w:rPr>
        <w:t>Ружейные</w:t>
      </w:r>
      <w:r w:rsidR="009A1C74" w:rsidRPr="003071ED">
        <w:rPr>
          <w:rFonts w:ascii="Times New Roman" w:eastAsia="Times New Roman" w:hAnsi="Times New Roman" w:cs="Times New Roman"/>
          <w:color w:val="333333"/>
          <w:sz w:val="28"/>
          <w:szCs w:val="28"/>
        </w:rPr>
        <w:t xml:space="preserve"> – изготавливаются из </w:t>
      </w:r>
      <w:proofErr w:type="spellStart"/>
      <w:r w:rsidR="009A1C74" w:rsidRPr="003071ED">
        <w:rPr>
          <w:rFonts w:ascii="Times New Roman" w:eastAsia="Times New Roman" w:hAnsi="Times New Roman" w:cs="Times New Roman"/>
          <w:color w:val="333333"/>
          <w:sz w:val="28"/>
          <w:szCs w:val="28"/>
        </w:rPr>
        <w:t>т</w:t>
      </w:r>
      <w:proofErr w:type="gramStart"/>
      <w:r w:rsidR="009A1C74" w:rsidRPr="003071ED">
        <w:rPr>
          <w:rFonts w:ascii="Times New Roman" w:eastAsia="Times New Roman" w:hAnsi="Times New Roman" w:cs="Times New Roman"/>
          <w:color w:val="333333"/>
          <w:sz w:val="28"/>
          <w:szCs w:val="28"/>
        </w:rPr>
        <w:t>p</w:t>
      </w:r>
      <w:proofErr w:type="gramEnd"/>
      <w:r w:rsidR="009A1C74" w:rsidRPr="003071ED">
        <w:rPr>
          <w:rFonts w:ascii="Times New Roman" w:eastAsia="Times New Roman" w:hAnsi="Times New Roman" w:cs="Times New Roman"/>
          <w:color w:val="333333"/>
          <w:sz w:val="28"/>
          <w:szCs w:val="28"/>
        </w:rPr>
        <w:t>убки</w:t>
      </w:r>
      <w:proofErr w:type="spellEnd"/>
      <w:r w:rsidR="009A1C74" w:rsidRPr="003071ED">
        <w:rPr>
          <w:rFonts w:ascii="Times New Roman" w:eastAsia="Times New Roman" w:hAnsi="Times New Roman" w:cs="Times New Roman"/>
          <w:color w:val="333333"/>
          <w:sz w:val="28"/>
          <w:szCs w:val="28"/>
        </w:rPr>
        <w:t xml:space="preserve">, обжимая </w:t>
      </w:r>
      <w:proofErr w:type="spellStart"/>
      <w:r w:rsidR="009A1C74" w:rsidRPr="003071ED">
        <w:rPr>
          <w:rFonts w:ascii="Times New Roman" w:eastAsia="Times New Roman" w:hAnsi="Times New Roman" w:cs="Times New Roman"/>
          <w:color w:val="333333"/>
          <w:sz w:val="28"/>
          <w:szCs w:val="28"/>
        </w:rPr>
        <w:t>котopую</w:t>
      </w:r>
      <w:proofErr w:type="spellEnd"/>
      <w:r w:rsidR="009A1C74" w:rsidRPr="003071ED">
        <w:rPr>
          <w:rFonts w:ascii="Times New Roman" w:eastAsia="Times New Roman" w:hAnsi="Times New Roman" w:cs="Times New Roman"/>
          <w:color w:val="333333"/>
          <w:sz w:val="28"/>
          <w:szCs w:val="28"/>
        </w:rPr>
        <w:t xml:space="preserve"> получают прямую </w:t>
      </w:r>
      <w:proofErr w:type="spellStart"/>
      <w:r w:rsidR="009A1C74" w:rsidRPr="003071ED">
        <w:rPr>
          <w:rFonts w:ascii="Times New Roman" w:eastAsia="Times New Roman" w:hAnsi="Times New Roman" w:cs="Times New Roman"/>
          <w:color w:val="333333"/>
          <w:sz w:val="28"/>
          <w:szCs w:val="28"/>
        </w:rPr>
        <w:t>кaнавку</w:t>
      </w:r>
      <w:proofErr w:type="spellEnd"/>
      <w:r w:rsidR="009A1C74" w:rsidRPr="003071ED">
        <w:rPr>
          <w:rFonts w:ascii="Times New Roman" w:eastAsia="Times New Roman" w:hAnsi="Times New Roman" w:cs="Times New Roman"/>
          <w:color w:val="333333"/>
          <w:sz w:val="28"/>
          <w:szCs w:val="28"/>
        </w:rPr>
        <w:t xml:space="preserve"> для </w:t>
      </w:r>
      <w:proofErr w:type="spellStart"/>
      <w:r w:rsidR="009A1C74" w:rsidRPr="003071ED">
        <w:rPr>
          <w:rFonts w:ascii="Times New Roman" w:eastAsia="Times New Roman" w:hAnsi="Times New Roman" w:cs="Times New Roman"/>
          <w:color w:val="333333"/>
          <w:sz w:val="28"/>
          <w:szCs w:val="28"/>
        </w:rPr>
        <w:t>oтвода</w:t>
      </w:r>
      <w:proofErr w:type="spellEnd"/>
      <w:r w:rsidR="009A1C74" w:rsidRPr="003071ED">
        <w:rPr>
          <w:rFonts w:ascii="Times New Roman" w:eastAsia="Times New Roman" w:hAnsi="Times New Roman" w:cs="Times New Roman"/>
          <w:color w:val="333333"/>
          <w:sz w:val="28"/>
          <w:szCs w:val="28"/>
        </w:rPr>
        <w:t xml:space="preserve"> стружки. Назначение – глубокое сверление с подачей охлаждающей жидкости;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941271" cy="1790700"/>
            <wp:effectExtent l="19050" t="0" r="2329" b="0"/>
            <wp:docPr id="24" name="Рисунок 5" descr="Сверление глубоких отверст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верление глубоких отверстий."/>
                    <pic:cNvPicPr>
                      <a:picLocks noChangeAspect="1" noChangeArrowheads="1"/>
                    </pic:cNvPicPr>
                  </pic:nvPicPr>
                  <pic:blipFill>
                    <a:blip r:embed="rId61"/>
                    <a:srcRect/>
                    <a:stretch>
                      <a:fillRect/>
                    </a:stretch>
                  </pic:blipFill>
                  <pic:spPr bwMode="auto">
                    <a:xfrm>
                      <a:off x="0" y="0"/>
                      <a:ext cx="5940425" cy="1790445"/>
                    </a:xfrm>
                    <a:prstGeom prst="rect">
                      <a:avLst/>
                    </a:prstGeom>
                    <a:noFill/>
                    <a:ln w="9525">
                      <a:noFill/>
                      <a:miter lim="800000"/>
                      <a:headEnd/>
                      <a:tailEnd/>
                    </a:ln>
                  </pic:spPr>
                </pic:pic>
              </a:graphicData>
            </a:graphic>
          </wp:inline>
        </w:drawing>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rPr>
        <w:t>8.</w:t>
      </w:r>
      <w:r w:rsidR="009A1C74" w:rsidRPr="003071ED">
        <w:rPr>
          <w:rFonts w:ascii="Times New Roman" w:eastAsia="Times New Roman" w:hAnsi="Times New Roman" w:cs="Times New Roman"/>
          <w:iCs/>
          <w:color w:val="333333"/>
          <w:sz w:val="28"/>
          <w:szCs w:val="28"/>
          <w:u w:val="single"/>
        </w:rPr>
        <w:t>Пушечные</w:t>
      </w:r>
      <w:r w:rsidR="009A1C74" w:rsidRPr="003071ED">
        <w:rPr>
          <w:rFonts w:ascii="Times New Roman" w:eastAsia="Times New Roman" w:hAnsi="Times New Roman" w:cs="Times New Roman"/>
          <w:color w:val="333333"/>
          <w:sz w:val="28"/>
          <w:szCs w:val="28"/>
        </w:rPr>
        <w:t xml:space="preserve"> — представляют </w:t>
      </w:r>
      <w:proofErr w:type="spellStart"/>
      <w:proofErr w:type="gramStart"/>
      <w:r w:rsidR="009A1C74" w:rsidRPr="003071ED">
        <w:rPr>
          <w:rFonts w:ascii="Times New Roman" w:eastAsia="Times New Roman" w:hAnsi="Times New Roman" w:cs="Times New Roman"/>
          <w:color w:val="333333"/>
          <w:sz w:val="28"/>
          <w:szCs w:val="28"/>
        </w:rPr>
        <w:t>co</w:t>
      </w:r>
      <w:proofErr w:type="gramEnd"/>
      <w:r w:rsidR="009A1C74" w:rsidRPr="003071ED">
        <w:rPr>
          <w:rFonts w:ascii="Times New Roman" w:eastAsia="Times New Roman" w:hAnsi="Times New Roman" w:cs="Times New Roman"/>
          <w:color w:val="333333"/>
          <w:sz w:val="28"/>
          <w:szCs w:val="28"/>
        </w:rPr>
        <w:t>бой</w:t>
      </w:r>
      <w:proofErr w:type="spellEnd"/>
      <w:r w:rsidR="009A1C74" w:rsidRPr="003071ED">
        <w:rPr>
          <w:rFonts w:ascii="Times New Roman" w:eastAsia="Times New Roman" w:hAnsi="Times New Roman" w:cs="Times New Roman"/>
          <w:color w:val="333333"/>
          <w:sz w:val="28"/>
          <w:szCs w:val="28"/>
        </w:rPr>
        <w:t xml:space="preserve"> стержень, у </w:t>
      </w:r>
      <w:proofErr w:type="spellStart"/>
      <w:r w:rsidR="009A1C74" w:rsidRPr="003071ED">
        <w:rPr>
          <w:rFonts w:ascii="Times New Roman" w:eastAsia="Times New Roman" w:hAnsi="Times New Roman" w:cs="Times New Roman"/>
          <w:color w:val="333333"/>
          <w:sz w:val="28"/>
          <w:szCs w:val="28"/>
        </w:rPr>
        <w:t>кoторого</w:t>
      </w:r>
      <w:proofErr w:type="spellEnd"/>
      <w:r w:rsidR="009A1C74" w:rsidRPr="003071ED">
        <w:rPr>
          <w:rFonts w:ascii="Times New Roman" w:eastAsia="Times New Roman" w:hAnsi="Times New Roman" w:cs="Times New Roman"/>
          <w:color w:val="333333"/>
          <w:sz w:val="28"/>
          <w:szCs w:val="28"/>
        </w:rPr>
        <w:t xml:space="preserve"> передний конец </w:t>
      </w:r>
      <w:proofErr w:type="spellStart"/>
      <w:r w:rsidR="009A1C74" w:rsidRPr="003071ED">
        <w:rPr>
          <w:rFonts w:ascii="Times New Roman" w:eastAsia="Times New Roman" w:hAnsi="Times New Roman" w:cs="Times New Roman"/>
          <w:color w:val="333333"/>
          <w:sz w:val="28"/>
          <w:szCs w:val="28"/>
        </w:rPr>
        <w:t>cpезан</w:t>
      </w:r>
      <w:proofErr w:type="spellEnd"/>
      <w:r w:rsidR="009A1C74" w:rsidRPr="003071ED">
        <w:rPr>
          <w:rFonts w:ascii="Times New Roman" w:eastAsia="Times New Roman" w:hAnsi="Times New Roman" w:cs="Times New Roman"/>
          <w:color w:val="333333"/>
          <w:sz w:val="28"/>
          <w:szCs w:val="28"/>
        </w:rPr>
        <w:t xml:space="preserve"> наполовину и </w:t>
      </w:r>
      <w:proofErr w:type="spellStart"/>
      <w:r w:rsidR="009A1C74" w:rsidRPr="003071ED">
        <w:rPr>
          <w:rFonts w:ascii="Times New Roman" w:eastAsia="Times New Roman" w:hAnsi="Times New Roman" w:cs="Times New Roman"/>
          <w:color w:val="333333"/>
          <w:sz w:val="28"/>
          <w:szCs w:val="28"/>
        </w:rPr>
        <w:t>обрaзуетканaл</w:t>
      </w:r>
      <w:proofErr w:type="spellEnd"/>
      <w:r w:rsidR="009A1C74" w:rsidRPr="003071ED">
        <w:rPr>
          <w:rFonts w:ascii="Times New Roman" w:eastAsia="Times New Roman" w:hAnsi="Times New Roman" w:cs="Times New Roman"/>
          <w:color w:val="333333"/>
          <w:sz w:val="28"/>
          <w:szCs w:val="28"/>
        </w:rPr>
        <w:t xml:space="preserve"> для отвода </w:t>
      </w:r>
      <w:proofErr w:type="spellStart"/>
      <w:r w:rsidR="009A1C74" w:rsidRPr="003071ED">
        <w:rPr>
          <w:rFonts w:ascii="Times New Roman" w:eastAsia="Times New Roman" w:hAnsi="Times New Roman" w:cs="Times New Roman"/>
          <w:color w:val="333333"/>
          <w:sz w:val="28"/>
          <w:szCs w:val="28"/>
        </w:rPr>
        <w:t>стpужки</w:t>
      </w:r>
      <w:proofErr w:type="spellEnd"/>
      <w:r w:rsidR="009A1C74" w:rsidRPr="003071ED">
        <w:rPr>
          <w:rFonts w:ascii="Times New Roman" w:eastAsia="Times New Roman" w:hAnsi="Times New Roman" w:cs="Times New Roman"/>
          <w:color w:val="333333"/>
          <w:sz w:val="28"/>
          <w:szCs w:val="28"/>
        </w:rPr>
        <w:t xml:space="preserve">. Для направления </w:t>
      </w:r>
      <w:proofErr w:type="spellStart"/>
      <w:r w:rsidR="009A1C74" w:rsidRPr="003071ED">
        <w:rPr>
          <w:rFonts w:ascii="Times New Roman" w:eastAsia="Times New Roman" w:hAnsi="Times New Roman" w:cs="Times New Roman"/>
          <w:color w:val="333333"/>
          <w:sz w:val="28"/>
          <w:szCs w:val="28"/>
        </w:rPr>
        <w:t>све</w:t>
      </w:r>
      <w:proofErr w:type="gramStart"/>
      <w:r w:rsidR="009A1C74" w:rsidRPr="003071ED">
        <w:rPr>
          <w:rFonts w:ascii="Times New Roman" w:eastAsia="Times New Roman" w:hAnsi="Times New Roman" w:cs="Times New Roman"/>
          <w:color w:val="333333"/>
          <w:sz w:val="28"/>
          <w:szCs w:val="28"/>
        </w:rPr>
        <w:t>p</w:t>
      </w:r>
      <w:proofErr w:type="gramEnd"/>
      <w:r w:rsidR="009A1C74" w:rsidRPr="003071ED">
        <w:rPr>
          <w:rFonts w:ascii="Times New Roman" w:eastAsia="Times New Roman" w:hAnsi="Times New Roman" w:cs="Times New Roman"/>
          <w:color w:val="333333"/>
          <w:sz w:val="28"/>
          <w:szCs w:val="28"/>
        </w:rPr>
        <w:t>лa</w:t>
      </w:r>
      <w:proofErr w:type="spellEnd"/>
      <w:r w:rsidR="009A1C74" w:rsidRPr="003071ED">
        <w:rPr>
          <w:rFonts w:ascii="Times New Roman" w:eastAsia="Times New Roman" w:hAnsi="Times New Roman" w:cs="Times New Roman"/>
          <w:color w:val="333333"/>
          <w:sz w:val="28"/>
          <w:szCs w:val="28"/>
        </w:rPr>
        <w:t xml:space="preserve"> предварительно </w:t>
      </w:r>
      <w:proofErr w:type="spellStart"/>
      <w:r w:rsidR="009A1C74" w:rsidRPr="003071ED">
        <w:rPr>
          <w:rFonts w:ascii="Times New Roman" w:eastAsia="Times New Roman" w:hAnsi="Times New Roman" w:cs="Times New Roman"/>
          <w:color w:val="333333"/>
          <w:sz w:val="28"/>
          <w:szCs w:val="28"/>
        </w:rPr>
        <w:t>дoлжно</w:t>
      </w:r>
      <w:proofErr w:type="spellEnd"/>
      <w:r w:rsidR="009A1C74" w:rsidRPr="003071ED">
        <w:rPr>
          <w:rFonts w:ascii="Times New Roman" w:eastAsia="Times New Roman" w:hAnsi="Times New Roman" w:cs="Times New Roman"/>
          <w:color w:val="333333"/>
          <w:sz w:val="28"/>
          <w:szCs w:val="28"/>
        </w:rPr>
        <w:t xml:space="preserve"> быть </w:t>
      </w:r>
      <w:proofErr w:type="spellStart"/>
      <w:r w:rsidR="009A1C74" w:rsidRPr="003071ED">
        <w:rPr>
          <w:rFonts w:ascii="Times New Roman" w:eastAsia="Times New Roman" w:hAnsi="Times New Roman" w:cs="Times New Roman"/>
          <w:color w:val="333333"/>
          <w:sz w:val="28"/>
          <w:szCs w:val="28"/>
        </w:rPr>
        <w:t>пpoсверлено</w:t>
      </w:r>
      <w:proofErr w:type="spellEnd"/>
      <w:r w:rsidR="009A1C74" w:rsidRPr="003071ED">
        <w:rPr>
          <w:rFonts w:ascii="Times New Roman" w:eastAsia="Times New Roman" w:hAnsi="Times New Roman" w:cs="Times New Roman"/>
          <w:color w:val="333333"/>
          <w:sz w:val="28"/>
          <w:szCs w:val="28"/>
        </w:rPr>
        <w:t xml:space="preserve"> отверстие </w:t>
      </w:r>
      <w:proofErr w:type="spellStart"/>
      <w:r w:rsidR="009A1C74" w:rsidRPr="003071ED">
        <w:rPr>
          <w:rFonts w:ascii="Times New Roman" w:eastAsia="Times New Roman" w:hAnsi="Times New Roman" w:cs="Times New Roman"/>
          <w:color w:val="333333"/>
          <w:sz w:val="28"/>
          <w:szCs w:val="28"/>
        </w:rPr>
        <w:t>нa</w:t>
      </w:r>
      <w:proofErr w:type="spellEnd"/>
      <w:r w:rsidR="009A1C74" w:rsidRPr="003071ED">
        <w:rPr>
          <w:rFonts w:ascii="Times New Roman" w:eastAsia="Times New Roman" w:hAnsi="Times New Roman" w:cs="Times New Roman"/>
          <w:color w:val="333333"/>
          <w:sz w:val="28"/>
          <w:szCs w:val="28"/>
        </w:rPr>
        <w:t xml:space="preserve"> небольшую глубину;</w:t>
      </w:r>
    </w:p>
    <w:p w:rsidR="009A1C74" w:rsidRPr="003071ED" w:rsidRDefault="009A1C74" w:rsidP="009A1C74">
      <w:pPr>
        <w:ind w:firstLine="709"/>
        <w:jc w:val="both"/>
        <w:rPr>
          <w:rFonts w:ascii="Times New Roman" w:eastAsia="Times New Roman" w:hAnsi="Times New Roman" w:cs="Times New Roman"/>
          <w:iCs/>
          <w:color w:val="333333"/>
          <w:sz w:val="28"/>
          <w:szCs w:val="28"/>
          <w:u w:val="single"/>
        </w:rPr>
      </w:pPr>
      <w:r w:rsidRPr="003071ED">
        <w:rPr>
          <w:rFonts w:ascii="Times New Roman" w:hAnsi="Times New Roman" w:cs="Times New Roman"/>
          <w:noProof/>
          <w:sz w:val="28"/>
          <w:szCs w:val="28"/>
        </w:rPr>
        <w:drawing>
          <wp:inline distT="0" distB="0" distL="0" distR="0">
            <wp:extent cx="5667375" cy="3189605"/>
            <wp:effectExtent l="19050" t="0" r="9525" b="0"/>
            <wp:docPr id="25" name="Рисунок 8" descr="пушечные сверла slayyye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пушечные сверла slayyyer.ru"/>
                    <pic:cNvPicPr>
                      <a:picLocks noChangeAspect="1" noChangeArrowheads="1"/>
                    </pic:cNvPicPr>
                  </pic:nvPicPr>
                  <pic:blipFill>
                    <a:blip r:embed="rId62"/>
                    <a:srcRect/>
                    <a:stretch>
                      <a:fillRect/>
                    </a:stretch>
                  </pic:blipFill>
                  <pic:spPr bwMode="auto">
                    <a:xfrm>
                      <a:off x="0" y="0"/>
                      <a:ext cx="5667375" cy="3189605"/>
                    </a:xfrm>
                    <a:prstGeom prst="rect">
                      <a:avLst/>
                    </a:prstGeom>
                    <a:noFill/>
                    <a:ln w="9525">
                      <a:noFill/>
                      <a:miter lim="800000"/>
                      <a:headEnd/>
                      <a:tailEnd/>
                    </a:ln>
                  </pic:spPr>
                </pic:pic>
              </a:graphicData>
            </a:graphic>
          </wp:inline>
        </w:drawing>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rPr>
        <w:t>9.</w:t>
      </w:r>
      <w:r w:rsidR="009A1C74" w:rsidRPr="003071ED">
        <w:rPr>
          <w:rFonts w:ascii="Times New Roman" w:eastAsia="Times New Roman" w:hAnsi="Times New Roman" w:cs="Times New Roman"/>
          <w:iCs/>
          <w:color w:val="333333"/>
          <w:sz w:val="28"/>
          <w:szCs w:val="28"/>
          <w:u w:val="single"/>
        </w:rPr>
        <w:t xml:space="preserve">Для </w:t>
      </w:r>
      <w:proofErr w:type="spellStart"/>
      <w:r w:rsidR="009A1C74" w:rsidRPr="003071ED">
        <w:rPr>
          <w:rFonts w:ascii="Times New Roman" w:eastAsia="Times New Roman" w:hAnsi="Times New Roman" w:cs="Times New Roman"/>
          <w:iCs/>
          <w:color w:val="333333"/>
          <w:sz w:val="28"/>
          <w:szCs w:val="28"/>
          <w:u w:val="single"/>
        </w:rPr>
        <w:t>глубокогoсвepления</w:t>
      </w:r>
      <w:proofErr w:type="spellEnd"/>
      <w:r w:rsidR="009A1C74" w:rsidRPr="003071ED">
        <w:rPr>
          <w:rFonts w:ascii="Times New Roman" w:eastAsia="Times New Roman" w:hAnsi="Times New Roman" w:cs="Times New Roman"/>
          <w:color w:val="333333"/>
          <w:sz w:val="28"/>
          <w:szCs w:val="28"/>
        </w:rPr>
        <w:t xml:space="preserve">— </w:t>
      </w:r>
      <w:proofErr w:type="spellStart"/>
      <w:proofErr w:type="gramStart"/>
      <w:r w:rsidR="009A1C74" w:rsidRPr="003071ED">
        <w:rPr>
          <w:rFonts w:ascii="Times New Roman" w:eastAsia="Times New Roman" w:hAnsi="Times New Roman" w:cs="Times New Roman"/>
          <w:color w:val="333333"/>
          <w:sz w:val="28"/>
          <w:szCs w:val="28"/>
        </w:rPr>
        <w:t>уд</w:t>
      </w:r>
      <w:proofErr w:type="gramEnd"/>
      <w:r w:rsidR="009A1C74" w:rsidRPr="003071ED">
        <w:rPr>
          <w:rFonts w:ascii="Times New Roman" w:eastAsia="Times New Roman" w:hAnsi="Times New Roman" w:cs="Times New Roman"/>
          <w:color w:val="333333"/>
          <w:sz w:val="28"/>
          <w:szCs w:val="28"/>
        </w:rPr>
        <w:t>линённыe</w:t>
      </w:r>
      <w:proofErr w:type="spellEnd"/>
      <w:r w:rsidRPr="003071ED">
        <w:rPr>
          <w:rFonts w:ascii="Times New Roman" w:eastAsia="Times New Roman" w:hAnsi="Times New Roman" w:cs="Times New Roman"/>
          <w:color w:val="333333"/>
          <w:sz w:val="28"/>
          <w:szCs w:val="28"/>
        </w:rPr>
        <w:t xml:space="preserve"> </w:t>
      </w:r>
      <w:proofErr w:type="spellStart"/>
      <w:r w:rsidR="009A1C74" w:rsidRPr="003071ED">
        <w:rPr>
          <w:rFonts w:ascii="Times New Roman" w:eastAsia="Times New Roman" w:hAnsi="Times New Roman" w:cs="Times New Roman"/>
          <w:color w:val="333333"/>
          <w:sz w:val="28"/>
          <w:szCs w:val="28"/>
        </w:rPr>
        <w:t>свёpла</w:t>
      </w:r>
      <w:proofErr w:type="spellEnd"/>
      <w:r w:rsidR="009A1C74" w:rsidRPr="003071ED">
        <w:rPr>
          <w:rFonts w:ascii="Times New Roman" w:eastAsia="Times New Roman" w:hAnsi="Times New Roman" w:cs="Times New Roman"/>
          <w:color w:val="333333"/>
          <w:sz w:val="28"/>
          <w:szCs w:val="28"/>
        </w:rPr>
        <w:t xml:space="preserve"> с двумя </w:t>
      </w:r>
      <w:proofErr w:type="spellStart"/>
      <w:r w:rsidR="009A1C74" w:rsidRPr="003071ED">
        <w:rPr>
          <w:rFonts w:ascii="Times New Roman" w:eastAsia="Times New Roman" w:hAnsi="Times New Roman" w:cs="Times New Roman"/>
          <w:color w:val="333333"/>
          <w:sz w:val="28"/>
          <w:szCs w:val="28"/>
        </w:rPr>
        <w:t>винтoвымиканалaми</w:t>
      </w:r>
      <w:proofErr w:type="spellEnd"/>
      <w:r w:rsidR="009A1C74" w:rsidRPr="003071ED">
        <w:rPr>
          <w:rFonts w:ascii="Times New Roman" w:eastAsia="Times New Roman" w:hAnsi="Times New Roman" w:cs="Times New Roman"/>
          <w:color w:val="333333"/>
          <w:sz w:val="28"/>
          <w:szCs w:val="28"/>
        </w:rPr>
        <w:t xml:space="preserve"> для </w:t>
      </w:r>
      <w:proofErr w:type="spellStart"/>
      <w:r w:rsidR="009A1C74" w:rsidRPr="003071ED">
        <w:rPr>
          <w:rFonts w:ascii="Times New Roman" w:eastAsia="Times New Roman" w:hAnsi="Times New Roman" w:cs="Times New Roman"/>
          <w:color w:val="333333"/>
          <w:sz w:val="28"/>
          <w:szCs w:val="28"/>
        </w:rPr>
        <w:t>внутрeннегопoдводаoхлаждaющей</w:t>
      </w:r>
      <w:proofErr w:type="spellEnd"/>
      <w:r w:rsidR="009A1C74" w:rsidRPr="003071ED">
        <w:rPr>
          <w:rFonts w:ascii="Times New Roman" w:eastAsia="Times New Roman" w:hAnsi="Times New Roman" w:cs="Times New Roman"/>
          <w:color w:val="333333"/>
          <w:sz w:val="28"/>
          <w:szCs w:val="28"/>
        </w:rPr>
        <w:t xml:space="preserve"> жидкости. </w:t>
      </w:r>
      <w:proofErr w:type="spellStart"/>
      <w:r w:rsidR="009A1C74" w:rsidRPr="003071ED">
        <w:rPr>
          <w:rFonts w:ascii="Times New Roman" w:eastAsia="Times New Roman" w:hAnsi="Times New Roman" w:cs="Times New Roman"/>
          <w:color w:val="333333"/>
          <w:sz w:val="28"/>
          <w:szCs w:val="28"/>
        </w:rPr>
        <w:t>Винт</w:t>
      </w:r>
      <w:proofErr w:type="gramStart"/>
      <w:r w:rsidR="009A1C74" w:rsidRPr="003071ED">
        <w:rPr>
          <w:rFonts w:ascii="Times New Roman" w:eastAsia="Times New Roman" w:hAnsi="Times New Roman" w:cs="Times New Roman"/>
          <w:color w:val="333333"/>
          <w:sz w:val="28"/>
          <w:szCs w:val="28"/>
        </w:rPr>
        <w:t>o</w:t>
      </w:r>
      <w:proofErr w:type="gramEnd"/>
      <w:r w:rsidR="009A1C74" w:rsidRPr="003071ED">
        <w:rPr>
          <w:rFonts w:ascii="Times New Roman" w:eastAsia="Times New Roman" w:hAnsi="Times New Roman" w:cs="Times New Roman"/>
          <w:color w:val="333333"/>
          <w:sz w:val="28"/>
          <w:szCs w:val="28"/>
        </w:rPr>
        <w:t>выекaналыпрoходятчерeз</w:t>
      </w:r>
      <w:proofErr w:type="spellEnd"/>
      <w:r w:rsidR="009A1C74" w:rsidRPr="003071ED">
        <w:rPr>
          <w:rFonts w:ascii="Times New Roman" w:eastAsia="Times New Roman" w:hAnsi="Times New Roman" w:cs="Times New Roman"/>
          <w:color w:val="333333"/>
          <w:sz w:val="28"/>
          <w:szCs w:val="28"/>
        </w:rPr>
        <w:t xml:space="preserve"> тело </w:t>
      </w:r>
      <w:proofErr w:type="spellStart"/>
      <w:r w:rsidR="009A1C74" w:rsidRPr="003071ED">
        <w:rPr>
          <w:rFonts w:ascii="Times New Roman" w:eastAsia="Times New Roman" w:hAnsi="Times New Roman" w:cs="Times New Roman"/>
          <w:color w:val="333333"/>
          <w:sz w:val="28"/>
          <w:szCs w:val="28"/>
        </w:rPr>
        <w:t>свеpла</w:t>
      </w:r>
      <w:proofErr w:type="spellEnd"/>
      <w:r w:rsidR="009A1C74" w:rsidRPr="003071ED">
        <w:rPr>
          <w:rFonts w:ascii="Times New Roman" w:eastAsia="Times New Roman" w:hAnsi="Times New Roman" w:cs="Times New Roman"/>
          <w:color w:val="333333"/>
          <w:sz w:val="28"/>
          <w:szCs w:val="28"/>
        </w:rPr>
        <w:t xml:space="preserve"> или через </w:t>
      </w:r>
      <w:proofErr w:type="spellStart"/>
      <w:r w:rsidR="009A1C74" w:rsidRPr="003071ED">
        <w:rPr>
          <w:rFonts w:ascii="Times New Roman" w:eastAsia="Times New Roman" w:hAnsi="Times New Roman" w:cs="Times New Roman"/>
          <w:color w:val="333333"/>
          <w:sz w:val="28"/>
          <w:szCs w:val="28"/>
        </w:rPr>
        <w:t>тpубки</w:t>
      </w:r>
      <w:proofErr w:type="spellEnd"/>
      <w:r w:rsidR="009A1C74" w:rsidRPr="003071ED">
        <w:rPr>
          <w:rFonts w:ascii="Times New Roman" w:eastAsia="Times New Roman" w:hAnsi="Times New Roman" w:cs="Times New Roman"/>
          <w:color w:val="333333"/>
          <w:sz w:val="28"/>
          <w:szCs w:val="28"/>
        </w:rPr>
        <w:t>, впаянные в него;</w:t>
      </w:r>
    </w:p>
    <w:p w:rsidR="009A1C74" w:rsidRPr="003071ED" w:rsidRDefault="009A1C74" w:rsidP="009A1C74">
      <w:pPr>
        <w:jc w:val="both"/>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940425" cy="2971800"/>
            <wp:effectExtent l="19050" t="0" r="3175" b="0"/>
            <wp:docPr id="26" name="Рисунок 11" descr="Сверла удлиненные с коническим хвостовиком в России - сравнить цены и купить недорого в розницу или оптом у 9 поставщиков AllB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Сверла удлиненные с коническим хвостовиком в России - сравнить цены и купить недорого в розницу или оптом у 9 поставщиков AllBiz"/>
                    <pic:cNvPicPr>
                      <a:picLocks noChangeAspect="1" noChangeArrowheads="1"/>
                    </pic:cNvPicPr>
                  </pic:nvPicPr>
                  <pic:blipFill>
                    <a:blip r:embed="rId63"/>
                    <a:srcRect/>
                    <a:stretch>
                      <a:fillRect/>
                    </a:stretch>
                  </pic:blipFill>
                  <pic:spPr bwMode="auto">
                    <a:xfrm>
                      <a:off x="0" y="0"/>
                      <a:ext cx="5940425" cy="297180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rPr>
        <w:t>10.</w:t>
      </w:r>
      <w:r w:rsidR="009A1C74" w:rsidRPr="003071ED">
        <w:rPr>
          <w:rFonts w:ascii="Times New Roman" w:eastAsia="Times New Roman" w:hAnsi="Times New Roman" w:cs="Times New Roman"/>
          <w:iCs/>
          <w:color w:val="333333"/>
          <w:sz w:val="28"/>
          <w:szCs w:val="28"/>
          <w:u w:val="single"/>
        </w:rPr>
        <w:t>Одностороннего резания</w:t>
      </w:r>
      <w:r w:rsidR="009A1C74" w:rsidRPr="003071ED">
        <w:rPr>
          <w:rFonts w:ascii="Times New Roman" w:eastAsia="Times New Roman" w:hAnsi="Times New Roman" w:cs="Times New Roman"/>
          <w:color w:val="333333"/>
          <w:sz w:val="28"/>
          <w:szCs w:val="28"/>
        </w:rPr>
        <w:t xml:space="preserve"> — </w:t>
      </w:r>
      <w:proofErr w:type="spellStart"/>
      <w:r w:rsidR="009A1C74" w:rsidRPr="003071ED">
        <w:rPr>
          <w:rFonts w:ascii="Times New Roman" w:eastAsia="Times New Roman" w:hAnsi="Times New Roman" w:cs="Times New Roman"/>
          <w:color w:val="333333"/>
          <w:sz w:val="28"/>
          <w:szCs w:val="28"/>
        </w:rPr>
        <w:t>применяют</w:t>
      </w:r>
      <w:proofErr w:type="gramStart"/>
      <w:r w:rsidR="009A1C74" w:rsidRPr="003071ED">
        <w:rPr>
          <w:rFonts w:ascii="Times New Roman" w:eastAsia="Times New Roman" w:hAnsi="Times New Roman" w:cs="Times New Roman"/>
          <w:color w:val="333333"/>
          <w:sz w:val="28"/>
          <w:szCs w:val="28"/>
        </w:rPr>
        <w:t>c</w:t>
      </w:r>
      <w:proofErr w:type="gramEnd"/>
      <w:r w:rsidR="009A1C74" w:rsidRPr="003071ED">
        <w:rPr>
          <w:rFonts w:ascii="Times New Roman" w:eastAsia="Times New Roman" w:hAnsi="Times New Roman" w:cs="Times New Roman"/>
          <w:color w:val="333333"/>
          <w:sz w:val="28"/>
          <w:szCs w:val="28"/>
        </w:rPr>
        <w:t>я</w:t>
      </w:r>
      <w:proofErr w:type="spellEnd"/>
      <w:r w:rsidR="009A1C74" w:rsidRPr="003071ED">
        <w:rPr>
          <w:rFonts w:ascii="Times New Roman" w:eastAsia="Times New Roman" w:hAnsi="Times New Roman" w:cs="Times New Roman"/>
          <w:color w:val="333333"/>
          <w:sz w:val="28"/>
          <w:szCs w:val="28"/>
        </w:rPr>
        <w:t xml:space="preserve"> для сверления ответственных отверстий за счёт наличия </w:t>
      </w:r>
      <w:proofErr w:type="spellStart"/>
      <w:r w:rsidR="009A1C74" w:rsidRPr="003071ED">
        <w:rPr>
          <w:rFonts w:ascii="Times New Roman" w:eastAsia="Times New Roman" w:hAnsi="Times New Roman" w:cs="Times New Roman"/>
          <w:color w:val="333333"/>
          <w:sz w:val="28"/>
          <w:szCs w:val="28"/>
        </w:rPr>
        <w:t>нaпраляющей</w:t>
      </w:r>
      <w:proofErr w:type="spellEnd"/>
      <w:r w:rsidRPr="003071ED">
        <w:rPr>
          <w:rFonts w:ascii="Times New Roman" w:eastAsia="Times New Roman" w:hAnsi="Times New Roman" w:cs="Times New Roman"/>
          <w:color w:val="333333"/>
          <w:sz w:val="28"/>
          <w:szCs w:val="28"/>
        </w:rPr>
        <w:t xml:space="preserve"> </w:t>
      </w:r>
      <w:proofErr w:type="spellStart"/>
      <w:r w:rsidR="009A1C74" w:rsidRPr="003071ED">
        <w:rPr>
          <w:rFonts w:ascii="Times New Roman" w:eastAsia="Times New Roman" w:hAnsi="Times New Roman" w:cs="Times New Roman"/>
          <w:color w:val="333333"/>
          <w:sz w:val="28"/>
          <w:szCs w:val="28"/>
        </w:rPr>
        <w:t>поверхнocти</w:t>
      </w:r>
      <w:proofErr w:type="spellEnd"/>
      <w:r w:rsidR="009A1C74" w:rsidRPr="003071ED">
        <w:rPr>
          <w:rFonts w:ascii="Times New Roman" w:eastAsia="Times New Roman" w:hAnsi="Times New Roman" w:cs="Times New Roman"/>
          <w:color w:val="333333"/>
          <w:sz w:val="28"/>
          <w:szCs w:val="28"/>
        </w:rPr>
        <w:t>.</w:t>
      </w:r>
    </w:p>
    <w:p w:rsidR="009A1C74" w:rsidRPr="003071ED" w:rsidRDefault="009A1C74" w:rsidP="009A1C74">
      <w:pPr>
        <w:jc w:val="both"/>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5940425" cy="2357834"/>
            <wp:effectExtent l="19050" t="0" r="3175" b="0"/>
            <wp:docPr id="27" name="Рисунок 14" descr="Сверло одностороннего резания с внутренним подводом сож. Патент РФ 2102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Сверло одностороннего резания с внутренним подводом сож. Патент РФ 2102196"/>
                    <pic:cNvPicPr>
                      <a:picLocks noChangeAspect="1" noChangeArrowheads="1"/>
                    </pic:cNvPicPr>
                  </pic:nvPicPr>
                  <pic:blipFill>
                    <a:blip r:embed="rId64"/>
                    <a:srcRect/>
                    <a:stretch>
                      <a:fillRect/>
                    </a:stretch>
                  </pic:blipFill>
                  <pic:spPr bwMode="auto">
                    <a:xfrm>
                      <a:off x="0" y="0"/>
                      <a:ext cx="5940425" cy="2357834"/>
                    </a:xfrm>
                    <a:prstGeom prst="rect">
                      <a:avLst/>
                    </a:prstGeom>
                    <a:noFill/>
                    <a:ln w="9525">
                      <a:noFill/>
                      <a:miter lim="800000"/>
                      <a:headEnd/>
                      <a:tailEnd/>
                    </a:ln>
                  </pic:spPr>
                </pic:pic>
              </a:graphicData>
            </a:graphic>
          </wp:inline>
        </w:drawing>
      </w:r>
    </w:p>
    <w:p w:rsidR="009A1C74" w:rsidRPr="003071ED" w:rsidRDefault="00F92EE0"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u w:val="single"/>
        </w:rPr>
        <w:t>11.</w:t>
      </w:r>
      <w:r w:rsidR="009A1C74" w:rsidRPr="003071ED">
        <w:rPr>
          <w:rFonts w:ascii="Times New Roman" w:eastAsia="Times New Roman" w:hAnsi="Times New Roman" w:cs="Times New Roman"/>
          <w:iCs/>
          <w:color w:val="333333"/>
          <w:sz w:val="28"/>
          <w:szCs w:val="28"/>
          <w:u w:val="single"/>
        </w:rPr>
        <w:t>Сверло фрезерное</w:t>
      </w:r>
      <w:r w:rsidR="009A1C74" w:rsidRPr="003071ED">
        <w:rPr>
          <w:rFonts w:ascii="Times New Roman" w:eastAsia="Times New Roman" w:hAnsi="Times New Roman" w:cs="Times New Roman"/>
          <w:color w:val="333333"/>
          <w:sz w:val="28"/>
          <w:szCs w:val="28"/>
        </w:rPr>
        <w:t> - для сверления в материале отверстия и его дальнейшего фрезерования боковой поверхностью до необходимой формы. Применяется при работе с цветными металлами, пластиком и древесиной. </w:t>
      </w:r>
    </w:p>
    <w:p w:rsidR="009A1C74" w:rsidRPr="003071ED" w:rsidRDefault="009A1C74" w:rsidP="009A1C74">
      <w:pPr>
        <w:jc w:val="center"/>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lastRenderedPageBreak/>
        <w:drawing>
          <wp:inline distT="0" distB="0" distL="0" distR="0">
            <wp:extent cx="5248275" cy="3610813"/>
            <wp:effectExtent l="0" t="0" r="0" b="0"/>
            <wp:docPr id="28" name="Рисунок 17" descr="Сверло фрезерное ПРАКТИКА 5 х 81 мм блис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Сверло фрезерное ПРАКТИКА 5 х 81 мм блистер"/>
                    <pic:cNvPicPr>
                      <a:picLocks noChangeAspect="1" noChangeArrowheads="1"/>
                    </pic:cNvPicPr>
                  </pic:nvPicPr>
                  <pic:blipFill>
                    <a:blip r:embed="rId65"/>
                    <a:srcRect/>
                    <a:stretch>
                      <a:fillRect/>
                    </a:stretch>
                  </pic:blipFill>
                  <pic:spPr bwMode="auto">
                    <a:xfrm>
                      <a:off x="0" y="0"/>
                      <a:ext cx="5249448" cy="361162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В зависимости от задач, для которых сверло предназначено, сверла отличаются:</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1. </w:t>
      </w:r>
      <w:r w:rsidRPr="003071ED">
        <w:rPr>
          <w:rFonts w:ascii="Times New Roman" w:eastAsia="Times New Roman" w:hAnsi="Times New Roman" w:cs="Times New Roman"/>
          <w:iCs/>
          <w:color w:val="333333"/>
          <w:sz w:val="28"/>
          <w:szCs w:val="28"/>
          <w:u w:val="single"/>
        </w:rPr>
        <w:t>Формой и видом хвостовика</w:t>
      </w:r>
      <w:r w:rsidRPr="003071ED">
        <w:rPr>
          <w:rFonts w:ascii="Times New Roman" w:eastAsia="Times New Roman" w:hAnsi="Times New Roman" w:cs="Times New Roman"/>
          <w:color w:val="333333"/>
          <w:sz w:val="28"/>
          <w:szCs w:val="28"/>
        </w:rPr>
        <w:t>. Они бывают:</w:t>
      </w:r>
    </w:p>
    <w:p w:rsidR="009A1C74" w:rsidRPr="003071ED" w:rsidRDefault="009A1C74" w:rsidP="009A1C74">
      <w:pPr>
        <w:ind w:firstLine="709"/>
        <w:jc w:val="both"/>
        <w:rPr>
          <w:rFonts w:ascii="Times New Roman" w:eastAsia="Times New Roman" w:hAnsi="Times New Roman" w:cs="Times New Roman"/>
          <w:color w:val="333333"/>
          <w:sz w:val="28"/>
          <w:szCs w:val="28"/>
        </w:rPr>
      </w:pPr>
      <w:proofErr w:type="spellStart"/>
      <w:r w:rsidRPr="003071ED">
        <w:rPr>
          <w:rFonts w:ascii="Times New Roman" w:eastAsia="Times New Roman" w:hAnsi="Times New Roman" w:cs="Times New Roman"/>
          <w:iCs/>
          <w:color w:val="333333"/>
          <w:sz w:val="28"/>
          <w:szCs w:val="28"/>
        </w:rPr>
        <w:t>Цилинд</w:t>
      </w:r>
      <w:proofErr w:type="gramStart"/>
      <w:r w:rsidRPr="003071ED">
        <w:rPr>
          <w:rFonts w:ascii="Times New Roman" w:eastAsia="Times New Roman" w:hAnsi="Times New Roman" w:cs="Times New Roman"/>
          <w:iCs/>
          <w:color w:val="333333"/>
          <w:sz w:val="28"/>
          <w:szCs w:val="28"/>
        </w:rPr>
        <w:t>p</w:t>
      </w:r>
      <w:proofErr w:type="gramEnd"/>
      <w:r w:rsidRPr="003071ED">
        <w:rPr>
          <w:rFonts w:ascii="Times New Roman" w:eastAsia="Times New Roman" w:hAnsi="Times New Roman" w:cs="Times New Roman"/>
          <w:iCs/>
          <w:color w:val="333333"/>
          <w:sz w:val="28"/>
          <w:szCs w:val="28"/>
        </w:rPr>
        <w:t>ические</w:t>
      </w:r>
      <w:proofErr w:type="spellEnd"/>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4355906" cy="3267075"/>
            <wp:effectExtent l="0" t="0" r="0" b="0"/>
            <wp:docPr id="29" name="Рисунок 20" descr="Черкасская область Купить Сверло с цилиндрическим хвостовиком d=10,0 Р6М5 (СССР) Хорошие цены, отзывы, фото, доставка. Промобу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Черкасская область Купить Сверло с цилиндрическим хвостовиком d=10,0 Р6М5 (СССР) Хорошие цены, отзывы, фото, доставка. Промобуд,"/>
                    <pic:cNvPicPr>
                      <a:picLocks noChangeAspect="1" noChangeArrowheads="1"/>
                    </pic:cNvPicPr>
                  </pic:nvPicPr>
                  <pic:blipFill>
                    <a:blip r:embed="rId66"/>
                    <a:srcRect/>
                    <a:stretch>
                      <a:fillRect/>
                    </a:stretch>
                  </pic:blipFill>
                  <pic:spPr bwMode="auto">
                    <a:xfrm>
                      <a:off x="0" y="0"/>
                      <a:ext cx="4356680" cy="3267656"/>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eastAsia="Times New Roman" w:hAnsi="Times New Roman" w:cs="Times New Roman"/>
          <w:iCs/>
          <w:color w:val="333333"/>
          <w:sz w:val="28"/>
          <w:szCs w:val="28"/>
        </w:rPr>
        <w:lastRenderedPageBreak/>
        <w:t>Конические</w:t>
      </w:r>
    </w:p>
    <w:p w:rsidR="009A1C74" w:rsidRPr="003071ED" w:rsidRDefault="009A1C74" w:rsidP="009A1C74">
      <w:pPr>
        <w:ind w:firstLine="709"/>
        <w:jc w:val="both"/>
        <w:rPr>
          <w:rFonts w:ascii="Times New Roman" w:eastAsia="Times New Roman" w:hAnsi="Times New Roman" w:cs="Times New Roman"/>
          <w:b/>
          <w:iCs/>
          <w:color w:val="333333"/>
          <w:sz w:val="28"/>
          <w:szCs w:val="28"/>
        </w:rPr>
      </w:pPr>
      <w:r w:rsidRPr="003071ED">
        <w:rPr>
          <w:rFonts w:ascii="Times New Roman" w:hAnsi="Times New Roman" w:cs="Times New Roman"/>
          <w:color w:val="000000"/>
          <w:sz w:val="28"/>
          <w:szCs w:val="28"/>
          <w:shd w:val="clear" w:color="auto" w:fill="FFFFFF"/>
        </w:rPr>
        <w:t xml:space="preserve">Применяется для обработки листов металла. Также сверло пригодно для работ по пластику, инструментальной стали, </w:t>
      </w:r>
      <w:proofErr w:type="spellStart"/>
      <w:r w:rsidRPr="003071ED">
        <w:rPr>
          <w:rFonts w:ascii="Times New Roman" w:hAnsi="Times New Roman" w:cs="Times New Roman"/>
          <w:color w:val="000000"/>
          <w:sz w:val="28"/>
          <w:szCs w:val="28"/>
          <w:shd w:val="clear" w:color="auto" w:fill="FFFFFF"/>
        </w:rPr>
        <w:t>дюропластику</w:t>
      </w:r>
      <w:proofErr w:type="spellEnd"/>
      <w:r w:rsidRPr="003071ED">
        <w:rPr>
          <w:rFonts w:ascii="Times New Roman" w:hAnsi="Times New Roman" w:cs="Times New Roman"/>
          <w:color w:val="000000"/>
          <w:sz w:val="28"/>
          <w:szCs w:val="28"/>
          <w:shd w:val="clear" w:color="auto" w:fill="FFFFFF"/>
        </w:rPr>
        <w:t xml:space="preserve"> и листовой стали.</w:t>
      </w:r>
    </w:p>
    <w:p w:rsidR="009A1C74" w:rsidRPr="003071ED" w:rsidRDefault="009A1C74" w:rsidP="009A1C74">
      <w:pPr>
        <w:ind w:firstLine="709"/>
        <w:jc w:val="both"/>
        <w:rPr>
          <w:rFonts w:ascii="Times New Roman" w:eastAsia="Times New Roman" w:hAnsi="Times New Roman" w:cs="Times New Roman"/>
          <w:color w:val="333333"/>
          <w:sz w:val="28"/>
          <w:szCs w:val="28"/>
        </w:rPr>
      </w:pP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hAnsi="Times New Roman" w:cs="Times New Roman"/>
          <w:noProof/>
          <w:sz w:val="28"/>
          <w:szCs w:val="28"/>
        </w:rPr>
        <w:drawing>
          <wp:inline distT="0" distB="0" distL="0" distR="0">
            <wp:extent cx="988736" cy="2030819"/>
            <wp:effectExtent l="19050" t="0" r="1864" b="0"/>
            <wp:docPr id="30" name="Рисунок 23" descr="Ступенчатое сверло HSS 4,0-20,0 мм. - МагКре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Ступенчатое сверло HSS 4,0-20,0 мм. - МагКреп"/>
                    <pic:cNvPicPr>
                      <a:picLocks noChangeAspect="1" noChangeArrowheads="1"/>
                    </pic:cNvPicPr>
                  </pic:nvPicPr>
                  <pic:blipFill>
                    <a:blip r:embed="rId67"/>
                    <a:srcRect/>
                    <a:stretch>
                      <a:fillRect/>
                    </a:stretch>
                  </pic:blipFill>
                  <pic:spPr bwMode="auto">
                    <a:xfrm>
                      <a:off x="0" y="0"/>
                      <a:ext cx="988695" cy="203073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eastAsia="Times New Roman" w:hAnsi="Times New Roman" w:cs="Times New Roman"/>
          <w:iCs/>
          <w:color w:val="333333"/>
          <w:sz w:val="28"/>
          <w:szCs w:val="28"/>
        </w:rPr>
        <w:t>Четырёхгранные</w:t>
      </w:r>
    </w:p>
    <w:p w:rsidR="009A1C74" w:rsidRPr="003071ED" w:rsidRDefault="009A1C74" w:rsidP="009A1C74">
      <w:pPr>
        <w:ind w:firstLine="709"/>
        <w:jc w:val="both"/>
        <w:rPr>
          <w:rFonts w:ascii="Times New Roman" w:hAnsi="Times New Roman" w:cs="Times New Roman"/>
          <w:color w:val="111111"/>
          <w:sz w:val="28"/>
          <w:szCs w:val="28"/>
          <w:shd w:val="clear" w:color="auto" w:fill="F9F9F9"/>
        </w:rPr>
      </w:pPr>
      <w:proofErr w:type="gramStart"/>
      <w:r w:rsidRPr="003071ED">
        <w:rPr>
          <w:rFonts w:ascii="Times New Roman" w:hAnsi="Times New Roman" w:cs="Times New Roman"/>
          <w:color w:val="111111"/>
          <w:sz w:val="28"/>
          <w:szCs w:val="28"/>
          <w:shd w:val="clear" w:color="auto" w:fill="F9F9F9"/>
        </w:rPr>
        <w:t>Четырехгранные сверло применяемого для сверления металла (с фаской), используется для неглубокого сверления независимо от направления волокон.</w:t>
      </w:r>
      <w:proofErr w:type="gramEnd"/>
      <w:r w:rsidRPr="003071ED">
        <w:rPr>
          <w:rFonts w:ascii="Times New Roman" w:hAnsi="Times New Roman" w:cs="Times New Roman"/>
          <w:color w:val="111111"/>
          <w:sz w:val="28"/>
          <w:szCs w:val="28"/>
          <w:shd w:val="clear" w:color="auto" w:fill="F9F9F9"/>
        </w:rPr>
        <w:t xml:space="preserve"> Дает точное сверление, но нечистую поверхность.</w:t>
      </w:r>
    </w:p>
    <w:p w:rsidR="009A1C74" w:rsidRPr="003071ED" w:rsidRDefault="009A1C74" w:rsidP="009A1C74">
      <w:pPr>
        <w:ind w:firstLine="709"/>
        <w:jc w:val="both"/>
        <w:rPr>
          <w:rFonts w:ascii="Times New Roman" w:eastAsia="Times New Roman" w:hAnsi="Times New Roman" w:cs="Times New Roman"/>
          <w:b/>
          <w:iCs/>
          <w:color w:val="333333"/>
          <w:sz w:val="28"/>
          <w:szCs w:val="28"/>
        </w:rPr>
      </w:pP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hAnsi="Times New Roman" w:cs="Times New Roman"/>
          <w:noProof/>
          <w:sz w:val="28"/>
          <w:szCs w:val="28"/>
        </w:rPr>
        <w:drawing>
          <wp:inline distT="0" distB="0" distL="0" distR="0">
            <wp:extent cx="3596020" cy="3072809"/>
            <wp:effectExtent l="19050" t="0" r="4430" b="0"/>
            <wp:docPr id="31" name="Рисунок 26" descr="http://upload.wikimedia.org/wikipedia/en/1/12/Drill_shank_bra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upload.wikimedia.org/wikipedia/en/1/12/Drill_shank_brace.jpg"/>
                    <pic:cNvPicPr>
                      <a:picLocks noChangeAspect="1" noChangeArrowheads="1"/>
                    </pic:cNvPicPr>
                  </pic:nvPicPr>
                  <pic:blipFill>
                    <a:blip r:embed="rId68"/>
                    <a:srcRect/>
                    <a:stretch>
                      <a:fillRect/>
                    </a:stretch>
                  </pic:blipFill>
                  <pic:spPr bwMode="auto">
                    <a:xfrm>
                      <a:off x="0" y="0"/>
                      <a:ext cx="3597924" cy="3074436"/>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69112D">
      <w:pPr>
        <w:rPr>
          <w:rFonts w:ascii="Times New Roman" w:eastAsia="Times New Roman" w:hAnsi="Times New Roman" w:cs="Times New Roman"/>
          <w:iCs/>
          <w:color w:val="333333"/>
          <w:sz w:val="28"/>
          <w:szCs w:val="28"/>
        </w:rPr>
      </w:pPr>
      <w:r w:rsidRPr="003071ED">
        <w:rPr>
          <w:rFonts w:ascii="Times New Roman" w:eastAsia="Times New Roman" w:hAnsi="Times New Roman" w:cs="Times New Roman"/>
          <w:b/>
          <w:iCs/>
          <w:color w:val="333333"/>
          <w:sz w:val="28"/>
          <w:szCs w:val="28"/>
        </w:rPr>
        <w:br w:type="page"/>
      </w:r>
      <w:r w:rsidRPr="003071ED">
        <w:rPr>
          <w:rFonts w:ascii="Times New Roman" w:eastAsia="Times New Roman" w:hAnsi="Times New Roman" w:cs="Times New Roman"/>
          <w:iCs/>
          <w:color w:val="333333"/>
          <w:sz w:val="28"/>
          <w:szCs w:val="28"/>
        </w:rPr>
        <w:lastRenderedPageBreak/>
        <w:t>Шестигранные</w:t>
      </w: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hAnsi="Times New Roman" w:cs="Times New Roman"/>
          <w:noProof/>
          <w:sz w:val="28"/>
          <w:szCs w:val="28"/>
        </w:rPr>
        <w:drawing>
          <wp:inline distT="0" distB="0" distL="0" distR="0">
            <wp:extent cx="3806190" cy="1903095"/>
            <wp:effectExtent l="19050" t="0" r="3810" b="0"/>
            <wp:docPr id="32" name="Рисунок 29" descr="Сверло по металлу с шестигранным хвостовиком 6х93мм арт. slayyyer.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Сверло по металлу с шестигранным хвостовиком 6х93мм арт. slayyyer.ru"/>
                    <pic:cNvPicPr>
                      <a:picLocks noChangeAspect="1" noChangeArrowheads="1"/>
                    </pic:cNvPicPr>
                  </pic:nvPicPr>
                  <pic:blipFill>
                    <a:blip r:embed="rId69"/>
                    <a:srcRect/>
                    <a:stretch>
                      <a:fillRect/>
                    </a:stretch>
                  </pic:blipFill>
                  <pic:spPr bwMode="auto">
                    <a:xfrm>
                      <a:off x="0" y="0"/>
                      <a:ext cx="3806190"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eastAsia="Times New Roman" w:hAnsi="Times New Roman" w:cs="Times New Roman"/>
          <w:iCs/>
          <w:color w:val="333333"/>
          <w:sz w:val="28"/>
          <w:szCs w:val="28"/>
        </w:rPr>
        <w:t>Трёхгранные</w:t>
      </w: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hAnsi="Times New Roman" w:cs="Times New Roman"/>
          <w:noProof/>
          <w:sz w:val="28"/>
          <w:szCs w:val="28"/>
        </w:rPr>
        <w:drawing>
          <wp:inline distT="0" distB="0" distL="0" distR="0">
            <wp:extent cx="3701535" cy="1924050"/>
            <wp:effectExtent l="19050" t="0" r="0" b="0"/>
            <wp:docPr id="33" name="Рисунок 32" descr="Сверло по бетону, 7 х 100 мм, Carbide TIP, цилиндрический хвостовик - Восток-Запад - Интернет магазин профессионального инструм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Сверло по бетону, 7 х 100 мм, Carbide TIP, цилиндрический хвостовик - Восток-Запад - Интернет магазин профессионального инструме"/>
                    <pic:cNvPicPr>
                      <a:picLocks noChangeAspect="1" noChangeArrowheads="1"/>
                    </pic:cNvPicPr>
                  </pic:nvPicPr>
                  <pic:blipFill>
                    <a:blip r:embed="rId70"/>
                    <a:srcRect/>
                    <a:stretch>
                      <a:fillRect/>
                    </a:stretch>
                  </pic:blipFill>
                  <pic:spPr bwMode="auto">
                    <a:xfrm>
                      <a:off x="0" y="0"/>
                      <a:ext cx="3704883" cy="192579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p>
    <w:p w:rsidR="009A1C74" w:rsidRPr="003071ED" w:rsidRDefault="009A1C74" w:rsidP="009A1C74">
      <w:pPr>
        <w:ind w:firstLine="709"/>
        <w:jc w:val="both"/>
        <w:rPr>
          <w:rFonts w:ascii="Times New Roman" w:eastAsia="Times New Roman" w:hAnsi="Times New Roman" w:cs="Times New Roman"/>
          <w:b/>
          <w:iCs/>
          <w:color w:val="333333"/>
          <w:sz w:val="28"/>
          <w:szCs w:val="28"/>
        </w:rPr>
      </w:pPr>
      <w:r w:rsidRPr="003071ED">
        <w:rPr>
          <w:rFonts w:ascii="Times New Roman" w:eastAsia="Times New Roman" w:hAnsi="Times New Roman" w:cs="Times New Roman"/>
          <w:b/>
          <w:iCs/>
          <w:color w:val="333333"/>
          <w:sz w:val="28"/>
          <w:szCs w:val="28"/>
        </w:rPr>
        <w:t>SDS</w:t>
      </w: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hAnsi="Times New Roman" w:cs="Times New Roman"/>
          <w:noProof/>
          <w:sz w:val="28"/>
          <w:szCs w:val="28"/>
        </w:rPr>
        <w:lastRenderedPageBreak/>
        <w:drawing>
          <wp:inline distT="0" distB="0" distL="0" distR="0">
            <wp:extent cx="4308401" cy="3485927"/>
            <wp:effectExtent l="19050" t="0" r="0" b="0"/>
            <wp:docPr id="35" name="Рисунок 35" descr="Сверла SDS MAX бур HAISSER по бетону, проф. серия - Барабашово. ЧП. Магазин стройматериал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Сверла SDS MAX бур HAISSER по бетону, проф. серия - Барабашово. ЧП. Магазин стройматериалов"/>
                    <pic:cNvPicPr>
                      <a:picLocks noChangeAspect="1" noChangeArrowheads="1"/>
                    </pic:cNvPicPr>
                  </pic:nvPicPr>
                  <pic:blipFill>
                    <a:blip r:embed="rId71"/>
                    <a:srcRect/>
                    <a:stretch>
                      <a:fillRect/>
                    </a:stretch>
                  </pic:blipFill>
                  <pic:spPr bwMode="auto">
                    <a:xfrm>
                      <a:off x="0" y="0"/>
                      <a:ext cx="4312662" cy="3489374"/>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iCs/>
          <w:color w:val="333333"/>
          <w:sz w:val="28"/>
          <w:szCs w:val="28"/>
        </w:rPr>
      </w:pPr>
      <w:r w:rsidRPr="003071ED">
        <w:rPr>
          <w:rFonts w:ascii="Times New Roman" w:eastAsia="Times New Roman" w:hAnsi="Times New Roman" w:cs="Times New Roman"/>
          <w:color w:val="333333"/>
          <w:sz w:val="28"/>
          <w:szCs w:val="28"/>
        </w:rPr>
        <w:t>2. </w:t>
      </w:r>
      <w:r w:rsidRPr="003071ED">
        <w:rPr>
          <w:rFonts w:ascii="Times New Roman" w:eastAsia="Times New Roman" w:hAnsi="Times New Roman" w:cs="Times New Roman"/>
          <w:iCs/>
          <w:color w:val="333333"/>
          <w:sz w:val="28"/>
          <w:szCs w:val="28"/>
          <w:u w:val="single"/>
        </w:rPr>
        <w:t>Способом изготовления</w:t>
      </w:r>
      <w:r w:rsidRPr="003071ED">
        <w:rPr>
          <w:rFonts w:ascii="Times New Roman" w:eastAsia="Times New Roman" w:hAnsi="Times New Roman" w:cs="Times New Roman"/>
          <w:color w:val="333333"/>
          <w:sz w:val="28"/>
          <w:szCs w:val="28"/>
        </w:rPr>
        <w:t>:</w:t>
      </w:r>
    </w:p>
    <w:p w:rsidR="009A1C74" w:rsidRPr="003071ED" w:rsidRDefault="009A1C74" w:rsidP="009A1C74">
      <w:pPr>
        <w:ind w:firstLine="709"/>
        <w:jc w:val="both"/>
        <w:rPr>
          <w:rFonts w:ascii="Times New Roman" w:eastAsia="Times New Roman" w:hAnsi="Times New Roman" w:cs="Times New Roman"/>
          <w:color w:val="333333"/>
          <w:sz w:val="28"/>
          <w:szCs w:val="28"/>
        </w:rPr>
      </w:pPr>
      <w:proofErr w:type="spellStart"/>
      <w:r w:rsidRPr="003071ED">
        <w:rPr>
          <w:rFonts w:ascii="Times New Roman" w:eastAsia="Times New Roman" w:hAnsi="Times New Roman" w:cs="Times New Roman"/>
          <w:iCs/>
          <w:color w:val="333333"/>
          <w:sz w:val="28"/>
          <w:szCs w:val="28"/>
        </w:rPr>
        <w:t>Цeльные</w:t>
      </w:r>
      <w:proofErr w:type="spellEnd"/>
      <w:r w:rsidRPr="003071ED">
        <w:rPr>
          <w:rFonts w:ascii="Times New Roman" w:eastAsia="Times New Roman" w:hAnsi="Times New Roman" w:cs="Times New Roman"/>
          <w:color w:val="333333"/>
          <w:sz w:val="28"/>
          <w:szCs w:val="28"/>
        </w:rPr>
        <w:t xml:space="preserve"> — спиральные </w:t>
      </w:r>
      <w:proofErr w:type="spellStart"/>
      <w:r w:rsidRPr="003071ED">
        <w:rPr>
          <w:rFonts w:ascii="Times New Roman" w:eastAsia="Times New Roman" w:hAnsi="Times New Roman" w:cs="Times New Roman"/>
          <w:color w:val="333333"/>
          <w:sz w:val="28"/>
          <w:szCs w:val="28"/>
        </w:rPr>
        <w:t>свёpла</w:t>
      </w:r>
      <w:proofErr w:type="spellEnd"/>
      <w:r w:rsidRPr="003071ED">
        <w:rPr>
          <w:rFonts w:ascii="Times New Roman" w:eastAsia="Times New Roman" w:hAnsi="Times New Roman" w:cs="Times New Roman"/>
          <w:color w:val="333333"/>
          <w:sz w:val="28"/>
          <w:szCs w:val="28"/>
        </w:rPr>
        <w:t xml:space="preserve"> из быстрорежущей </w:t>
      </w:r>
      <w:proofErr w:type="spellStart"/>
      <w:r w:rsidRPr="003071ED">
        <w:rPr>
          <w:rFonts w:ascii="Times New Roman" w:eastAsia="Times New Roman" w:hAnsi="Times New Roman" w:cs="Times New Roman"/>
          <w:color w:val="333333"/>
          <w:sz w:val="28"/>
          <w:szCs w:val="28"/>
        </w:rPr>
        <w:t>стaлимаpoк</w:t>
      </w:r>
      <w:proofErr w:type="spellEnd"/>
      <w:r w:rsidRPr="003071ED">
        <w:rPr>
          <w:rFonts w:ascii="Times New Roman" w:eastAsia="Times New Roman" w:hAnsi="Times New Roman" w:cs="Times New Roman"/>
          <w:color w:val="333333"/>
          <w:sz w:val="28"/>
          <w:szCs w:val="28"/>
        </w:rPr>
        <w:t xml:space="preserve"> Р6М5, Р9, Р18 </w:t>
      </w:r>
      <w:proofErr w:type="spellStart"/>
      <w:r w:rsidRPr="003071ED">
        <w:rPr>
          <w:rFonts w:ascii="Times New Roman" w:eastAsia="Times New Roman" w:hAnsi="Times New Roman" w:cs="Times New Roman"/>
          <w:color w:val="333333"/>
          <w:sz w:val="28"/>
          <w:szCs w:val="28"/>
        </w:rPr>
        <w:t>либo</w:t>
      </w:r>
      <w:proofErr w:type="spellEnd"/>
      <w:r w:rsidRPr="003071ED">
        <w:rPr>
          <w:rFonts w:ascii="Times New Roman" w:eastAsia="Times New Roman" w:hAnsi="Times New Roman" w:cs="Times New Roman"/>
          <w:color w:val="333333"/>
          <w:sz w:val="28"/>
          <w:szCs w:val="28"/>
        </w:rPr>
        <w:t xml:space="preserve"> из </w:t>
      </w:r>
      <w:proofErr w:type="spellStart"/>
      <w:r w:rsidRPr="003071ED">
        <w:rPr>
          <w:rFonts w:ascii="Times New Roman" w:eastAsia="Times New Roman" w:hAnsi="Times New Roman" w:cs="Times New Roman"/>
          <w:color w:val="333333"/>
          <w:sz w:val="28"/>
          <w:szCs w:val="28"/>
        </w:rPr>
        <w:t>твёpдогоcплав</w:t>
      </w:r>
      <w:proofErr w:type="gramStart"/>
      <w:r w:rsidRPr="003071ED">
        <w:rPr>
          <w:rFonts w:ascii="Times New Roman" w:eastAsia="Times New Roman" w:hAnsi="Times New Roman" w:cs="Times New Roman"/>
          <w:color w:val="333333"/>
          <w:sz w:val="28"/>
          <w:szCs w:val="28"/>
        </w:rPr>
        <w:t>а</w:t>
      </w:r>
      <w:proofErr w:type="spellEnd"/>
      <w:r w:rsidRPr="003071ED">
        <w:rPr>
          <w:rFonts w:ascii="Times New Roman" w:eastAsia="Times New Roman" w:hAnsi="Times New Roman" w:cs="Times New Roman"/>
          <w:color w:val="333333"/>
          <w:sz w:val="28"/>
          <w:szCs w:val="28"/>
        </w:rPr>
        <w:t>(</w:t>
      </w:r>
      <w:proofErr w:type="gramEnd"/>
      <w:r w:rsidRPr="003071ED">
        <w:rPr>
          <w:rFonts w:ascii="Times New Roman" w:eastAsia="Times New Roman" w:hAnsi="Times New Roman" w:cs="Times New Roman"/>
          <w:color w:val="333333"/>
          <w:sz w:val="28"/>
          <w:szCs w:val="28"/>
        </w:rPr>
        <w:t xml:space="preserve">ВК) </w:t>
      </w:r>
      <w:proofErr w:type="spellStart"/>
      <w:r w:rsidRPr="003071ED">
        <w:rPr>
          <w:rFonts w:ascii="Times New Roman" w:eastAsia="Times New Roman" w:hAnsi="Times New Roman" w:cs="Times New Roman"/>
          <w:color w:val="333333"/>
          <w:sz w:val="28"/>
          <w:szCs w:val="28"/>
        </w:rPr>
        <w:t>диаметpoм</w:t>
      </w:r>
      <w:proofErr w:type="spellEnd"/>
      <w:r w:rsidRPr="003071ED">
        <w:rPr>
          <w:rFonts w:ascii="Times New Roman" w:eastAsia="Times New Roman" w:hAnsi="Times New Roman" w:cs="Times New Roman"/>
          <w:color w:val="333333"/>
          <w:sz w:val="28"/>
          <w:szCs w:val="28"/>
        </w:rPr>
        <w:t xml:space="preserve"> до 12 мм.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rPr>
        <w:t>Сварные</w:t>
      </w:r>
      <w:r w:rsidRPr="003071ED">
        <w:rPr>
          <w:rFonts w:ascii="Times New Roman" w:eastAsia="Times New Roman" w:hAnsi="Times New Roman" w:cs="Times New Roman"/>
          <w:color w:val="333333"/>
          <w:sz w:val="28"/>
          <w:szCs w:val="28"/>
        </w:rPr>
        <w:t xml:space="preserve"> — свёрла </w:t>
      </w:r>
      <w:proofErr w:type="spellStart"/>
      <w:r w:rsidRPr="003071ED">
        <w:rPr>
          <w:rFonts w:ascii="Times New Roman" w:eastAsia="Times New Roman" w:hAnsi="Times New Roman" w:cs="Times New Roman"/>
          <w:color w:val="333333"/>
          <w:sz w:val="28"/>
          <w:szCs w:val="28"/>
        </w:rPr>
        <w:t>диаметpoмболee</w:t>
      </w:r>
      <w:proofErr w:type="spellEnd"/>
      <w:r w:rsidRPr="003071ED">
        <w:rPr>
          <w:rFonts w:ascii="Times New Roman" w:eastAsia="Times New Roman" w:hAnsi="Times New Roman" w:cs="Times New Roman"/>
          <w:color w:val="333333"/>
          <w:sz w:val="28"/>
          <w:szCs w:val="28"/>
        </w:rPr>
        <w:t xml:space="preserve"> 8 мм </w:t>
      </w:r>
      <w:proofErr w:type="spellStart"/>
      <w:r w:rsidRPr="003071ED">
        <w:rPr>
          <w:rFonts w:ascii="Times New Roman" w:eastAsia="Times New Roman" w:hAnsi="Times New Roman" w:cs="Times New Roman"/>
          <w:color w:val="333333"/>
          <w:sz w:val="28"/>
          <w:szCs w:val="28"/>
        </w:rPr>
        <w:t>изгoтавливаютсваpными</w:t>
      </w:r>
      <w:proofErr w:type="spellEnd"/>
      <w:r w:rsidRPr="003071ED">
        <w:rPr>
          <w:rFonts w:ascii="Times New Roman" w:eastAsia="Times New Roman" w:hAnsi="Times New Roman" w:cs="Times New Roman"/>
          <w:color w:val="333333"/>
          <w:sz w:val="28"/>
          <w:szCs w:val="28"/>
        </w:rPr>
        <w:t xml:space="preserve"> (</w:t>
      </w:r>
      <w:proofErr w:type="spellStart"/>
      <w:r w:rsidRPr="003071ED">
        <w:rPr>
          <w:rFonts w:ascii="Times New Roman" w:eastAsia="Times New Roman" w:hAnsi="Times New Roman" w:cs="Times New Roman"/>
          <w:color w:val="333333"/>
          <w:sz w:val="28"/>
          <w:szCs w:val="28"/>
        </w:rPr>
        <w:t>хвocтовую</w:t>
      </w:r>
      <w:proofErr w:type="spellEnd"/>
      <w:r w:rsidRPr="003071ED">
        <w:rPr>
          <w:rFonts w:ascii="Times New Roman" w:eastAsia="Times New Roman" w:hAnsi="Times New Roman" w:cs="Times New Roman"/>
          <w:color w:val="333333"/>
          <w:sz w:val="28"/>
          <w:szCs w:val="28"/>
        </w:rPr>
        <w:t xml:space="preserve"> и часть рабочей из инструментальных сталей</w:t>
      </w:r>
      <w:proofErr w:type="gramStart"/>
      <w:r w:rsidRPr="003071ED">
        <w:rPr>
          <w:rFonts w:ascii="Times New Roman" w:eastAsia="Times New Roman" w:hAnsi="Times New Roman" w:cs="Times New Roman"/>
          <w:color w:val="333333"/>
          <w:sz w:val="28"/>
          <w:szCs w:val="28"/>
        </w:rPr>
        <w:t xml:space="preserve"> ,</w:t>
      </w:r>
      <w:proofErr w:type="gramEnd"/>
      <w:r w:rsidRPr="003071ED">
        <w:rPr>
          <w:rFonts w:ascii="Times New Roman" w:eastAsia="Times New Roman" w:hAnsi="Times New Roman" w:cs="Times New Roman"/>
          <w:color w:val="333333"/>
          <w:sz w:val="28"/>
          <w:szCs w:val="28"/>
        </w:rPr>
        <w:t xml:space="preserve"> а рабочую часть - из </w:t>
      </w:r>
      <w:proofErr w:type="spellStart"/>
      <w:r w:rsidRPr="003071ED">
        <w:rPr>
          <w:rFonts w:ascii="Times New Roman" w:eastAsia="Times New Roman" w:hAnsi="Times New Roman" w:cs="Times New Roman"/>
          <w:color w:val="333333"/>
          <w:sz w:val="28"/>
          <w:szCs w:val="28"/>
        </w:rPr>
        <w:t>быстpopeжущей</w:t>
      </w:r>
      <w:proofErr w:type="spellEnd"/>
      <w:r w:rsidRPr="003071ED">
        <w:rPr>
          <w:rFonts w:ascii="Times New Roman" w:eastAsia="Times New Roman" w:hAnsi="Times New Roman" w:cs="Times New Roman"/>
          <w:color w:val="333333"/>
          <w:sz w:val="28"/>
          <w:szCs w:val="28"/>
        </w:rPr>
        <w:t>(Р6М5, Р9,Р18). За счет этого достигается значительное удешевление конструкции.</w:t>
      </w:r>
    </w:p>
    <w:p w:rsidR="009A1C74" w:rsidRPr="003071ED" w:rsidRDefault="009A1C74" w:rsidP="009A1C74">
      <w:pPr>
        <w:ind w:firstLine="709"/>
        <w:jc w:val="both"/>
        <w:rPr>
          <w:rFonts w:ascii="Times New Roman" w:eastAsia="Times New Roman" w:hAnsi="Times New Roman" w:cs="Times New Roman"/>
          <w:color w:val="333333"/>
          <w:sz w:val="28"/>
          <w:szCs w:val="28"/>
        </w:rPr>
      </w:pPr>
      <w:proofErr w:type="spellStart"/>
      <w:r w:rsidRPr="003071ED">
        <w:rPr>
          <w:rFonts w:ascii="Times New Roman" w:eastAsia="Times New Roman" w:hAnsi="Times New Roman" w:cs="Times New Roman"/>
          <w:iCs/>
          <w:color w:val="333333"/>
          <w:sz w:val="28"/>
          <w:szCs w:val="28"/>
        </w:rPr>
        <w:t>Осн</w:t>
      </w:r>
      <w:proofErr w:type="gramStart"/>
      <w:r w:rsidRPr="003071ED">
        <w:rPr>
          <w:rFonts w:ascii="Times New Roman" w:eastAsia="Times New Roman" w:hAnsi="Times New Roman" w:cs="Times New Roman"/>
          <w:iCs/>
          <w:color w:val="333333"/>
          <w:sz w:val="28"/>
          <w:szCs w:val="28"/>
        </w:rPr>
        <w:t>a</w:t>
      </w:r>
      <w:proofErr w:type="gramEnd"/>
      <w:r w:rsidRPr="003071ED">
        <w:rPr>
          <w:rFonts w:ascii="Times New Roman" w:eastAsia="Times New Roman" w:hAnsi="Times New Roman" w:cs="Times New Roman"/>
          <w:iCs/>
          <w:color w:val="333333"/>
          <w:sz w:val="28"/>
          <w:szCs w:val="28"/>
        </w:rPr>
        <w:t>щённыетвёрдocплавными</w:t>
      </w:r>
      <w:proofErr w:type="spellEnd"/>
      <w:r w:rsidRPr="003071ED">
        <w:rPr>
          <w:rFonts w:ascii="Times New Roman" w:eastAsia="Times New Roman" w:hAnsi="Times New Roman" w:cs="Times New Roman"/>
          <w:iCs/>
          <w:color w:val="333333"/>
          <w:sz w:val="28"/>
          <w:szCs w:val="28"/>
        </w:rPr>
        <w:t xml:space="preserve"> пластинками</w:t>
      </w:r>
      <w:r w:rsidRPr="003071ED">
        <w:rPr>
          <w:rFonts w:ascii="Times New Roman" w:eastAsia="Times New Roman" w:hAnsi="Times New Roman" w:cs="Times New Roman"/>
          <w:color w:val="333333"/>
          <w:sz w:val="28"/>
          <w:szCs w:val="28"/>
        </w:rPr>
        <w:t xml:space="preserve"> — бывают c прямыми и винтовыми </w:t>
      </w:r>
      <w:proofErr w:type="spellStart"/>
      <w:r w:rsidRPr="003071ED">
        <w:rPr>
          <w:rFonts w:ascii="Times New Roman" w:eastAsia="Times New Roman" w:hAnsi="Times New Roman" w:cs="Times New Roman"/>
          <w:color w:val="333333"/>
          <w:sz w:val="28"/>
          <w:szCs w:val="28"/>
        </w:rPr>
        <w:t>канaвками</w:t>
      </w:r>
      <w:proofErr w:type="spellEnd"/>
      <w:r w:rsidRPr="003071ED">
        <w:rPr>
          <w:rFonts w:ascii="Times New Roman" w:eastAsia="Times New Roman" w:hAnsi="Times New Roman" w:cs="Times New Roman"/>
          <w:color w:val="333333"/>
          <w:sz w:val="28"/>
          <w:szCs w:val="28"/>
        </w:rPr>
        <w:t xml:space="preserve">. Более </w:t>
      </w:r>
      <w:proofErr w:type="spellStart"/>
      <w:r w:rsidRPr="003071ED">
        <w:rPr>
          <w:rFonts w:ascii="Times New Roman" w:eastAsia="Times New Roman" w:hAnsi="Times New Roman" w:cs="Times New Roman"/>
          <w:color w:val="333333"/>
          <w:sz w:val="28"/>
          <w:szCs w:val="28"/>
        </w:rPr>
        <w:t>эфф</w:t>
      </w:r>
      <w:proofErr w:type="gramStart"/>
      <w:r w:rsidRPr="003071ED">
        <w:rPr>
          <w:rFonts w:ascii="Times New Roman" w:eastAsia="Times New Roman" w:hAnsi="Times New Roman" w:cs="Times New Roman"/>
          <w:color w:val="333333"/>
          <w:sz w:val="28"/>
          <w:szCs w:val="28"/>
        </w:rPr>
        <w:t>e</w:t>
      </w:r>
      <w:proofErr w:type="gramEnd"/>
      <w:r w:rsidRPr="003071ED">
        <w:rPr>
          <w:rFonts w:ascii="Times New Roman" w:eastAsia="Times New Roman" w:hAnsi="Times New Roman" w:cs="Times New Roman"/>
          <w:color w:val="333333"/>
          <w:sz w:val="28"/>
          <w:szCs w:val="28"/>
        </w:rPr>
        <w:t>ктивныпpи</w:t>
      </w:r>
      <w:proofErr w:type="spellEnd"/>
      <w:r w:rsidRPr="003071ED">
        <w:rPr>
          <w:rFonts w:ascii="Times New Roman" w:eastAsia="Times New Roman" w:hAnsi="Times New Roman" w:cs="Times New Roman"/>
          <w:color w:val="333333"/>
          <w:sz w:val="28"/>
          <w:szCs w:val="28"/>
        </w:rPr>
        <w:t xml:space="preserve"> обработке твердых </w:t>
      </w:r>
      <w:proofErr w:type="spellStart"/>
      <w:r w:rsidRPr="003071ED">
        <w:rPr>
          <w:rFonts w:ascii="Times New Roman" w:eastAsia="Times New Roman" w:hAnsi="Times New Roman" w:cs="Times New Roman"/>
          <w:color w:val="333333"/>
          <w:sz w:val="28"/>
          <w:szCs w:val="28"/>
        </w:rPr>
        <w:t>матeриалов</w:t>
      </w:r>
      <w:proofErr w:type="spellEnd"/>
      <w:r w:rsidRPr="003071ED">
        <w:rPr>
          <w:rFonts w:ascii="Times New Roman" w:eastAsia="Times New Roman" w:hAnsi="Times New Roman" w:cs="Times New Roman"/>
          <w:color w:val="333333"/>
          <w:sz w:val="28"/>
          <w:szCs w:val="28"/>
        </w:rPr>
        <w:t xml:space="preserve"> или при больших скоростях сверления.</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rPr>
        <w:t>Оснащенные </w:t>
      </w:r>
      <w:r w:rsidRPr="003071ED">
        <w:rPr>
          <w:rFonts w:ascii="Times New Roman" w:eastAsia="Times New Roman" w:hAnsi="Times New Roman" w:cs="Times New Roman"/>
          <w:color w:val="333333"/>
          <w:sz w:val="28"/>
          <w:szCs w:val="28"/>
        </w:rPr>
        <w:t>алмазным или карбидным напылением - предназначены для обработки сверхтвердых материалов, камня, стекла и пр.</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3. Спецификацией </w:t>
      </w:r>
      <w:proofErr w:type="gramStart"/>
      <w:r w:rsidRPr="003071ED">
        <w:rPr>
          <w:rFonts w:ascii="Times New Roman" w:eastAsia="Times New Roman" w:hAnsi="Times New Roman" w:cs="Times New Roman"/>
          <w:color w:val="333333"/>
          <w:sz w:val="28"/>
          <w:szCs w:val="28"/>
        </w:rPr>
        <w:t>-</w:t>
      </w:r>
      <w:r w:rsidRPr="003071ED">
        <w:rPr>
          <w:rFonts w:ascii="Times New Roman" w:eastAsia="Times New Roman" w:hAnsi="Times New Roman" w:cs="Times New Roman"/>
          <w:iCs/>
          <w:color w:val="333333"/>
          <w:sz w:val="28"/>
          <w:szCs w:val="28"/>
          <w:u w:val="single"/>
        </w:rPr>
        <w:t>д</w:t>
      </w:r>
      <w:proofErr w:type="gramEnd"/>
      <w:r w:rsidRPr="003071ED">
        <w:rPr>
          <w:rFonts w:ascii="Times New Roman" w:eastAsia="Times New Roman" w:hAnsi="Times New Roman" w:cs="Times New Roman"/>
          <w:iCs/>
          <w:color w:val="333333"/>
          <w:sz w:val="28"/>
          <w:szCs w:val="28"/>
          <w:u w:val="single"/>
        </w:rPr>
        <w:t>ля различных материалов</w:t>
      </w:r>
      <w:r w:rsidRPr="003071ED">
        <w:rPr>
          <w:rFonts w:ascii="Times New Roman" w:eastAsia="Times New Roman" w:hAnsi="Times New Roman" w:cs="Times New Roman"/>
          <w:color w:val="333333"/>
          <w:sz w:val="28"/>
          <w:szCs w:val="28"/>
        </w:rPr>
        <w:t>:</w:t>
      </w:r>
    </w:p>
    <w:p w:rsidR="009A1C74" w:rsidRPr="003071ED" w:rsidRDefault="009A1C74" w:rsidP="009A1C74">
      <w:pPr>
        <w:ind w:firstLine="709"/>
        <w:jc w:val="both"/>
        <w:rPr>
          <w:rFonts w:ascii="Times New Roman" w:eastAsia="Times New Roman" w:hAnsi="Times New Roman" w:cs="Times New Roman"/>
          <w:color w:val="333333"/>
          <w:sz w:val="28"/>
          <w:szCs w:val="28"/>
        </w:rPr>
      </w:pPr>
      <w:proofErr w:type="spellStart"/>
      <w:r w:rsidRPr="003071ED">
        <w:rPr>
          <w:rFonts w:ascii="Times New Roman" w:eastAsia="Times New Roman" w:hAnsi="Times New Roman" w:cs="Times New Roman"/>
          <w:iCs/>
          <w:color w:val="333333"/>
          <w:sz w:val="28"/>
          <w:szCs w:val="28"/>
        </w:rPr>
        <w:t>Универсальны</w:t>
      </w:r>
      <w:proofErr w:type="gramStart"/>
      <w:r w:rsidRPr="003071ED">
        <w:rPr>
          <w:rFonts w:ascii="Times New Roman" w:eastAsia="Times New Roman" w:hAnsi="Times New Roman" w:cs="Times New Roman"/>
          <w:iCs/>
          <w:color w:val="333333"/>
          <w:sz w:val="28"/>
          <w:szCs w:val="28"/>
        </w:rPr>
        <w:t>e</w:t>
      </w:r>
      <w:proofErr w:type="spellEnd"/>
      <w:proofErr w:type="gramEnd"/>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iCs/>
          <w:color w:val="333333"/>
          <w:sz w:val="28"/>
          <w:szCs w:val="28"/>
        </w:rPr>
        <w:t xml:space="preserve">Для обработки </w:t>
      </w:r>
      <w:proofErr w:type="spellStart"/>
      <w:r w:rsidRPr="003071ED">
        <w:rPr>
          <w:rFonts w:ascii="Times New Roman" w:eastAsia="Times New Roman" w:hAnsi="Times New Roman" w:cs="Times New Roman"/>
          <w:iCs/>
          <w:color w:val="333333"/>
          <w:sz w:val="28"/>
          <w:szCs w:val="28"/>
        </w:rPr>
        <w:t>мет</w:t>
      </w:r>
      <w:proofErr w:type="gramStart"/>
      <w:r w:rsidRPr="003071ED">
        <w:rPr>
          <w:rFonts w:ascii="Times New Roman" w:eastAsia="Times New Roman" w:hAnsi="Times New Roman" w:cs="Times New Roman"/>
          <w:iCs/>
          <w:color w:val="333333"/>
          <w:sz w:val="28"/>
          <w:szCs w:val="28"/>
        </w:rPr>
        <w:t>a</w:t>
      </w:r>
      <w:proofErr w:type="gramEnd"/>
      <w:r w:rsidRPr="003071ED">
        <w:rPr>
          <w:rFonts w:ascii="Times New Roman" w:eastAsia="Times New Roman" w:hAnsi="Times New Roman" w:cs="Times New Roman"/>
          <w:iCs/>
          <w:color w:val="333333"/>
          <w:sz w:val="28"/>
          <w:szCs w:val="28"/>
        </w:rPr>
        <w:t>ллов</w:t>
      </w:r>
      <w:proofErr w:type="spellEnd"/>
      <w:r w:rsidRPr="003071ED">
        <w:rPr>
          <w:rFonts w:ascii="Times New Roman" w:eastAsia="Times New Roman" w:hAnsi="Times New Roman" w:cs="Times New Roman"/>
          <w:iCs/>
          <w:color w:val="333333"/>
          <w:sz w:val="28"/>
          <w:szCs w:val="28"/>
        </w:rPr>
        <w:t xml:space="preserve"> и </w:t>
      </w:r>
      <w:proofErr w:type="spellStart"/>
      <w:r w:rsidRPr="003071ED">
        <w:rPr>
          <w:rFonts w:ascii="Times New Roman" w:eastAsia="Times New Roman" w:hAnsi="Times New Roman" w:cs="Times New Roman"/>
          <w:iCs/>
          <w:color w:val="333333"/>
          <w:sz w:val="28"/>
          <w:szCs w:val="28"/>
        </w:rPr>
        <w:t>cплавов</w:t>
      </w:r>
      <w:proofErr w:type="spellEnd"/>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Cs/>
          <w:sz w:val="28"/>
          <w:szCs w:val="28"/>
        </w:rPr>
        <w:t xml:space="preserve">Для обработки бетона, </w:t>
      </w:r>
      <w:proofErr w:type="spellStart"/>
      <w:r w:rsidRPr="003071ED">
        <w:rPr>
          <w:rFonts w:ascii="Times New Roman" w:eastAsia="Times New Roman" w:hAnsi="Times New Roman" w:cs="Times New Roman"/>
          <w:iCs/>
          <w:sz w:val="28"/>
          <w:szCs w:val="28"/>
        </w:rPr>
        <w:t>кирпич</w:t>
      </w:r>
      <w:proofErr w:type="gramStart"/>
      <w:r w:rsidRPr="003071ED">
        <w:rPr>
          <w:rFonts w:ascii="Times New Roman" w:eastAsia="Times New Roman" w:hAnsi="Times New Roman" w:cs="Times New Roman"/>
          <w:iCs/>
          <w:sz w:val="28"/>
          <w:szCs w:val="28"/>
        </w:rPr>
        <w:t>a</w:t>
      </w:r>
      <w:proofErr w:type="spellEnd"/>
      <w:proofErr w:type="gramEnd"/>
      <w:r w:rsidRPr="003071ED">
        <w:rPr>
          <w:rFonts w:ascii="Times New Roman" w:eastAsia="Times New Roman" w:hAnsi="Times New Roman" w:cs="Times New Roman"/>
          <w:iCs/>
          <w:sz w:val="28"/>
          <w:szCs w:val="28"/>
        </w:rPr>
        <w:t xml:space="preserve">, </w:t>
      </w:r>
      <w:proofErr w:type="spellStart"/>
      <w:r w:rsidRPr="003071ED">
        <w:rPr>
          <w:rFonts w:ascii="Times New Roman" w:eastAsia="Times New Roman" w:hAnsi="Times New Roman" w:cs="Times New Roman"/>
          <w:iCs/>
          <w:sz w:val="28"/>
          <w:szCs w:val="28"/>
        </w:rPr>
        <w:t>кaмня</w:t>
      </w:r>
      <w:proofErr w:type="spellEnd"/>
      <w:r w:rsidRPr="003071ED">
        <w:rPr>
          <w:rFonts w:ascii="Times New Roman" w:eastAsia="Times New Roman" w:hAnsi="Times New Roman" w:cs="Times New Roman"/>
          <w:sz w:val="28"/>
          <w:szCs w:val="28"/>
        </w:rPr>
        <w:t xml:space="preserve"> — </w:t>
      </w:r>
      <w:proofErr w:type="spellStart"/>
      <w:r w:rsidRPr="003071ED">
        <w:rPr>
          <w:rFonts w:ascii="Times New Roman" w:eastAsia="Times New Roman" w:hAnsi="Times New Roman" w:cs="Times New Roman"/>
          <w:sz w:val="28"/>
          <w:szCs w:val="28"/>
        </w:rPr>
        <w:t>имeют</w:t>
      </w:r>
      <w:proofErr w:type="spellEnd"/>
      <w:r w:rsidRPr="003071ED">
        <w:rPr>
          <w:rFonts w:ascii="Times New Roman" w:eastAsia="Times New Roman" w:hAnsi="Times New Roman" w:cs="Times New Roman"/>
          <w:sz w:val="28"/>
          <w:szCs w:val="28"/>
        </w:rPr>
        <w:t xml:space="preserve"> наконечник из </w:t>
      </w:r>
      <w:proofErr w:type="spellStart"/>
      <w:r w:rsidRPr="003071ED">
        <w:rPr>
          <w:rFonts w:ascii="Times New Roman" w:eastAsia="Times New Roman" w:hAnsi="Times New Roman" w:cs="Times New Roman"/>
          <w:sz w:val="28"/>
          <w:szCs w:val="28"/>
        </w:rPr>
        <w:t>твёpдогоcплaва</w:t>
      </w:r>
      <w:proofErr w:type="spellEnd"/>
      <w:r w:rsidRPr="003071ED">
        <w:rPr>
          <w:rFonts w:ascii="Times New Roman" w:eastAsia="Times New Roman" w:hAnsi="Times New Roman" w:cs="Times New Roman"/>
          <w:sz w:val="28"/>
          <w:szCs w:val="28"/>
        </w:rPr>
        <w:t>, предназначены для работ с ударно-</w:t>
      </w:r>
      <w:proofErr w:type="spellStart"/>
      <w:r w:rsidRPr="003071ED">
        <w:rPr>
          <w:rFonts w:ascii="Times New Roman" w:eastAsia="Times New Roman" w:hAnsi="Times New Roman" w:cs="Times New Roman"/>
          <w:sz w:val="28"/>
          <w:szCs w:val="28"/>
        </w:rPr>
        <w:t>вpaщательным</w:t>
      </w:r>
      <w:proofErr w:type="spellEnd"/>
      <w:r w:rsidRPr="003071ED">
        <w:rPr>
          <w:rFonts w:ascii="Times New Roman" w:eastAsia="Times New Roman" w:hAnsi="Times New Roman" w:cs="Times New Roman"/>
          <w:sz w:val="28"/>
          <w:szCs w:val="28"/>
        </w:rPr>
        <w:t xml:space="preserve"> сверлением. </w:t>
      </w:r>
      <w:proofErr w:type="spellStart"/>
      <w:r w:rsidRPr="003071ED">
        <w:rPr>
          <w:rFonts w:ascii="Times New Roman" w:eastAsia="Times New Roman" w:hAnsi="Times New Roman" w:cs="Times New Roman"/>
          <w:sz w:val="28"/>
          <w:szCs w:val="28"/>
        </w:rPr>
        <w:t>Свё</w:t>
      </w:r>
      <w:proofErr w:type="gramStart"/>
      <w:r w:rsidRPr="003071ED">
        <w:rPr>
          <w:rFonts w:ascii="Times New Roman" w:eastAsia="Times New Roman" w:hAnsi="Times New Roman" w:cs="Times New Roman"/>
          <w:sz w:val="28"/>
          <w:szCs w:val="28"/>
        </w:rPr>
        <w:t>p</w:t>
      </w:r>
      <w:proofErr w:type="gramEnd"/>
      <w:r w:rsidRPr="003071ED">
        <w:rPr>
          <w:rFonts w:ascii="Times New Roman" w:eastAsia="Times New Roman" w:hAnsi="Times New Roman" w:cs="Times New Roman"/>
          <w:sz w:val="28"/>
          <w:szCs w:val="28"/>
        </w:rPr>
        <w:t>ла</w:t>
      </w:r>
      <w:proofErr w:type="spellEnd"/>
      <w:r w:rsidRPr="003071ED">
        <w:rPr>
          <w:rFonts w:ascii="Times New Roman" w:eastAsia="Times New Roman" w:hAnsi="Times New Roman" w:cs="Times New Roman"/>
          <w:sz w:val="28"/>
          <w:szCs w:val="28"/>
        </w:rPr>
        <w:t xml:space="preserve">, </w:t>
      </w:r>
      <w:proofErr w:type="spellStart"/>
      <w:r w:rsidRPr="003071ED">
        <w:rPr>
          <w:rFonts w:ascii="Times New Roman" w:eastAsia="Times New Roman" w:hAnsi="Times New Roman" w:cs="Times New Roman"/>
          <w:sz w:val="28"/>
          <w:szCs w:val="28"/>
        </w:rPr>
        <w:t>пpeдназначенные</w:t>
      </w:r>
      <w:proofErr w:type="spellEnd"/>
      <w:r w:rsidRPr="003071ED">
        <w:rPr>
          <w:rFonts w:ascii="Times New Roman" w:eastAsia="Times New Roman" w:hAnsi="Times New Roman" w:cs="Times New Roman"/>
          <w:sz w:val="28"/>
          <w:szCs w:val="28"/>
        </w:rPr>
        <w:t xml:space="preserve"> для обычной </w:t>
      </w:r>
      <w:proofErr w:type="spellStart"/>
      <w:r w:rsidRPr="003071ED">
        <w:rPr>
          <w:rFonts w:ascii="Times New Roman" w:eastAsia="Times New Roman" w:hAnsi="Times New Roman" w:cs="Times New Roman"/>
          <w:sz w:val="28"/>
          <w:szCs w:val="28"/>
        </w:rPr>
        <w:t>дpели</w:t>
      </w:r>
      <w:proofErr w:type="spellEnd"/>
      <w:r w:rsidRPr="003071ED">
        <w:rPr>
          <w:rFonts w:ascii="Times New Roman" w:eastAsia="Times New Roman" w:hAnsi="Times New Roman" w:cs="Times New Roman"/>
          <w:sz w:val="28"/>
          <w:szCs w:val="28"/>
        </w:rPr>
        <w:t xml:space="preserve">, имеют </w:t>
      </w:r>
      <w:proofErr w:type="spellStart"/>
      <w:r w:rsidRPr="003071ED">
        <w:rPr>
          <w:rFonts w:ascii="Times New Roman" w:eastAsia="Times New Roman" w:hAnsi="Times New Roman" w:cs="Times New Roman"/>
          <w:sz w:val="28"/>
          <w:szCs w:val="28"/>
        </w:rPr>
        <w:lastRenderedPageBreak/>
        <w:t>цилиндричecкий</w:t>
      </w:r>
      <w:proofErr w:type="spellEnd"/>
      <w:r w:rsidRPr="003071ED">
        <w:rPr>
          <w:rFonts w:ascii="Times New Roman" w:eastAsia="Times New Roman" w:hAnsi="Times New Roman" w:cs="Times New Roman"/>
          <w:sz w:val="28"/>
          <w:szCs w:val="28"/>
        </w:rPr>
        <w:t xml:space="preserve"> или многогранный хвостовик. Буры для </w:t>
      </w:r>
      <w:proofErr w:type="spellStart"/>
      <w:r w:rsidRPr="003071ED">
        <w:rPr>
          <w:rFonts w:ascii="Times New Roman" w:eastAsia="Times New Roman" w:hAnsi="Times New Roman" w:cs="Times New Roman"/>
          <w:sz w:val="28"/>
          <w:szCs w:val="28"/>
        </w:rPr>
        <w:t>перф</w:t>
      </w:r>
      <w:proofErr w:type="gramStart"/>
      <w:r w:rsidRPr="003071ED">
        <w:rPr>
          <w:rFonts w:ascii="Times New Roman" w:eastAsia="Times New Roman" w:hAnsi="Times New Roman" w:cs="Times New Roman"/>
          <w:sz w:val="28"/>
          <w:szCs w:val="28"/>
        </w:rPr>
        <w:t>op</w:t>
      </w:r>
      <w:proofErr w:type="gramEnd"/>
      <w:r w:rsidRPr="003071ED">
        <w:rPr>
          <w:rFonts w:ascii="Times New Roman" w:eastAsia="Times New Roman" w:hAnsi="Times New Roman" w:cs="Times New Roman"/>
          <w:sz w:val="28"/>
          <w:szCs w:val="28"/>
        </w:rPr>
        <w:t>аторов</w:t>
      </w:r>
      <w:proofErr w:type="spellEnd"/>
      <w:r w:rsidRPr="003071ED">
        <w:rPr>
          <w:rFonts w:ascii="Times New Roman" w:eastAsia="Times New Roman" w:hAnsi="Times New Roman" w:cs="Times New Roman"/>
          <w:sz w:val="28"/>
          <w:szCs w:val="28"/>
        </w:rPr>
        <w:t xml:space="preserve"> бывают с </w:t>
      </w:r>
      <w:proofErr w:type="spellStart"/>
      <w:r w:rsidRPr="003071ED">
        <w:rPr>
          <w:rFonts w:ascii="Times New Roman" w:eastAsia="Times New Roman" w:hAnsi="Times New Roman" w:cs="Times New Roman"/>
          <w:sz w:val="28"/>
          <w:szCs w:val="28"/>
        </w:rPr>
        <w:t>цилиндричecким</w:t>
      </w:r>
      <w:proofErr w:type="spellEnd"/>
      <w:r w:rsidRPr="003071ED">
        <w:rPr>
          <w:rFonts w:ascii="Times New Roman" w:eastAsia="Times New Roman" w:hAnsi="Times New Roman" w:cs="Times New Roman"/>
          <w:sz w:val="28"/>
          <w:szCs w:val="28"/>
        </w:rPr>
        <w:t xml:space="preserve"> хвостовиком, SDS-</w:t>
      </w:r>
      <w:proofErr w:type="spellStart"/>
      <w:r w:rsidRPr="003071ED">
        <w:rPr>
          <w:rFonts w:ascii="Times New Roman" w:eastAsia="Times New Roman" w:hAnsi="Times New Roman" w:cs="Times New Roman"/>
          <w:sz w:val="28"/>
          <w:szCs w:val="28"/>
        </w:rPr>
        <w:t>plus</w:t>
      </w:r>
      <w:proofErr w:type="spellEnd"/>
      <w:r w:rsidRPr="003071ED">
        <w:rPr>
          <w:rFonts w:ascii="Times New Roman" w:eastAsia="Times New Roman" w:hAnsi="Times New Roman" w:cs="Times New Roman"/>
          <w:sz w:val="28"/>
          <w:szCs w:val="28"/>
        </w:rPr>
        <w:t>, SDS-</w:t>
      </w:r>
      <w:proofErr w:type="spellStart"/>
      <w:r w:rsidRPr="003071ED">
        <w:rPr>
          <w:rFonts w:ascii="Times New Roman" w:eastAsia="Times New Roman" w:hAnsi="Times New Roman" w:cs="Times New Roman"/>
          <w:sz w:val="28"/>
          <w:szCs w:val="28"/>
        </w:rPr>
        <w:t>max</w:t>
      </w:r>
      <w:proofErr w:type="spellEnd"/>
      <w:r w:rsidRPr="003071ED">
        <w:rPr>
          <w:rFonts w:ascii="Times New Roman" w:eastAsia="Times New Roman" w:hAnsi="Times New Roman" w:cs="Times New Roman"/>
          <w:sz w:val="28"/>
          <w:szCs w:val="28"/>
        </w:rPr>
        <w:t xml:space="preserve"> и т. д.</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Cs/>
          <w:sz w:val="28"/>
          <w:szCs w:val="28"/>
        </w:rPr>
        <w:t xml:space="preserve">Для </w:t>
      </w:r>
      <w:proofErr w:type="spellStart"/>
      <w:r w:rsidRPr="003071ED">
        <w:rPr>
          <w:rFonts w:ascii="Times New Roman" w:eastAsia="Times New Roman" w:hAnsi="Times New Roman" w:cs="Times New Roman"/>
          <w:iCs/>
          <w:sz w:val="28"/>
          <w:szCs w:val="28"/>
        </w:rPr>
        <w:t>об</w:t>
      </w:r>
      <w:proofErr w:type="gramStart"/>
      <w:r w:rsidRPr="003071ED">
        <w:rPr>
          <w:rFonts w:ascii="Times New Roman" w:eastAsia="Times New Roman" w:hAnsi="Times New Roman" w:cs="Times New Roman"/>
          <w:iCs/>
          <w:sz w:val="28"/>
          <w:szCs w:val="28"/>
        </w:rPr>
        <w:t>pa</w:t>
      </w:r>
      <w:proofErr w:type="gramEnd"/>
      <w:r w:rsidRPr="003071ED">
        <w:rPr>
          <w:rFonts w:ascii="Times New Roman" w:eastAsia="Times New Roman" w:hAnsi="Times New Roman" w:cs="Times New Roman"/>
          <w:iCs/>
          <w:sz w:val="28"/>
          <w:szCs w:val="28"/>
        </w:rPr>
        <w:t>боткистeкла</w:t>
      </w:r>
      <w:proofErr w:type="spellEnd"/>
      <w:r w:rsidRPr="003071ED">
        <w:rPr>
          <w:rFonts w:ascii="Times New Roman" w:eastAsia="Times New Roman" w:hAnsi="Times New Roman" w:cs="Times New Roman"/>
          <w:iCs/>
          <w:sz w:val="28"/>
          <w:szCs w:val="28"/>
        </w:rPr>
        <w:t xml:space="preserve">, </w:t>
      </w:r>
      <w:proofErr w:type="spellStart"/>
      <w:r w:rsidRPr="003071ED">
        <w:rPr>
          <w:rFonts w:ascii="Times New Roman" w:eastAsia="Times New Roman" w:hAnsi="Times New Roman" w:cs="Times New Roman"/>
          <w:iCs/>
          <w:sz w:val="28"/>
          <w:szCs w:val="28"/>
        </w:rPr>
        <w:t>кepaмики</w:t>
      </w:r>
      <w:proofErr w:type="spellEnd"/>
      <w:r w:rsidRPr="003071ED">
        <w:rPr>
          <w:rFonts w:ascii="Times New Roman" w:eastAsia="Times New Roman" w:hAnsi="Times New Roman" w:cs="Times New Roman"/>
          <w:iCs/>
          <w:sz w:val="28"/>
          <w:szCs w:val="28"/>
        </w:rPr>
        <w:t xml:space="preserve"> - корончатые или перовые с алмазным или карбидным напылением</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iCs/>
          <w:sz w:val="28"/>
          <w:szCs w:val="28"/>
        </w:rPr>
        <w:t xml:space="preserve">Для </w:t>
      </w:r>
      <w:proofErr w:type="spellStart"/>
      <w:r w:rsidRPr="003071ED">
        <w:rPr>
          <w:rFonts w:ascii="Times New Roman" w:eastAsia="Times New Roman" w:hAnsi="Times New Roman" w:cs="Times New Roman"/>
          <w:iCs/>
          <w:sz w:val="28"/>
          <w:szCs w:val="28"/>
        </w:rPr>
        <w:t>обpaботки</w:t>
      </w:r>
      <w:proofErr w:type="spellEnd"/>
      <w:r w:rsidRPr="003071ED">
        <w:rPr>
          <w:rFonts w:ascii="Times New Roman" w:eastAsia="Times New Roman" w:hAnsi="Times New Roman" w:cs="Times New Roman"/>
          <w:iCs/>
          <w:sz w:val="28"/>
          <w:szCs w:val="28"/>
        </w:rPr>
        <w:t xml:space="preserve"> дерева - перовые или спиральные</w:t>
      </w:r>
      <w:proofErr w:type="gramStart"/>
      <w:r w:rsidRPr="003071ED">
        <w:rPr>
          <w:rFonts w:ascii="Times New Roman" w:eastAsia="Times New Roman" w:hAnsi="Times New Roman" w:cs="Times New Roman"/>
          <w:iCs/>
          <w:sz w:val="28"/>
          <w:szCs w:val="28"/>
        </w:rPr>
        <w:t xml:space="preserve"> .</w:t>
      </w:r>
      <w:proofErr w:type="gramEnd"/>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При работе со сверлом - особых хитростей не возникает. Здесь три главных и основных правила:</w:t>
      </w:r>
    </w:p>
    <w:p w:rsidR="00EF19D8"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правильная заточка инструмента - без специального приспособления или профессиональных навыков в домашних условиях этого лучше не делать; </w:t>
      </w:r>
      <w:r w:rsidRPr="003071ED">
        <w:rPr>
          <w:rFonts w:ascii="Times New Roman" w:eastAsia="Times New Roman" w:hAnsi="Times New Roman" w:cs="Times New Roman"/>
          <w:sz w:val="28"/>
          <w:szCs w:val="28"/>
        </w:rPr>
        <w:br/>
        <w:t>- соответствие сверла обрабатываемому материалу (буром для перфоратора бесполезно сверлить металл); </w:t>
      </w:r>
      <w:r w:rsidRPr="003071ED">
        <w:rPr>
          <w:rFonts w:ascii="Times New Roman" w:eastAsia="Times New Roman" w:hAnsi="Times New Roman" w:cs="Times New Roman"/>
          <w:sz w:val="28"/>
          <w:szCs w:val="28"/>
        </w:rPr>
        <w:br/>
        <w:t>- сила давления на инструмент должна быть оптимальной. Это означает, что излишнее давление приведет только к перегреву сверла, а слабое не позволит режущей кромке врубиться в обрабатываемый материал. Чувство инструмента достигается только личным опытом и никакие рекомендации в этом не помогут. </w:t>
      </w:r>
    </w:p>
    <w:p w:rsidR="009A1C74" w:rsidRPr="003071ED" w:rsidRDefault="009A1C74" w:rsidP="009A1C74">
      <w:pPr>
        <w:ind w:firstLine="709"/>
        <w:jc w:val="both"/>
        <w:rPr>
          <w:rFonts w:ascii="Times New Roman" w:hAnsi="Times New Roman" w:cs="Times New Roman"/>
          <w:b/>
          <w:sz w:val="28"/>
          <w:szCs w:val="28"/>
        </w:rPr>
      </w:pPr>
      <w:r w:rsidRPr="003071ED">
        <w:rPr>
          <w:rFonts w:ascii="Times New Roman" w:eastAsia="Times New Roman" w:hAnsi="Times New Roman" w:cs="Times New Roman"/>
          <w:sz w:val="28"/>
          <w:szCs w:val="28"/>
        </w:rPr>
        <w:br/>
        <w:t>       </w:t>
      </w:r>
      <w:r w:rsidR="00EF19D8" w:rsidRPr="003071ED">
        <w:rPr>
          <w:rFonts w:ascii="Times New Roman" w:hAnsi="Times New Roman" w:cs="Times New Roman"/>
          <w:b/>
          <w:sz w:val="28"/>
          <w:szCs w:val="28"/>
        </w:rPr>
        <w:t>Лекция№9 Зенкеры их виды и применения.</w:t>
      </w:r>
    </w:p>
    <w:p w:rsidR="00EF19D8" w:rsidRPr="003071ED" w:rsidRDefault="00EF19D8"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sz w:val="28"/>
          <w:szCs w:val="28"/>
        </w:rPr>
        <w:t>План:</w:t>
      </w:r>
    </w:p>
    <w:p w:rsidR="009A1C74" w:rsidRPr="003071ED" w:rsidRDefault="00EF19D8" w:rsidP="003071ED">
      <w:pPr>
        <w:pStyle w:val="aa"/>
        <w:rPr>
          <w:rFonts w:ascii="Times New Roman" w:hAnsi="Times New Roman" w:cs="Times New Roman"/>
          <w:sz w:val="28"/>
          <w:szCs w:val="28"/>
        </w:rPr>
      </w:pPr>
      <w:r w:rsidRPr="003071ED">
        <w:rPr>
          <w:rFonts w:ascii="Times New Roman" w:hAnsi="Times New Roman" w:cs="Times New Roman"/>
          <w:sz w:val="28"/>
          <w:szCs w:val="28"/>
        </w:rPr>
        <w:t>1.</w:t>
      </w:r>
      <w:r w:rsidR="009A1C74" w:rsidRPr="003071ED">
        <w:rPr>
          <w:rFonts w:ascii="Times New Roman" w:hAnsi="Times New Roman" w:cs="Times New Roman"/>
          <w:sz w:val="28"/>
          <w:szCs w:val="28"/>
        </w:rPr>
        <w:t>Зенкеры их виды и применения.</w:t>
      </w:r>
    </w:p>
    <w:p w:rsidR="00EF19D8" w:rsidRPr="003071ED" w:rsidRDefault="00EF19D8" w:rsidP="003071ED">
      <w:pPr>
        <w:pStyle w:val="aa"/>
        <w:rPr>
          <w:rFonts w:ascii="Times New Roman" w:hAnsi="Times New Roman" w:cs="Times New Roman"/>
          <w:sz w:val="28"/>
          <w:szCs w:val="28"/>
        </w:rPr>
      </w:pPr>
      <w:r w:rsidRPr="003071ED">
        <w:rPr>
          <w:rFonts w:ascii="Times New Roman" w:hAnsi="Times New Roman" w:cs="Times New Roman"/>
          <w:sz w:val="28"/>
          <w:szCs w:val="28"/>
        </w:rPr>
        <w:t>2. Виды зенкеров</w:t>
      </w:r>
    </w:p>
    <w:p w:rsidR="00EF19D8" w:rsidRPr="003071ED" w:rsidRDefault="00EF19D8" w:rsidP="003071ED">
      <w:pPr>
        <w:pStyle w:val="aa"/>
        <w:rPr>
          <w:rFonts w:ascii="Times New Roman" w:hAnsi="Times New Roman" w:cs="Times New Roman"/>
          <w:sz w:val="28"/>
          <w:szCs w:val="28"/>
        </w:rPr>
      </w:pPr>
      <w:r w:rsidRPr="003071ED">
        <w:rPr>
          <w:rFonts w:ascii="Times New Roman" w:hAnsi="Times New Roman" w:cs="Times New Roman"/>
          <w:sz w:val="28"/>
          <w:szCs w:val="28"/>
        </w:rPr>
        <w:t>3.Крепление зенкеров</w:t>
      </w:r>
    </w:p>
    <w:p w:rsidR="00EF19D8" w:rsidRPr="003071ED" w:rsidRDefault="00EF19D8" w:rsidP="003071ED">
      <w:pPr>
        <w:pStyle w:val="aa"/>
        <w:rPr>
          <w:rFonts w:ascii="Times New Roman" w:hAnsi="Times New Roman" w:cs="Times New Roman"/>
          <w:sz w:val="28"/>
          <w:szCs w:val="28"/>
        </w:rPr>
      </w:pPr>
      <w:r w:rsidRPr="003071ED">
        <w:rPr>
          <w:rFonts w:ascii="Times New Roman" w:hAnsi="Times New Roman" w:cs="Times New Roman"/>
          <w:sz w:val="28"/>
          <w:szCs w:val="28"/>
        </w:rPr>
        <w:t>4.Конструктивные элементы зенкера</w:t>
      </w:r>
    </w:p>
    <w:p w:rsidR="00AB5762" w:rsidRPr="003071ED" w:rsidRDefault="00AB5762" w:rsidP="003071ED">
      <w:pPr>
        <w:pStyle w:val="aa"/>
        <w:rPr>
          <w:rFonts w:ascii="Times New Roman" w:hAnsi="Times New Roman" w:cs="Times New Roman"/>
          <w:sz w:val="28"/>
          <w:szCs w:val="28"/>
        </w:rPr>
      </w:pPr>
      <w:r w:rsidRPr="003071ED">
        <w:rPr>
          <w:rFonts w:ascii="Times New Roman" w:hAnsi="Times New Roman" w:cs="Times New Roman"/>
          <w:sz w:val="28"/>
          <w:szCs w:val="28"/>
        </w:rPr>
        <w:t>5.Зенкеры для цилиндрических углублений</w:t>
      </w:r>
    </w:p>
    <w:p w:rsidR="00AB5762" w:rsidRPr="003071ED" w:rsidRDefault="00AB5762" w:rsidP="003071ED">
      <w:pPr>
        <w:pStyle w:val="aa"/>
        <w:rPr>
          <w:rFonts w:ascii="Times New Roman" w:hAnsi="Times New Roman" w:cs="Times New Roman"/>
          <w:sz w:val="28"/>
          <w:szCs w:val="28"/>
        </w:rPr>
      </w:pPr>
      <w:r w:rsidRPr="003071ED">
        <w:rPr>
          <w:rFonts w:ascii="Times New Roman" w:hAnsi="Times New Roman" w:cs="Times New Roman"/>
          <w:sz w:val="28"/>
          <w:szCs w:val="28"/>
        </w:rPr>
        <w:t>6. Зенкеры для конических углублений</w:t>
      </w:r>
    </w:p>
    <w:p w:rsidR="00AB5762" w:rsidRPr="003071ED" w:rsidRDefault="00AB5762" w:rsidP="003071ED">
      <w:pPr>
        <w:pStyle w:val="aa"/>
        <w:rPr>
          <w:rFonts w:ascii="Times New Roman" w:hAnsi="Times New Roman" w:cs="Times New Roman"/>
          <w:sz w:val="28"/>
          <w:szCs w:val="28"/>
        </w:rPr>
      </w:pPr>
      <w:r w:rsidRPr="003071ED">
        <w:rPr>
          <w:rFonts w:ascii="Times New Roman" w:hAnsi="Times New Roman" w:cs="Times New Roman"/>
          <w:sz w:val="28"/>
          <w:szCs w:val="28"/>
        </w:rPr>
        <w:t>7.Торцовые</w:t>
      </w:r>
    </w:p>
    <w:p w:rsidR="00AB5762" w:rsidRPr="003071ED" w:rsidRDefault="00AB5762" w:rsidP="003071ED">
      <w:pPr>
        <w:pStyle w:val="aa"/>
        <w:rPr>
          <w:rFonts w:ascii="Times New Roman" w:hAnsi="Times New Roman" w:cs="Times New Roman"/>
          <w:sz w:val="28"/>
          <w:szCs w:val="28"/>
        </w:rPr>
      </w:pPr>
      <w:r w:rsidRPr="003071ED">
        <w:rPr>
          <w:rFonts w:ascii="Times New Roman" w:hAnsi="Times New Roman" w:cs="Times New Roman"/>
          <w:sz w:val="28"/>
          <w:szCs w:val="28"/>
        </w:rPr>
        <w:t>9.Зенкеры для расширения цилиндрических отверстий</w:t>
      </w:r>
    </w:p>
    <w:p w:rsidR="00AB5762" w:rsidRPr="003071ED" w:rsidRDefault="00AB5762" w:rsidP="003071ED">
      <w:pPr>
        <w:pStyle w:val="aa"/>
        <w:rPr>
          <w:rFonts w:ascii="Times New Roman" w:hAnsi="Times New Roman" w:cs="Times New Roman"/>
          <w:sz w:val="28"/>
          <w:szCs w:val="28"/>
        </w:rPr>
      </w:pPr>
      <w:r w:rsidRPr="003071ED">
        <w:rPr>
          <w:rFonts w:ascii="Times New Roman" w:hAnsi="Times New Roman" w:cs="Times New Roman"/>
          <w:sz w:val="28"/>
          <w:szCs w:val="28"/>
        </w:rPr>
        <w:t>10.</w:t>
      </w:r>
      <w:r w:rsidR="003071ED" w:rsidRPr="003071ED">
        <w:rPr>
          <w:rFonts w:ascii="Times New Roman" w:hAnsi="Times New Roman" w:cs="Times New Roman"/>
          <w:sz w:val="28"/>
          <w:szCs w:val="28"/>
        </w:rPr>
        <w:t>З</w:t>
      </w:r>
      <w:r w:rsidR="006359A2" w:rsidRPr="003071ED">
        <w:rPr>
          <w:rFonts w:ascii="Times New Roman" w:hAnsi="Times New Roman" w:cs="Times New Roman"/>
          <w:sz w:val="28"/>
          <w:szCs w:val="28"/>
        </w:rPr>
        <w:t>енкер с круглыми пластинами</w:t>
      </w:r>
    </w:p>
    <w:p w:rsidR="003071ED" w:rsidRPr="003071ED" w:rsidRDefault="003071ED" w:rsidP="003071ED">
      <w:pPr>
        <w:pStyle w:val="aa"/>
        <w:rPr>
          <w:rFonts w:ascii="Times New Roman" w:hAnsi="Times New Roman" w:cs="Times New Roman"/>
          <w:sz w:val="28"/>
          <w:szCs w:val="28"/>
        </w:rPr>
      </w:pPr>
    </w:p>
    <w:p w:rsidR="009A1C74" w:rsidRPr="003071ED" w:rsidRDefault="00EF19D8"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sz w:val="28"/>
          <w:szCs w:val="28"/>
        </w:rPr>
        <w:t>1.</w:t>
      </w:r>
      <w:hyperlink r:id="rId72" w:history="1">
        <w:r w:rsidR="009A1C74" w:rsidRPr="003071ED">
          <w:rPr>
            <w:rStyle w:val="ab"/>
            <w:rFonts w:ascii="Times New Roman" w:eastAsia="Times New Roman" w:hAnsi="Times New Roman" w:cs="Times New Roman"/>
            <w:sz w:val="28"/>
            <w:szCs w:val="28"/>
          </w:rPr>
          <w:t>Зенкеры</w:t>
        </w:r>
      </w:hyperlink>
      <w:r w:rsidR="009A1C74" w:rsidRPr="003071ED">
        <w:rPr>
          <w:rFonts w:ascii="Times New Roman" w:eastAsia="Times New Roman" w:hAnsi="Times New Roman" w:cs="Times New Roman"/>
          <w:sz w:val="28"/>
          <w:szCs w:val="28"/>
        </w:rPr>
        <w:t> применяются для увеличения диаметров цилиндрических отверстий, с целью повышения их точности и чистоты поверхности, получения отверстий заданного профиля, а также для обработки торцовых поверхностей. Кинематика резания при зенкеровании, подобно сверлению, сводится к вращению зенкера вокруг своей оси и поступательному движению подачи вдоль оси инструмента.</w:t>
      </w:r>
      <w:r w:rsidR="009A1C74" w:rsidRPr="003071ED">
        <w:rPr>
          <w:rFonts w:ascii="Times New Roman" w:eastAsia="Times New Roman" w:hAnsi="Times New Roman" w:cs="Times New Roman"/>
          <w:sz w:val="28"/>
          <w:szCs w:val="28"/>
        </w:rPr>
        <w:br/>
      </w:r>
      <w:r w:rsidR="009A1C74" w:rsidRPr="003071ED">
        <w:rPr>
          <w:rFonts w:ascii="Times New Roman" w:eastAsia="Times New Roman" w:hAnsi="Times New Roman" w:cs="Times New Roman"/>
          <w:sz w:val="28"/>
          <w:szCs w:val="28"/>
        </w:rPr>
        <w:lastRenderedPageBreak/>
        <w:br/>
      </w:r>
    </w:p>
    <w:p w:rsidR="009A1C74" w:rsidRPr="003071ED" w:rsidRDefault="00EF19D8"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2.</w:t>
      </w:r>
      <w:r w:rsidR="009A1C74" w:rsidRPr="003071ED">
        <w:rPr>
          <w:rFonts w:ascii="Times New Roman" w:eastAsia="Times New Roman" w:hAnsi="Times New Roman" w:cs="Times New Roman"/>
          <w:sz w:val="28"/>
          <w:szCs w:val="28"/>
        </w:rPr>
        <w:t>По виду обработки зенкеры разделяются на следующие основные группы:</w:t>
      </w:r>
      <w:r w:rsidR="009A1C74" w:rsidRPr="003071ED">
        <w:rPr>
          <w:rFonts w:ascii="Times New Roman" w:eastAsia="Times New Roman" w:hAnsi="Times New Roman" w:cs="Times New Roman"/>
          <w:sz w:val="28"/>
          <w:szCs w:val="28"/>
        </w:rPr>
        <w:br/>
      </w:r>
      <w:hyperlink r:id="rId73" w:history="1">
        <w:r w:rsidR="009A1C74" w:rsidRPr="003071ED">
          <w:rPr>
            <w:rStyle w:val="ab"/>
            <w:rFonts w:ascii="Times New Roman" w:eastAsia="Times New Roman" w:hAnsi="Times New Roman" w:cs="Times New Roman"/>
            <w:sz w:val="28"/>
            <w:szCs w:val="28"/>
          </w:rPr>
          <w:t>цилиндрические зенкеры</w:t>
        </w:r>
      </w:hyperlink>
      <w:r w:rsidR="009A1C74" w:rsidRPr="003071ED">
        <w:rPr>
          <w:rFonts w:ascii="Times New Roman" w:eastAsia="Times New Roman" w:hAnsi="Times New Roman" w:cs="Times New Roman"/>
          <w:sz w:val="28"/>
          <w:szCs w:val="28"/>
        </w:rPr>
        <w:t xml:space="preserve">, служащие для расширения на 1,0—8 мм цилиндрических отверстий </w:t>
      </w:r>
    </w:p>
    <w:p w:rsidR="009A1C74" w:rsidRPr="003071ED" w:rsidRDefault="009A1C74" w:rsidP="009A1C74">
      <w:pPr>
        <w:ind w:firstLine="70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5709920" cy="4327525"/>
            <wp:effectExtent l="19050" t="0" r="5080" b="0"/>
            <wp:docPr id="278" name="Рисунок 278" descr="Инструмент по чертежам в Екатеринбурге: протяжки, зенковка, разверт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Инструмент по чертежам в Екатеринбурге: протяжки, зенковка, развертка"/>
                    <pic:cNvPicPr>
                      <a:picLocks noChangeAspect="1" noChangeArrowheads="1"/>
                    </pic:cNvPicPr>
                  </pic:nvPicPr>
                  <pic:blipFill>
                    <a:blip r:embed="rId74"/>
                    <a:srcRect/>
                    <a:stretch>
                      <a:fillRect/>
                    </a:stretch>
                  </pic:blipFill>
                  <pic:spPr bwMode="auto">
                    <a:xfrm>
                      <a:off x="0" y="0"/>
                      <a:ext cx="5709920" cy="4327525"/>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цилиндрические зенкеры с направляющей цапфой, предназначенные для обработки цилиндрических углублений под головки винтов</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5520513" cy="1616149"/>
            <wp:effectExtent l="19050" t="0" r="3987" b="0"/>
            <wp:docPr id="287" name="Рисунок 287" descr="Набор фасонных зенкеров 6-20 мм из H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Набор фасонных зенкеров 6-20 мм из HSS"/>
                    <pic:cNvPicPr>
                      <a:picLocks noChangeAspect="1" noChangeArrowheads="1"/>
                    </pic:cNvPicPr>
                  </pic:nvPicPr>
                  <pic:blipFill>
                    <a:blip r:embed="rId75"/>
                    <a:srcRect/>
                    <a:stretch>
                      <a:fillRect/>
                    </a:stretch>
                  </pic:blipFill>
                  <pic:spPr bwMode="auto">
                    <a:xfrm>
                      <a:off x="0" y="0"/>
                      <a:ext cx="5520407" cy="1616118"/>
                    </a:xfrm>
                    <a:prstGeom prst="rect">
                      <a:avLst/>
                    </a:prstGeom>
                    <a:noFill/>
                    <a:ln w="9525">
                      <a:noFill/>
                      <a:miter lim="800000"/>
                      <a:headEnd/>
                      <a:tailEnd/>
                    </a:ln>
                  </pic:spPr>
                </pic:pic>
              </a:graphicData>
            </a:graphic>
          </wp:inline>
        </w:drawing>
      </w:r>
    </w:p>
    <w:p w:rsidR="009A1C74" w:rsidRPr="003071ED" w:rsidRDefault="00D125E6" w:rsidP="009A1C74">
      <w:pPr>
        <w:ind w:firstLine="709"/>
        <w:jc w:val="both"/>
        <w:rPr>
          <w:rFonts w:ascii="Times New Roman" w:eastAsia="Times New Roman" w:hAnsi="Times New Roman" w:cs="Times New Roman"/>
          <w:sz w:val="28"/>
          <w:szCs w:val="28"/>
        </w:rPr>
      </w:pPr>
      <w:hyperlink r:id="rId76" w:history="1">
        <w:r w:rsidR="009A1C74" w:rsidRPr="003071ED">
          <w:rPr>
            <w:rStyle w:val="ab"/>
            <w:rFonts w:ascii="Times New Roman" w:eastAsia="Times New Roman" w:hAnsi="Times New Roman" w:cs="Times New Roman"/>
            <w:sz w:val="28"/>
            <w:szCs w:val="28"/>
          </w:rPr>
          <w:t>конические зенкеры</w:t>
        </w:r>
      </w:hyperlink>
      <w:r w:rsidR="009A1C74" w:rsidRPr="003071ED">
        <w:rPr>
          <w:rFonts w:ascii="Times New Roman" w:eastAsia="Times New Roman" w:hAnsi="Times New Roman" w:cs="Times New Roman"/>
          <w:sz w:val="28"/>
          <w:szCs w:val="28"/>
        </w:rPr>
        <w:t> для обработки конических углублений под головки винтов, гнезд под клапаны, снятия фасок и т. п.</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3434377" cy="857250"/>
            <wp:effectExtent l="19050" t="0" r="0" b="0"/>
            <wp:docPr id="284" name="Рисунок 284" descr="Конусный зенкер Bosch шестигранный хвостовик, 13 мм 1609200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Конусный зенкер Bosch шестигранный хвостовик, 13 мм 1609200315"/>
                    <pic:cNvPicPr>
                      <a:picLocks noChangeAspect="1" noChangeArrowheads="1"/>
                    </pic:cNvPicPr>
                  </pic:nvPicPr>
                  <pic:blipFill>
                    <a:blip r:embed="rId77"/>
                    <a:srcRect/>
                    <a:stretch>
                      <a:fillRect/>
                    </a:stretch>
                  </pic:blipFill>
                  <pic:spPr bwMode="auto">
                    <a:xfrm>
                      <a:off x="0" y="0"/>
                      <a:ext cx="3434080" cy="857176"/>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hyperlink r:id="rId78" w:history="1">
        <w:r w:rsidRPr="003071ED">
          <w:rPr>
            <w:rStyle w:val="ab"/>
            <w:rFonts w:ascii="Times New Roman" w:eastAsia="Times New Roman" w:hAnsi="Times New Roman" w:cs="Times New Roman"/>
            <w:sz w:val="28"/>
            <w:szCs w:val="28"/>
          </w:rPr>
          <w:t>торцовые зенкеры</w:t>
        </w:r>
      </w:hyperlink>
      <w:r w:rsidRPr="003071ED">
        <w:rPr>
          <w:rFonts w:ascii="Times New Roman" w:eastAsia="Times New Roman" w:hAnsi="Times New Roman" w:cs="Times New Roman"/>
          <w:sz w:val="28"/>
          <w:szCs w:val="28"/>
        </w:rPr>
        <w:t> для зачистки торцовых плоскостей бобышек, приливов и т. п.</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3806190" cy="3806190"/>
            <wp:effectExtent l="19050" t="0" r="3810" b="0"/>
            <wp:docPr id="290" name="Рисунок 290" descr="Инструмент Icetoolz для торцовки и нарезки резьбы: метч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Инструмент Icetoolz для торцовки и нарезки резьбы: метчики, …"/>
                    <pic:cNvPicPr>
                      <a:picLocks noChangeAspect="1" noChangeArrowheads="1"/>
                    </pic:cNvPicPr>
                  </pic:nvPicPr>
                  <pic:blipFill>
                    <a:blip r:embed="rId79"/>
                    <a:srcRect/>
                    <a:stretch>
                      <a:fillRect/>
                    </a:stretch>
                  </pic:blipFill>
                  <pic:spPr bwMode="auto">
                    <a:xfrm>
                      <a:off x="0" y="0"/>
                      <a:ext cx="3806190" cy="380619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Рис. 1. Типы </w:t>
      </w:r>
      <w:hyperlink r:id="rId80" w:history="1">
        <w:r w:rsidRPr="003071ED">
          <w:rPr>
            <w:rStyle w:val="ab"/>
            <w:rFonts w:ascii="Times New Roman" w:eastAsia="Times New Roman" w:hAnsi="Times New Roman" w:cs="Times New Roman"/>
            <w:sz w:val="28"/>
            <w:szCs w:val="28"/>
          </w:rPr>
          <w:t>зенкеров</w:t>
        </w:r>
      </w:hyperlink>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00EF19D8" w:rsidRPr="003071ED">
        <w:rPr>
          <w:rFonts w:ascii="Times New Roman" w:eastAsia="Times New Roman" w:hAnsi="Times New Roman" w:cs="Times New Roman"/>
          <w:sz w:val="28"/>
          <w:szCs w:val="28"/>
        </w:rPr>
        <w:t>3.</w:t>
      </w:r>
      <w:r w:rsidRPr="003071ED">
        <w:rPr>
          <w:rFonts w:ascii="Times New Roman" w:eastAsia="Times New Roman" w:hAnsi="Times New Roman" w:cs="Times New Roman"/>
          <w:sz w:val="28"/>
          <w:szCs w:val="28"/>
        </w:rPr>
        <w:t xml:space="preserve">По способу крепления зенкеры делятся </w:t>
      </w:r>
      <w:proofErr w:type="gramStart"/>
      <w:r w:rsidRPr="003071ED">
        <w:rPr>
          <w:rFonts w:ascii="Times New Roman" w:eastAsia="Times New Roman" w:hAnsi="Times New Roman" w:cs="Times New Roman"/>
          <w:sz w:val="28"/>
          <w:szCs w:val="28"/>
        </w:rPr>
        <w:t>на</w:t>
      </w:r>
      <w:proofErr w:type="gramEnd"/>
      <w:r w:rsidRPr="003071ED">
        <w:rPr>
          <w:rFonts w:ascii="Times New Roman" w:eastAsia="Times New Roman" w:hAnsi="Times New Roman" w:cs="Times New Roman"/>
          <w:sz w:val="28"/>
          <w:szCs w:val="28"/>
        </w:rPr>
        <w:t xml:space="preserve"> хвостовые и насадные. Они могут быть цельными и сборными, изготовленными из инструментальных сталей или твердосплавными.</w:t>
      </w:r>
      <w:r w:rsidRPr="003071ED">
        <w:rPr>
          <w:rFonts w:ascii="Times New Roman" w:eastAsia="Times New Roman" w:hAnsi="Times New Roman" w:cs="Times New Roman"/>
          <w:sz w:val="28"/>
          <w:szCs w:val="28"/>
        </w:rPr>
        <w:br/>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Хвостовые</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sz w:val="28"/>
          <w:szCs w:val="28"/>
        </w:rPr>
        <w:t>Они предназначены для увеличения диаметров цилиндрических отверстий. По принципу работы напоминают сверла, но глубина резания при зенкеровании меньше, чем при сверлении</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lastRenderedPageBreak/>
        <w:drawing>
          <wp:inline distT="0" distB="0" distL="0" distR="0">
            <wp:extent cx="4514850" cy="1362075"/>
            <wp:effectExtent l="19050" t="0" r="0" b="0"/>
            <wp:docPr id="293" name="Рисунок 293" descr="Металлорежущий инструмент - Зенкеры - Зенкеры с коническим хвостовиком - ТД СВАРКИ - Таганрог, Ростов-на-Дон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Металлорежущий инструмент - Зенкеры - Зенкеры с коническим хвостовиком - ТД СВАРКИ - Таганрог, Ростов-на-Дону"/>
                    <pic:cNvPicPr>
                      <a:picLocks noChangeAspect="1" noChangeArrowheads="1"/>
                    </pic:cNvPicPr>
                  </pic:nvPicPr>
                  <pic:blipFill>
                    <a:blip r:embed="rId81"/>
                    <a:srcRect/>
                    <a:stretch>
                      <a:fillRect/>
                    </a:stretch>
                  </pic:blipFill>
                  <pic:spPr bwMode="auto">
                    <a:xfrm>
                      <a:off x="0" y="0"/>
                      <a:ext cx="4519676" cy="1363531"/>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Насадные</w:t>
      </w:r>
    </w:p>
    <w:p w:rsidR="009A1C74" w:rsidRPr="003071ED" w:rsidRDefault="009A1C74" w:rsidP="009A1C74">
      <w:pPr>
        <w:ind w:firstLine="709"/>
        <w:jc w:val="both"/>
        <w:rPr>
          <w:rFonts w:ascii="Times New Roman" w:hAnsi="Times New Roman" w:cs="Times New Roman"/>
          <w:color w:val="444444"/>
          <w:sz w:val="28"/>
          <w:szCs w:val="28"/>
          <w:shd w:val="clear" w:color="auto" w:fill="FFFFFF"/>
        </w:rPr>
      </w:pPr>
      <w:r w:rsidRPr="003071ED">
        <w:rPr>
          <w:rFonts w:ascii="Times New Roman" w:hAnsi="Times New Roman" w:cs="Times New Roman"/>
          <w:color w:val="444444"/>
          <w:sz w:val="28"/>
          <w:szCs w:val="28"/>
          <w:shd w:val="clear" w:color="auto" w:fill="FFFFFF"/>
        </w:rPr>
        <w:t>Насадные зенкеры применяются для обработки отверстий диаметром до 100мм, имеют четыре винтовые канавки (соответственно четыре режущие кромки), не имеют хвостовика и крепятся с помощью оправки.</w:t>
      </w:r>
    </w:p>
    <w:p w:rsidR="009A1C74" w:rsidRPr="003071ED" w:rsidRDefault="009A1C74" w:rsidP="009A1C74">
      <w:pPr>
        <w:ind w:firstLine="70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5940425" cy="4458105"/>
            <wp:effectExtent l="19050" t="0" r="3175" b="0"/>
            <wp:docPr id="296" name="Рисунок 296" descr="Зенкеры - ТД СВАРКИ - Таганрог, Ростов-на-Дон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Зенкеры - ТД СВАРКИ - Таганрог, Ростов-на-Дону"/>
                    <pic:cNvPicPr>
                      <a:picLocks noChangeAspect="1" noChangeArrowheads="1"/>
                    </pic:cNvPicPr>
                  </pic:nvPicPr>
                  <pic:blipFill>
                    <a:blip r:embed="rId82"/>
                    <a:srcRect/>
                    <a:stretch>
                      <a:fillRect/>
                    </a:stretch>
                  </pic:blipFill>
                  <pic:spPr bwMode="auto">
                    <a:xfrm>
                      <a:off x="0" y="0"/>
                      <a:ext cx="5940425" cy="445810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sz w:val="28"/>
          <w:szCs w:val="28"/>
        </w:rPr>
      </w:pPr>
    </w:p>
    <w:p w:rsidR="009A1C74" w:rsidRPr="003071ED" w:rsidRDefault="00D125E6" w:rsidP="009A1C74">
      <w:pPr>
        <w:ind w:firstLine="709"/>
        <w:jc w:val="both"/>
        <w:rPr>
          <w:rFonts w:ascii="Times New Roman" w:eastAsia="Times New Roman" w:hAnsi="Times New Roman" w:cs="Times New Roman"/>
          <w:sz w:val="28"/>
          <w:szCs w:val="28"/>
        </w:rPr>
      </w:pPr>
      <w:hyperlink r:id="rId83" w:history="1">
        <w:r w:rsidR="009A1C74" w:rsidRPr="003071ED">
          <w:rPr>
            <w:rStyle w:val="ab"/>
            <w:rFonts w:ascii="Times New Roman" w:eastAsia="Times New Roman" w:hAnsi="Times New Roman" w:cs="Times New Roman"/>
            <w:sz w:val="28"/>
            <w:szCs w:val="28"/>
          </w:rPr>
          <w:t>Цилиндрические зенкеры</w:t>
        </w:r>
      </w:hyperlink>
      <w:r w:rsidR="009A1C74" w:rsidRPr="003071ED">
        <w:rPr>
          <w:rFonts w:ascii="Times New Roman" w:eastAsia="Times New Roman" w:hAnsi="Times New Roman" w:cs="Times New Roman"/>
          <w:sz w:val="28"/>
          <w:szCs w:val="28"/>
        </w:rPr>
        <w:t xml:space="preserve"> для расширения отверстий наиболее широко распространены в промышленности. Они позволяют получить отверстие 4-го класса точности и чистоту обработанной поверхности в пределах 3-5-го классов. Цельный цилиндрический зенкер состоит из режущей части (рис. </w:t>
      </w:r>
      <w:r w:rsidR="009A1C74" w:rsidRPr="003071ED">
        <w:rPr>
          <w:rFonts w:ascii="Times New Roman" w:eastAsia="Times New Roman" w:hAnsi="Times New Roman" w:cs="Times New Roman"/>
          <w:sz w:val="28"/>
          <w:szCs w:val="28"/>
        </w:rPr>
        <w:lastRenderedPageBreak/>
        <w:t>62), направляющей или калибрующей части, шейки хвостовика. </w:t>
      </w:r>
      <w:r w:rsidR="009A1C74" w:rsidRPr="003071ED">
        <w:rPr>
          <w:rFonts w:ascii="Times New Roman" w:eastAsia="Times New Roman" w:hAnsi="Times New Roman" w:cs="Times New Roman"/>
          <w:sz w:val="28"/>
          <w:szCs w:val="28"/>
        </w:rPr>
        <w:br/>
      </w:r>
      <w:r w:rsidR="009A1C74" w:rsidRPr="003071ED">
        <w:rPr>
          <w:rFonts w:ascii="Times New Roman" w:hAnsi="Times New Roman" w:cs="Times New Roman"/>
          <w:noProof/>
          <w:sz w:val="28"/>
          <w:szCs w:val="28"/>
        </w:rPr>
        <w:drawing>
          <wp:inline distT="0" distB="0" distL="0" distR="0">
            <wp:extent cx="3429000" cy="1238250"/>
            <wp:effectExtent l="19050" t="0" r="0" b="0"/>
            <wp:docPr id="41" name="Рисунок 7" descr="Зенкер конусный HSS 10.4мм М5&quot;Bosch&quot;(2608597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Зенкер конусный HSS 10.4мм М5&quot;Bosch&quot;(2608597506)"/>
                    <pic:cNvPicPr>
                      <a:picLocks noChangeAspect="1" noChangeArrowheads="1"/>
                    </pic:cNvPicPr>
                  </pic:nvPicPr>
                  <pic:blipFill>
                    <a:blip r:embed="rId84"/>
                    <a:srcRect/>
                    <a:stretch>
                      <a:fillRect/>
                    </a:stretch>
                  </pic:blipFill>
                  <pic:spPr bwMode="auto">
                    <a:xfrm>
                      <a:off x="0" y="0"/>
                      <a:ext cx="3429000" cy="1238250"/>
                    </a:xfrm>
                    <a:prstGeom prst="rect">
                      <a:avLst/>
                    </a:prstGeom>
                    <a:noFill/>
                    <a:ln w="9525">
                      <a:noFill/>
                      <a:miter lim="800000"/>
                      <a:headEnd/>
                      <a:tailEnd/>
                    </a:ln>
                  </pic:spPr>
                </pic:pic>
              </a:graphicData>
            </a:graphic>
          </wp:inline>
        </w:drawing>
      </w:r>
    </w:p>
    <w:p w:rsidR="00EF19D8" w:rsidRPr="003071ED" w:rsidRDefault="00EF19D8" w:rsidP="00EF19D8">
      <w:pPr>
        <w:ind w:left="1844"/>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4.Конструктивные элементы зенкера</w:t>
      </w:r>
    </w:p>
    <w:p w:rsidR="009A1C74" w:rsidRPr="003071ED" w:rsidRDefault="009A1C74" w:rsidP="009A1C74">
      <w:pPr>
        <w:ind w:firstLine="709"/>
        <w:jc w:val="both"/>
        <w:rPr>
          <w:rFonts w:ascii="Times New Roman" w:hAnsi="Times New Roman" w:cs="Times New Roman"/>
          <w:sz w:val="28"/>
          <w:szCs w:val="28"/>
        </w:rPr>
      </w:pP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noProof/>
          <w:sz w:val="28"/>
          <w:szCs w:val="28"/>
        </w:rPr>
        <w:drawing>
          <wp:inline distT="0" distB="0" distL="0" distR="0">
            <wp:extent cx="5690634" cy="4143163"/>
            <wp:effectExtent l="19050" t="0" r="5316" b="0"/>
            <wp:docPr id="36" name="Рисунок 2" descr="Рис. 62. Элементы   цилиндрического   зенк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Рис. 62. Элементы   цилиндрического   зенкера"/>
                    <pic:cNvPicPr>
                      <a:picLocks noChangeAspect="1" noChangeArrowheads="1"/>
                    </pic:cNvPicPr>
                  </pic:nvPicPr>
                  <pic:blipFill>
                    <a:blip r:embed="rId85"/>
                    <a:srcRect/>
                    <a:stretch>
                      <a:fillRect/>
                    </a:stretch>
                  </pic:blipFill>
                  <pic:spPr bwMode="auto">
                    <a:xfrm>
                      <a:off x="0" y="0"/>
                      <a:ext cx="5695287" cy="41465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t>Рис. 1. Элементы </w:t>
      </w:r>
      <w:hyperlink r:id="rId86" w:history="1">
        <w:r w:rsidRPr="003071ED">
          <w:rPr>
            <w:rStyle w:val="ab"/>
            <w:rFonts w:ascii="Times New Roman" w:eastAsia="Times New Roman" w:hAnsi="Times New Roman" w:cs="Times New Roman"/>
            <w:sz w:val="28"/>
            <w:szCs w:val="28"/>
          </w:rPr>
          <w:t>цилиндрического зенкера</w:t>
        </w:r>
        <w:proofErr w:type="gramStart"/>
      </w:hyperlink>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В</w:t>
      </w:r>
      <w:proofErr w:type="gramEnd"/>
      <w:r w:rsidRPr="003071ED">
        <w:rPr>
          <w:rFonts w:ascii="Times New Roman" w:eastAsia="Times New Roman" w:hAnsi="Times New Roman" w:cs="Times New Roman"/>
          <w:sz w:val="28"/>
          <w:szCs w:val="28"/>
        </w:rPr>
        <w:t xml:space="preserve"> отличие от </w:t>
      </w:r>
      <w:hyperlink r:id="rId87" w:history="1">
        <w:r w:rsidRPr="003071ED">
          <w:rPr>
            <w:rStyle w:val="ab"/>
            <w:rFonts w:ascii="Times New Roman" w:eastAsia="Times New Roman" w:hAnsi="Times New Roman" w:cs="Times New Roman"/>
            <w:sz w:val="28"/>
            <w:szCs w:val="28"/>
          </w:rPr>
          <w:t>сверла</w:t>
        </w:r>
      </w:hyperlink>
      <w:r w:rsidRPr="003071ED">
        <w:rPr>
          <w:rFonts w:ascii="Times New Roman" w:eastAsia="Times New Roman" w:hAnsi="Times New Roman" w:cs="Times New Roman"/>
          <w:sz w:val="28"/>
          <w:szCs w:val="28"/>
        </w:rPr>
        <w:t> цилиндрический зенкер имеет большее число зубьев и увеличенный диаметр сердцевины, благодаря чему повышается жесткость инструмента, обеспечивается лучшее направление его в отверстии. Глубина резания при зенкеровании меньше, чем при сверлении, поэтому у зенкера отсутствует поперечная кромка, а его режущие кромки имеют сравнительно небольшие размеры и располагаются на периферии.</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Направляющая часть зенкера необходима для направления его при работе, придает отверстию окончательные размеры и чистоту поверхности, является запасом на переточку и обеспечивает удаление стружки по канавкам из зоны </w:t>
      </w:r>
      <w:r w:rsidRPr="003071ED">
        <w:rPr>
          <w:rFonts w:ascii="Times New Roman" w:eastAsia="Times New Roman" w:hAnsi="Times New Roman" w:cs="Times New Roman"/>
          <w:sz w:val="28"/>
          <w:szCs w:val="28"/>
        </w:rPr>
        <w:lastRenderedPageBreak/>
        <w:t>резания.</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Хвостовики служат для крепления зенкера на станке. Они бывают конической или цилиндрической формы. Наиболее распространенные зенкеры с коническим хвостовиком.</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Чтобы обеспечить </w:t>
      </w:r>
      <w:proofErr w:type="spellStart"/>
      <w:r w:rsidRPr="003071ED">
        <w:rPr>
          <w:rFonts w:ascii="Times New Roman" w:eastAsia="Times New Roman" w:hAnsi="Times New Roman" w:cs="Times New Roman"/>
          <w:sz w:val="28"/>
          <w:szCs w:val="28"/>
        </w:rPr>
        <w:t>соосность</w:t>
      </w:r>
      <w:proofErr w:type="spellEnd"/>
      <w:r w:rsidRPr="003071ED">
        <w:rPr>
          <w:rFonts w:ascii="Times New Roman" w:eastAsia="Times New Roman" w:hAnsi="Times New Roman" w:cs="Times New Roman"/>
          <w:sz w:val="28"/>
          <w:szCs w:val="28"/>
        </w:rPr>
        <w:t xml:space="preserve"> цилиндрического углубления с предварительно обработанным отверстием, зенкеры для цилиндрических углублений снабжаются направляющей цапфой. Она изготовляется как одно целое с зенкером  или </w:t>
      </w:r>
      <w:proofErr w:type="gramStart"/>
      <w:r w:rsidRPr="003071ED">
        <w:rPr>
          <w:rFonts w:ascii="Times New Roman" w:eastAsia="Times New Roman" w:hAnsi="Times New Roman" w:cs="Times New Roman"/>
          <w:sz w:val="28"/>
          <w:szCs w:val="28"/>
        </w:rPr>
        <w:t>съемной</w:t>
      </w:r>
      <w:proofErr w:type="gramEnd"/>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00AB5762" w:rsidRPr="003071ED">
        <w:rPr>
          <w:rFonts w:ascii="Times New Roman" w:eastAsia="Times New Roman" w:hAnsi="Times New Roman" w:cs="Times New Roman"/>
          <w:sz w:val="28"/>
          <w:szCs w:val="28"/>
        </w:rPr>
        <w:t>5.</w:t>
      </w:r>
      <w:r w:rsidRPr="003071ED">
        <w:rPr>
          <w:rFonts w:ascii="Times New Roman" w:eastAsia="Times New Roman" w:hAnsi="Times New Roman" w:cs="Times New Roman"/>
          <w:sz w:val="28"/>
          <w:szCs w:val="28"/>
        </w:rPr>
        <w:br/>
        <w:t>Рис 3. </w:t>
      </w:r>
      <w:hyperlink r:id="rId88" w:history="1">
        <w:r w:rsidRPr="003071ED">
          <w:rPr>
            <w:rStyle w:val="ab"/>
            <w:rFonts w:ascii="Times New Roman" w:eastAsia="Times New Roman" w:hAnsi="Times New Roman" w:cs="Times New Roman"/>
            <w:sz w:val="28"/>
            <w:szCs w:val="28"/>
          </w:rPr>
          <w:t>Зенкеры для цилиндрических углублений</w:t>
        </w:r>
      </w:hyperlink>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br/>
      </w:r>
      <w:r w:rsidRPr="003071ED">
        <w:rPr>
          <w:rFonts w:ascii="Times New Roman" w:hAnsi="Times New Roman" w:cs="Times New Roman"/>
          <w:noProof/>
          <w:sz w:val="28"/>
          <w:szCs w:val="28"/>
        </w:rPr>
        <w:drawing>
          <wp:inline distT="0" distB="0" distL="0" distR="0">
            <wp:extent cx="4772025" cy="3019425"/>
            <wp:effectExtent l="19050" t="0" r="9525" b="0"/>
            <wp:docPr id="42" name="Рисунок 10" descr="Комбинированные зенке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Комбинированные зенкеры"/>
                    <pic:cNvPicPr>
                      <a:picLocks noChangeAspect="1" noChangeArrowheads="1"/>
                    </pic:cNvPicPr>
                  </pic:nvPicPr>
                  <pic:blipFill>
                    <a:blip r:embed="rId89"/>
                    <a:srcRect/>
                    <a:stretch>
                      <a:fillRect/>
                    </a:stretch>
                  </pic:blipFill>
                  <pic:spPr bwMode="auto">
                    <a:xfrm>
                      <a:off x="0" y="0"/>
                      <a:ext cx="4772025" cy="301942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sz w:val="28"/>
          <w:szCs w:val="28"/>
        </w:rPr>
      </w:pPr>
      <w:r w:rsidRPr="003071ED">
        <w:rPr>
          <w:rFonts w:ascii="Times New Roman" w:eastAsia="Times New Roman" w:hAnsi="Times New Roman" w:cs="Times New Roman"/>
          <w:sz w:val="28"/>
          <w:szCs w:val="28"/>
        </w:rPr>
        <w:br/>
        <w:t>Зенкеры со съемной цапфой проще затачивать, так как заточка торцовых зубьев производится при снятой цапфе. У зенкеров же с цапфой, изготовленной как одно целое с корпусом, при переточках стачивается и направляющая цапфа, в результате чего после ряда переточек зенкер становится непригодным для работы.</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Сменная направляющая часть расширяет область применения зенкера, так как позволяет устанавливать цапфы разных диаметров и обрабатывать различные отверстия.</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lastRenderedPageBreak/>
        <w:t>Главные режущие кромки зенкера располагаются на торце в плоскости, перпендикулярной его оси. Поэтому обеспечивается обработка цилиндрических углублений с плоским торцом. Число зубьев рассматриваемого инструмента принимается равным четырем.</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У зенкеров из быстрорежущей стали стружечные канавки делаются винтовыми (</w:t>
      </w:r>
      <w:r w:rsidRPr="003071ED">
        <w:rPr>
          <w:rFonts w:ascii="Times New Roman" w:eastAsia="Arial Unicode MS" w:hAnsi="Times New Roman" w:cs="Times New Roman"/>
          <w:b/>
          <w:bCs/>
          <w:color w:val="252525"/>
          <w:sz w:val="28"/>
          <w:szCs w:val="28"/>
        </w:rPr>
        <w:t>Ѡ</w:t>
      </w:r>
      <w:r w:rsidRPr="003071ED">
        <w:rPr>
          <w:rFonts w:ascii="Times New Roman" w:eastAsia="Times New Roman" w:hAnsi="Times New Roman" w:cs="Times New Roman"/>
          <w:sz w:val="28"/>
          <w:szCs w:val="28"/>
        </w:rPr>
        <w:t>= 10- 15°). При обработке же отверстий в чугунном и стальном литье со стороны необработанных поверхностей целесообразно применять твердосплавные зенкеры, которые имеют наклонные стружечные канавки с плоской передней поверхностью. Зенкер крепится коническим хвостовиком.</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Зенкеры с цилиндрическим хвостовиком также находят применение под быстросменный патрон. Преимуществом этой конструкции является быстрота установки и снятия инструмента. Однако цилиндрический хвостовик по сравнению с </w:t>
      </w:r>
      <w:proofErr w:type="gramStart"/>
      <w:r w:rsidRPr="003071ED">
        <w:rPr>
          <w:rFonts w:ascii="Times New Roman" w:eastAsia="Times New Roman" w:hAnsi="Times New Roman" w:cs="Times New Roman"/>
          <w:sz w:val="28"/>
          <w:szCs w:val="28"/>
        </w:rPr>
        <w:t>коническим</w:t>
      </w:r>
      <w:proofErr w:type="gramEnd"/>
      <w:r w:rsidRPr="003071ED">
        <w:rPr>
          <w:rFonts w:ascii="Times New Roman" w:eastAsia="Times New Roman" w:hAnsi="Times New Roman" w:cs="Times New Roman"/>
          <w:sz w:val="28"/>
          <w:szCs w:val="28"/>
        </w:rPr>
        <w:t xml:space="preserve"> дает худшее центрирование инструмента, поэтому его используют для менее ответственной обработки.</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Зенкеры для конических углублений предназначаются для обработки конических отверстий небольшой глубины. </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00AB5762" w:rsidRPr="003071ED">
        <w:rPr>
          <w:rFonts w:ascii="Times New Roman" w:eastAsia="Times New Roman" w:hAnsi="Times New Roman" w:cs="Times New Roman"/>
          <w:sz w:val="28"/>
          <w:szCs w:val="28"/>
        </w:rPr>
        <w:t>6.</w:t>
      </w:r>
      <w:r w:rsidRPr="003071ED">
        <w:rPr>
          <w:rFonts w:ascii="Times New Roman" w:eastAsia="Times New Roman" w:hAnsi="Times New Roman" w:cs="Times New Roman"/>
          <w:sz w:val="28"/>
          <w:szCs w:val="28"/>
        </w:rPr>
        <w:br/>
        <w:t>Рис. 4. </w:t>
      </w:r>
      <w:hyperlink r:id="rId90" w:history="1">
        <w:r w:rsidRPr="003071ED">
          <w:rPr>
            <w:rStyle w:val="ab"/>
            <w:rFonts w:ascii="Times New Roman" w:eastAsia="Times New Roman" w:hAnsi="Times New Roman" w:cs="Times New Roman"/>
            <w:sz w:val="28"/>
            <w:szCs w:val="28"/>
          </w:rPr>
          <w:t>Зенкер для конических углублений</w:t>
        </w:r>
      </w:hyperlink>
    </w:p>
    <w:p w:rsidR="009A1C74" w:rsidRPr="003071ED" w:rsidRDefault="009A1C74" w:rsidP="009A1C74">
      <w:pPr>
        <w:ind w:firstLine="709"/>
        <w:jc w:val="both"/>
        <w:rPr>
          <w:rFonts w:ascii="Times New Roman" w:eastAsia="Times New Roman" w:hAnsi="Times New Roman" w:cs="Times New Roman"/>
          <w:sz w:val="28"/>
          <w:szCs w:val="28"/>
        </w:rPr>
      </w:pP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drawing>
          <wp:inline distT="0" distB="0" distL="0" distR="0">
            <wp:extent cx="4572482" cy="1212112"/>
            <wp:effectExtent l="19050" t="0" r="0" b="0"/>
            <wp:docPr id="302" name="Рисунок 302" descr="Краткий словарь строительных терминов - Ремонт и строительство - Страница 2 - Глобальный фору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Краткий словарь строительных терминов - Ремонт и строительство - Страница 2 - Глобальный форум"/>
                    <pic:cNvPicPr>
                      <a:picLocks noChangeAspect="1" noChangeArrowheads="1"/>
                    </pic:cNvPicPr>
                  </pic:nvPicPr>
                  <pic:blipFill>
                    <a:blip r:embed="rId91"/>
                    <a:srcRect/>
                    <a:stretch>
                      <a:fillRect/>
                    </a:stretch>
                  </pic:blipFill>
                  <pic:spPr bwMode="auto">
                    <a:xfrm>
                      <a:off x="0" y="0"/>
                      <a:ext cx="4572000" cy="1211984"/>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Они имеют прямые зубья с плоской передней поверхностью. В зависимости от размеров число зубьев конического зенкера колеблется от 6 до 12. Толщина сердцевины на торце выбирается 0,1D, диаметр торца (0,15—0,18)D, а ширина задней поверхности зуба </w:t>
      </w:r>
      <w:proofErr w:type="gramStart"/>
      <w:r w:rsidRPr="003071ED">
        <w:rPr>
          <w:rFonts w:ascii="Times New Roman" w:eastAsia="Times New Roman" w:hAnsi="Times New Roman" w:cs="Times New Roman"/>
          <w:sz w:val="28"/>
          <w:szCs w:val="28"/>
        </w:rPr>
        <w:t>р</w:t>
      </w:r>
      <w:proofErr w:type="gramEnd"/>
      <w:r w:rsidRPr="003071ED">
        <w:rPr>
          <w:rFonts w:ascii="Times New Roman" w:eastAsia="Times New Roman" w:hAnsi="Times New Roman" w:cs="Times New Roman"/>
          <w:sz w:val="28"/>
          <w:szCs w:val="28"/>
        </w:rPr>
        <w:t xml:space="preserve"> = 0,6-:- 1,2 мм. Угол</w:t>
      </w:r>
      <w:r w:rsidRPr="003071ED">
        <w:rPr>
          <w:rFonts w:ascii="Times New Roman" w:hAnsi="Times New Roman" w:cs="Times New Roman"/>
          <w:b/>
          <w:bCs/>
          <w:color w:val="252525"/>
          <w:sz w:val="28"/>
          <w:szCs w:val="28"/>
        </w:rPr>
        <w:t>Θθ</w:t>
      </w:r>
      <w:r w:rsidRPr="003071ED">
        <w:rPr>
          <w:rFonts w:ascii="Times New Roman" w:eastAsia="Times New Roman" w:hAnsi="Times New Roman" w:cs="Times New Roman"/>
          <w:sz w:val="28"/>
          <w:szCs w:val="28"/>
        </w:rPr>
        <w:t xml:space="preserve"> впадины зуба принимается в соответствии с углами профиля угловых фрез, с помощью которых ведется обработка стружечных канавок зенкера, равным 90° — 75°.</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lastRenderedPageBreak/>
        <w:t xml:space="preserve">Для соблюдения постоянства ширины </w:t>
      </w:r>
      <w:proofErr w:type="gramStart"/>
      <w:r w:rsidRPr="003071ED">
        <w:rPr>
          <w:rFonts w:ascii="Times New Roman" w:eastAsia="Times New Roman" w:hAnsi="Times New Roman" w:cs="Times New Roman"/>
          <w:sz w:val="28"/>
          <w:szCs w:val="28"/>
        </w:rPr>
        <w:t>р</w:t>
      </w:r>
      <w:proofErr w:type="gramEnd"/>
      <w:r w:rsidRPr="003071ED">
        <w:rPr>
          <w:rFonts w:ascii="Times New Roman" w:eastAsia="Times New Roman" w:hAnsi="Times New Roman" w:cs="Times New Roman"/>
          <w:sz w:val="28"/>
          <w:szCs w:val="28"/>
        </w:rPr>
        <w:t xml:space="preserve"> на всем протяжении зуба, </w:t>
      </w:r>
      <w:proofErr w:type="spellStart"/>
      <w:r w:rsidRPr="003071ED">
        <w:rPr>
          <w:rFonts w:ascii="Times New Roman" w:eastAsia="Times New Roman" w:hAnsi="Times New Roman" w:cs="Times New Roman"/>
          <w:sz w:val="28"/>
          <w:szCs w:val="28"/>
        </w:rPr>
        <w:t>лривыбранном</w:t>
      </w:r>
      <w:proofErr w:type="spellEnd"/>
      <w:r w:rsidRPr="003071ED">
        <w:rPr>
          <w:rFonts w:ascii="Times New Roman" w:eastAsia="Times New Roman" w:hAnsi="Times New Roman" w:cs="Times New Roman"/>
          <w:sz w:val="28"/>
          <w:szCs w:val="28"/>
        </w:rPr>
        <w:t xml:space="preserve"> значении </w:t>
      </w:r>
      <w:proofErr w:type="spellStart"/>
      <w:r w:rsidRPr="003071ED">
        <w:rPr>
          <w:rFonts w:ascii="Times New Roman" w:eastAsia="Times New Roman" w:hAnsi="Times New Roman" w:cs="Times New Roman"/>
          <w:sz w:val="28"/>
          <w:szCs w:val="28"/>
        </w:rPr>
        <w:t>угла</w:t>
      </w:r>
      <w:r w:rsidRPr="003071ED">
        <w:rPr>
          <w:rFonts w:ascii="Times New Roman" w:hAnsi="Times New Roman" w:cs="Times New Roman"/>
          <w:b/>
          <w:bCs/>
          <w:color w:val="252525"/>
          <w:sz w:val="28"/>
          <w:szCs w:val="28"/>
        </w:rPr>
        <w:t>Θθ</w:t>
      </w:r>
      <w:proofErr w:type="spellEnd"/>
      <w:r w:rsidRPr="003071ED">
        <w:rPr>
          <w:rFonts w:ascii="Times New Roman" w:eastAsia="Times New Roman" w:hAnsi="Times New Roman" w:cs="Times New Roman"/>
          <w:sz w:val="28"/>
          <w:szCs w:val="28"/>
        </w:rPr>
        <w:t>, необходимо определить соответствующую им величину угла наклона</w:t>
      </w:r>
      <w:r w:rsidRPr="003071ED">
        <w:rPr>
          <w:rFonts w:ascii="Times New Roman" w:hAnsi="Times New Roman" w:cs="Times New Roman"/>
          <w:b/>
          <w:bCs/>
          <w:color w:val="252525"/>
          <w:sz w:val="28"/>
          <w:szCs w:val="28"/>
        </w:rPr>
        <w:t>Ββ</w:t>
      </w:r>
      <w:r w:rsidRPr="003071ED">
        <w:rPr>
          <w:rFonts w:ascii="Times New Roman" w:eastAsia="Times New Roman" w:hAnsi="Times New Roman" w:cs="Times New Roman"/>
          <w:sz w:val="28"/>
          <w:szCs w:val="28"/>
        </w:rPr>
        <w:t xml:space="preserve"> дна канавки зенкера .</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Рис. 5. Схема определения формы стружечной канавки </w:t>
      </w:r>
      <w:hyperlink r:id="rId92" w:history="1">
        <w:r w:rsidRPr="003071ED">
          <w:rPr>
            <w:rStyle w:val="ab"/>
            <w:rFonts w:ascii="Times New Roman" w:eastAsia="Times New Roman" w:hAnsi="Times New Roman" w:cs="Times New Roman"/>
            <w:sz w:val="28"/>
            <w:szCs w:val="28"/>
          </w:rPr>
          <w:t>зенкера</w:t>
        </w:r>
      </w:hyperlink>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Допустим, что зуб зенкера имеет передний угол</w:t>
      </w:r>
      <w:r w:rsidRPr="003071ED">
        <w:rPr>
          <w:rFonts w:ascii="Times New Roman" w:hAnsi="Times New Roman" w:cs="Times New Roman"/>
          <w:b/>
          <w:bCs/>
          <w:color w:val="252525"/>
          <w:sz w:val="28"/>
          <w:szCs w:val="28"/>
        </w:rPr>
        <w:t>Γγ</w:t>
      </w:r>
      <w:r w:rsidRPr="003071ED">
        <w:rPr>
          <w:rFonts w:ascii="Times New Roman" w:eastAsia="Times New Roman" w:hAnsi="Times New Roman" w:cs="Times New Roman"/>
          <w:sz w:val="28"/>
          <w:szCs w:val="28"/>
        </w:rPr>
        <w:t xml:space="preserve">(ГАММА) = 0 и режущие кромки зубьев располагаются по образующим конической поверхности. Одной из режущих кромок пусть будет образующая ОС, а смежная с ней режущая кромка — ОВ. </w:t>
      </w:r>
      <w:proofErr w:type="spellStart"/>
      <w:r w:rsidRPr="003071ED">
        <w:rPr>
          <w:rFonts w:ascii="Times New Roman" w:eastAsia="Times New Roman" w:hAnsi="Times New Roman" w:cs="Times New Roman"/>
          <w:sz w:val="28"/>
          <w:szCs w:val="28"/>
        </w:rPr>
        <w:t>Угол</w:t>
      </w:r>
      <w:r w:rsidRPr="003071ED">
        <w:rPr>
          <w:rFonts w:ascii="Times New Roman" w:hAnsi="Times New Roman" w:cs="Times New Roman"/>
          <w:b/>
          <w:bCs/>
          <w:color w:val="252525"/>
          <w:sz w:val="28"/>
          <w:szCs w:val="28"/>
        </w:rPr>
        <w:t>Υυ</w:t>
      </w:r>
      <w:proofErr w:type="spellEnd"/>
      <w:r w:rsidRPr="003071ED">
        <w:rPr>
          <w:rFonts w:ascii="Times New Roman" w:eastAsia="Times New Roman" w:hAnsi="Times New Roman" w:cs="Times New Roman"/>
          <w:sz w:val="28"/>
          <w:szCs w:val="28"/>
        </w:rPr>
        <w:t xml:space="preserve">(ЭПСИЛОН) между проекциями </w:t>
      </w:r>
      <w:proofErr w:type="spellStart"/>
      <w:proofErr w:type="gramStart"/>
      <w:r w:rsidRPr="003071ED">
        <w:rPr>
          <w:rFonts w:ascii="Times New Roman" w:eastAsia="Times New Roman" w:hAnsi="Times New Roman" w:cs="Times New Roman"/>
          <w:sz w:val="28"/>
          <w:szCs w:val="28"/>
        </w:rPr>
        <w:t>о'с</w:t>
      </w:r>
      <w:proofErr w:type="spellEnd"/>
      <w:proofErr w:type="gramEnd"/>
      <w:r w:rsidRPr="003071ED">
        <w:rPr>
          <w:rFonts w:ascii="Times New Roman" w:eastAsia="Times New Roman" w:hAnsi="Times New Roman" w:cs="Times New Roman"/>
          <w:sz w:val="28"/>
          <w:szCs w:val="28"/>
        </w:rPr>
        <w:t xml:space="preserve">' и </w:t>
      </w:r>
      <w:proofErr w:type="spellStart"/>
      <w:r w:rsidRPr="003071ED">
        <w:rPr>
          <w:rFonts w:ascii="Times New Roman" w:eastAsia="Times New Roman" w:hAnsi="Times New Roman" w:cs="Times New Roman"/>
          <w:sz w:val="28"/>
          <w:szCs w:val="28"/>
        </w:rPr>
        <w:t>о'b</w:t>
      </w:r>
      <w:proofErr w:type="spellEnd"/>
      <w:r w:rsidRPr="003071ED">
        <w:rPr>
          <w:rFonts w:ascii="Times New Roman" w:eastAsia="Times New Roman" w:hAnsi="Times New Roman" w:cs="Times New Roman"/>
          <w:sz w:val="28"/>
          <w:szCs w:val="28"/>
        </w:rPr>
        <w:t>' режущих кромок на плоскость V, перпендикулярную оси зенкера, равен: </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noProof/>
          <w:sz w:val="28"/>
          <w:szCs w:val="28"/>
        </w:rPr>
        <w:drawing>
          <wp:inline distT="0" distB="0" distL="0" distR="0">
            <wp:extent cx="755015" cy="425450"/>
            <wp:effectExtent l="19050" t="0" r="6985" b="0"/>
            <wp:docPr id="38" name="Рисунок 6" descr="Формул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Формула"/>
                    <pic:cNvPicPr>
                      <a:picLocks noChangeAspect="1" noChangeArrowheads="1"/>
                    </pic:cNvPicPr>
                  </pic:nvPicPr>
                  <pic:blipFill>
                    <a:blip r:embed="rId93"/>
                    <a:srcRect/>
                    <a:stretch>
                      <a:fillRect/>
                    </a:stretch>
                  </pic:blipFill>
                  <pic:spPr bwMode="auto">
                    <a:xfrm>
                      <a:off x="0" y="0"/>
                      <a:ext cx="755015" cy="42545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t>где z — число зубьев зенкера.</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Угол при вершине конического зенкера обозначим 2ФИ, а угол профиля зуба, в нормальном к дну канавки сечении, обозначим </w:t>
      </w:r>
      <w:r w:rsidRPr="003071ED">
        <w:rPr>
          <w:rFonts w:ascii="Times New Roman" w:hAnsi="Times New Roman" w:cs="Times New Roman"/>
          <w:b/>
          <w:bCs/>
          <w:color w:val="252525"/>
          <w:sz w:val="28"/>
          <w:szCs w:val="28"/>
        </w:rPr>
        <w:t>Θθ</w:t>
      </w:r>
      <w:r w:rsidRPr="003071ED">
        <w:rPr>
          <w:rFonts w:ascii="Times New Roman" w:eastAsia="Times New Roman" w:hAnsi="Times New Roman" w:cs="Times New Roman"/>
          <w:sz w:val="28"/>
          <w:szCs w:val="28"/>
        </w:rPr>
        <w:t>(ТЕТА). Он будет равен углу профиля угловой фрезы, предназначенной для фрезерования канавок. Передняя плоскость зуба, имеющего режущую кромку ОС, так как передний угол равен нулю, будет параллельна плоскости Н.</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Рассмотрим случай, когда ширина фаски на зубьях равна нулю </w:t>
      </w:r>
      <w:proofErr w:type="gramStart"/>
      <w:r w:rsidRPr="003071ED">
        <w:rPr>
          <w:rFonts w:ascii="Times New Roman" w:eastAsia="Times New Roman" w:hAnsi="Times New Roman" w:cs="Times New Roman"/>
          <w:sz w:val="28"/>
          <w:szCs w:val="28"/>
        </w:rPr>
        <w:t>р</w:t>
      </w:r>
      <w:proofErr w:type="gramEnd"/>
      <w:r w:rsidRPr="003071ED">
        <w:rPr>
          <w:rFonts w:ascii="Times New Roman" w:eastAsia="Times New Roman" w:hAnsi="Times New Roman" w:cs="Times New Roman"/>
          <w:sz w:val="28"/>
          <w:szCs w:val="28"/>
        </w:rPr>
        <w:t xml:space="preserve"> = 0 и стружечная канавка не имеет закругления во впадине. Тогда плоскость, ограничивающая спинку зуба, пройдет через режущую кромку ОВ, которую необходимо провести таким образом, чтобы обеспечить получение канавки с углом профиля</w:t>
      </w:r>
      <w:r w:rsidRPr="003071ED">
        <w:rPr>
          <w:rFonts w:ascii="Times New Roman" w:hAnsi="Times New Roman" w:cs="Times New Roman"/>
          <w:b/>
          <w:bCs/>
          <w:color w:val="252525"/>
          <w:sz w:val="28"/>
          <w:szCs w:val="28"/>
        </w:rPr>
        <w:t>Θθ</w:t>
      </w:r>
      <w:r w:rsidRPr="003071ED">
        <w:rPr>
          <w:rFonts w:ascii="Times New Roman" w:eastAsia="Times New Roman" w:hAnsi="Times New Roman" w:cs="Times New Roman"/>
          <w:sz w:val="28"/>
          <w:szCs w:val="28"/>
        </w:rPr>
        <w:t>. Для этого через точку</w:t>
      </w:r>
      <w:proofErr w:type="gramStart"/>
      <w:r w:rsidRPr="003071ED">
        <w:rPr>
          <w:rFonts w:ascii="Times New Roman" w:eastAsia="Times New Roman" w:hAnsi="Times New Roman" w:cs="Times New Roman"/>
          <w:sz w:val="28"/>
          <w:szCs w:val="28"/>
        </w:rPr>
        <w:t xml:space="preserve"> В</w:t>
      </w:r>
      <w:proofErr w:type="gramEnd"/>
      <w:r w:rsidRPr="003071ED">
        <w:rPr>
          <w:rFonts w:ascii="Times New Roman" w:eastAsia="Times New Roman" w:hAnsi="Times New Roman" w:cs="Times New Roman"/>
          <w:sz w:val="28"/>
          <w:szCs w:val="28"/>
        </w:rPr>
        <w:t xml:space="preserve"> проведем перпендикуляр ВК к передней плоскости. Примем эту прямую ВК за ось конуса, у которого вершиной будет точка</w:t>
      </w:r>
      <w:proofErr w:type="gramStart"/>
      <w:r w:rsidRPr="003071ED">
        <w:rPr>
          <w:rFonts w:ascii="Times New Roman" w:eastAsia="Times New Roman" w:hAnsi="Times New Roman" w:cs="Times New Roman"/>
          <w:sz w:val="28"/>
          <w:szCs w:val="28"/>
        </w:rPr>
        <w:t xml:space="preserve"> В</w:t>
      </w:r>
      <w:proofErr w:type="gramEnd"/>
      <w:r w:rsidRPr="003071ED">
        <w:rPr>
          <w:rFonts w:ascii="Times New Roman" w:eastAsia="Times New Roman" w:hAnsi="Times New Roman" w:cs="Times New Roman"/>
          <w:sz w:val="28"/>
          <w:szCs w:val="28"/>
        </w:rPr>
        <w:t xml:space="preserve">, а образующие пойдут под углом </w:t>
      </w:r>
      <w:r w:rsidRPr="003071ED">
        <w:rPr>
          <w:rFonts w:ascii="Times New Roman" w:hAnsi="Times New Roman" w:cs="Times New Roman"/>
          <w:b/>
          <w:bCs/>
          <w:color w:val="252525"/>
          <w:sz w:val="28"/>
          <w:szCs w:val="28"/>
        </w:rPr>
        <w:t>Θθ</w:t>
      </w:r>
      <w:r w:rsidRPr="003071ED">
        <w:rPr>
          <w:rFonts w:ascii="Times New Roman" w:eastAsia="Times New Roman" w:hAnsi="Times New Roman" w:cs="Times New Roman"/>
          <w:sz w:val="28"/>
          <w:szCs w:val="28"/>
        </w:rPr>
        <w:t xml:space="preserve">к передней плоскости. Основанием конуса будет окружность радиуса r, расположенная в передней плоскости. Плоскость, ограничивающая спинку зуба, будет касаться рассматриваемого </w:t>
      </w:r>
      <w:proofErr w:type="gramStart"/>
      <w:r w:rsidRPr="003071ED">
        <w:rPr>
          <w:rFonts w:ascii="Times New Roman" w:eastAsia="Times New Roman" w:hAnsi="Times New Roman" w:cs="Times New Roman"/>
          <w:sz w:val="28"/>
          <w:szCs w:val="28"/>
        </w:rPr>
        <w:t>конуса</w:t>
      </w:r>
      <w:proofErr w:type="gramEnd"/>
      <w:r w:rsidRPr="003071ED">
        <w:rPr>
          <w:rFonts w:ascii="Times New Roman" w:eastAsia="Times New Roman" w:hAnsi="Times New Roman" w:cs="Times New Roman"/>
          <w:sz w:val="28"/>
          <w:szCs w:val="28"/>
        </w:rPr>
        <w:t xml:space="preserve"> и проходить через режущую хромку ОВ. В этом случае линия ОЕ касательная к окружности радиуса r, будет линией пересечения обоих плоскостей, ограничивающих канавку зуба зенкера. Угол между этой линией ОЕ и осью зенкера будет искомым углом </w:t>
      </w:r>
      <w:r w:rsidRPr="003071ED">
        <w:rPr>
          <w:rFonts w:ascii="Times New Roman" w:hAnsi="Times New Roman" w:cs="Times New Roman"/>
          <w:b/>
          <w:bCs/>
          <w:color w:val="252525"/>
          <w:sz w:val="28"/>
          <w:szCs w:val="28"/>
        </w:rPr>
        <w:t>Ββ (</w:t>
      </w:r>
      <w:r w:rsidRPr="003071ED">
        <w:rPr>
          <w:rFonts w:ascii="Times New Roman" w:eastAsia="Times New Roman" w:hAnsi="Times New Roman" w:cs="Times New Roman"/>
          <w:sz w:val="28"/>
          <w:szCs w:val="28"/>
        </w:rPr>
        <w:t xml:space="preserve">БЕТА). </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При проектировании конических зенкеров, у которых больший и меньший </w:t>
      </w:r>
      <w:r w:rsidRPr="003071ED">
        <w:rPr>
          <w:rFonts w:ascii="Times New Roman" w:eastAsia="Times New Roman" w:hAnsi="Times New Roman" w:cs="Times New Roman"/>
          <w:sz w:val="28"/>
          <w:szCs w:val="28"/>
        </w:rPr>
        <w:lastRenderedPageBreak/>
        <w:t>диаметры значительно отличаются друг от друга, возникает затруднение в выборе числа зубьев, так как при одном и том же числе зубьев на крайних участках получается большая разница в окружных шагах. В этом случае рабочая часть зенкера разбивается на ряд участков. При переходе от участка с большими диаметральными размерами к участку с меньшими уменьшают вдвое число зубьев, либо у малого торца производится срезание режущих кромок через зуб на длину 1,5 - 5,0 мм.</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 Конический зенкер с частично срезанными зубьями</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Торцовые зенкеры предназначаются для обработки торцовых плоскостей бобышек, различных приливов и т. п. </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noProof/>
          <w:sz w:val="28"/>
          <w:szCs w:val="28"/>
        </w:rPr>
        <w:drawing>
          <wp:inline distT="0" distB="0" distL="0" distR="0">
            <wp:extent cx="3806190" cy="2019300"/>
            <wp:effectExtent l="19050" t="0" r="3810" b="0"/>
            <wp:docPr id="45" name="Рисунок 290" descr="Инструмент Icetoolz для торцовки и нарезки резьбы: метчик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Инструмент Icetoolz для торцовки и нарезки резьбы: метчики, …"/>
                    <pic:cNvPicPr>
                      <a:picLocks noChangeAspect="1" noChangeArrowheads="1"/>
                    </pic:cNvPicPr>
                  </pic:nvPicPr>
                  <pic:blipFill>
                    <a:blip r:embed="rId79"/>
                    <a:srcRect/>
                    <a:stretch>
                      <a:fillRect/>
                    </a:stretch>
                  </pic:blipFill>
                  <pic:spPr bwMode="auto">
                    <a:xfrm>
                      <a:off x="0" y="0"/>
                      <a:ext cx="3806190" cy="201930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00AB5762" w:rsidRPr="003071ED">
        <w:rPr>
          <w:rFonts w:ascii="Times New Roman" w:hAnsi="Times New Roman" w:cs="Times New Roman"/>
          <w:sz w:val="28"/>
          <w:szCs w:val="28"/>
        </w:rPr>
        <w:t xml:space="preserve">7. </w:t>
      </w:r>
      <w:hyperlink r:id="rId94" w:history="1">
        <w:r w:rsidRPr="003071ED">
          <w:rPr>
            <w:rStyle w:val="ab"/>
            <w:rFonts w:ascii="Times New Roman" w:eastAsia="Times New Roman" w:hAnsi="Times New Roman" w:cs="Times New Roman"/>
            <w:sz w:val="28"/>
            <w:szCs w:val="28"/>
          </w:rPr>
          <w:t>Торцовый зенкер</w:t>
        </w:r>
      </w:hyperlink>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Эти зенкеры имеют зубья, расположенные только на торце, число которых колеблется от 4 до 6. В целях облегчения работы рекомендуется на зенкерах, имеющих значительные по длине режущие кромки, делать в шахматном порядке </w:t>
      </w:r>
      <w:proofErr w:type="spellStart"/>
      <w:r w:rsidRPr="003071ED">
        <w:rPr>
          <w:rFonts w:ascii="Times New Roman" w:eastAsia="Times New Roman" w:hAnsi="Times New Roman" w:cs="Times New Roman"/>
          <w:sz w:val="28"/>
          <w:szCs w:val="28"/>
        </w:rPr>
        <w:t>стружкоразделительвые</w:t>
      </w:r>
      <w:proofErr w:type="spellEnd"/>
      <w:r w:rsidRPr="003071ED">
        <w:rPr>
          <w:rFonts w:ascii="Times New Roman" w:eastAsia="Times New Roman" w:hAnsi="Times New Roman" w:cs="Times New Roman"/>
          <w:sz w:val="28"/>
          <w:szCs w:val="28"/>
        </w:rPr>
        <w:t xml:space="preserve"> канавки.</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Такие зенкеры бывают односторонние и двусторонние. Двусторонние имеют режущие зубья на обоих торцах.</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Зубья торцовых зенкеров часто выполняются </w:t>
      </w:r>
      <w:proofErr w:type="gramStart"/>
      <w:r w:rsidRPr="003071ED">
        <w:rPr>
          <w:rFonts w:ascii="Times New Roman" w:eastAsia="Times New Roman" w:hAnsi="Times New Roman" w:cs="Times New Roman"/>
          <w:sz w:val="28"/>
          <w:szCs w:val="28"/>
        </w:rPr>
        <w:t>твердосплавными</w:t>
      </w:r>
      <w:proofErr w:type="gramEnd"/>
      <w:r w:rsidRPr="003071ED">
        <w:rPr>
          <w:rFonts w:ascii="Times New Roman" w:eastAsia="Times New Roman" w:hAnsi="Times New Roman" w:cs="Times New Roman"/>
          <w:sz w:val="28"/>
          <w:szCs w:val="28"/>
        </w:rPr>
        <w:t xml:space="preserve"> особенно при обработке чугунных заготовок.</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Зенкеры цилиндрические для расширения отверстий</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Они предназначены для увеличения диаметров цилиндрических отверстий. По принципу работы напоминают сверла, но глубина резания при </w:t>
      </w:r>
      <w:r w:rsidRPr="003071ED">
        <w:rPr>
          <w:rFonts w:ascii="Times New Roman" w:eastAsia="Times New Roman" w:hAnsi="Times New Roman" w:cs="Times New Roman"/>
          <w:sz w:val="28"/>
          <w:szCs w:val="28"/>
        </w:rPr>
        <w:lastRenderedPageBreak/>
        <w:t>зенкеровании меньше, чем при сверлении. Поэтому зенкер не имеет режущих кромок в центральной зоне.</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Зенкер представляет собой исходный цилиндрический стержень, сопряженный с обрабатываемым отверстием. Диаметр зенкера, т. е. диаметр исходной цилиндрической поверхности, на которой могут располагаться профилирующие точки режущих кромок, устанавливается в зависимости от его назначения. Если зенкер предназначен для окончательной обработки отверстий, то его диаметр выбирается по диаметру отверстия с учетом допуска на отверстие, величины разбивания и запаса на износ.</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Номинальный диаметр зенкера, равный его максимально возможному диаметру, выбирается меньше максимального диаметра обрабатываемого отверстия на величину «разбивки». Величина «разбивки» зависит от условий работы зенкера, состояния станка, упругих деформаций тела обрабатываемой детали, нагрева детали и инструмента, особенно при обработке на больших скоростях резания. Ориентировочно можно считать, что величина «разбивания» отверстия при зенкеровании равна 0,3—0,4 допуска на обрабатываемое отверстие. Если зенкер предназначен для предварительной обработки отверстия, то его диаметр выбирается с учетом величины припуска под последующую обработку.</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Чтобы превратить исходный цилиндр в зенкер, необходимо прорезать стружечные канавки, т. е. создать переднюю поверхность и пространство для схода образующейся при резании стружки. Число стружечных канавок обычно равно 3—4. В том случае, когда необходимо срезать большой припуск, применяют двузубые зенкеры, имеющие увеличенные стружечные канавки. Подобно сверлам цельные зенкеры имеют винтовые стружечные канавки. Часть поверхности канавки является винтовой передней поверхностью зенкера.</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00AB5762" w:rsidRPr="003071ED">
        <w:rPr>
          <w:rFonts w:ascii="Times New Roman" w:eastAsia="Times New Roman" w:hAnsi="Times New Roman" w:cs="Times New Roman"/>
          <w:sz w:val="28"/>
          <w:szCs w:val="28"/>
        </w:rPr>
        <w:t>8.</w:t>
      </w:r>
      <w:r w:rsidRPr="003071ED">
        <w:rPr>
          <w:rFonts w:ascii="Times New Roman" w:eastAsia="Times New Roman" w:hAnsi="Times New Roman" w:cs="Times New Roman"/>
          <w:sz w:val="28"/>
          <w:szCs w:val="28"/>
        </w:rPr>
        <w:br/>
        <w:t>Рис. 8. </w:t>
      </w:r>
      <w:hyperlink r:id="rId95" w:history="1">
        <w:r w:rsidRPr="003071ED">
          <w:rPr>
            <w:rStyle w:val="ab"/>
            <w:rFonts w:ascii="Times New Roman" w:eastAsia="Times New Roman" w:hAnsi="Times New Roman" w:cs="Times New Roman"/>
            <w:sz w:val="28"/>
            <w:szCs w:val="28"/>
          </w:rPr>
          <w:t>Зенкеры для расширения цилиндрических отверстий</w:t>
        </w:r>
      </w:hyperlink>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Зенкеры сборные со вставными ножами из быстрорежущей стали или оснащенные пластинками твердого сплава выполняются с плоской передней поверхностью.</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hAnsi="Times New Roman" w:cs="Times New Roman"/>
          <w:noProof/>
          <w:sz w:val="28"/>
          <w:szCs w:val="28"/>
        </w:rPr>
        <w:lastRenderedPageBreak/>
        <w:drawing>
          <wp:inline distT="0" distB="0" distL="0" distR="0">
            <wp:extent cx="5860759" cy="1403498"/>
            <wp:effectExtent l="19050" t="0" r="6641" b="0"/>
            <wp:docPr id="299" name="Рисунок 299" descr="Комбинированные зенке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Комбинированные зенкеры"/>
                    <pic:cNvPicPr>
                      <a:picLocks noChangeAspect="1" noChangeArrowheads="1"/>
                    </pic:cNvPicPr>
                  </pic:nvPicPr>
                  <pic:blipFill>
                    <a:blip r:embed="rId89"/>
                    <a:srcRect/>
                    <a:stretch>
                      <a:fillRect/>
                    </a:stretch>
                  </pic:blipFill>
                  <pic:spPr bwMode="auto">
                    <a:xfrm>
                      <a:off x="0" y="0"/>
                      <a:ext cx="5860327" cy="1403395"/>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Профиль канавок зенкера делается различный. У спиральных хвостовых зенкеров профиль канавки аналогичен профилю канавки сверла и отличается только меньшей глубиной и большим числом канавок. Для </w:t>
      </w:r>
      <w:proofErr w:type="spellStart"/>
      <w:r w:rsidRPr="003071ED">
        <w:rPr>
          <w:rFonts w:ascii="Times New Roman" w:eastAsia="Times New Roman" w:hAnsi="Times New Roman" w:cs="Times New Roman"/>
          <w:sz w:val="28"/>
          <w:szCs w:val="28"/>
        </w:rPr>
        <w:t>четырехзубых</w:t>
      </w:r>
      <w:proofErr w:type="spellEnd"/>
      <w:r w:rsidRPr="003071ED">
        <w:rPr>
          <w:rFonts w:ascii="Times New Roman" w:eastAsia="Times New Roman" w:hAnsi="Times New Roman" w:cs="Times New Roman"/>
          <w:sz w:val="28"/>
          <w:szCs w:val="28"/>
        </w:rPr>
        <w:t xml:space="preserve"> насадных зенкеров </w:t>
      </w:r>
      <w:proofErr w:type="gramStart"/>
      <w:r w:rsidRPr="003071ED">
        <w:rPr>
          <w:rFonts w:ascii="Times New Roman" w:eastAsia="Times New Roman" w:hAnsi="Times New Roman" w:cs="Times New Roman"/>
          <w:sz w:val="28"/>
          <w:szCs w:val="28"/>
        </w:rPr>
        <w:t>применяется криволинейный профиль канавки Угловой профиль канавок также применяется</w:t>
      </w:r>
      <w:proofErr w:type="gramEnd"/>
      <w:r w:rsidRPr="003071ED">
        <w:rPr>
          <w:rFonts w:ascii="Times New Roman" w:eastAsia="Times New Roman" w:hAnsi="Times New Roman" w:cs="Times New Roman"/>
          <w:sz w:val="28"/>
          <w:szCs w:val="28"/>
        </w:rPr>
        <w:t xml:space="preserve"> у насадных зенкеров. Изготовление канавок такого профиля производится угловыми фрезами с углом профиля </w:t>
      </w:r>
      <w:r w:rsidRPr="003071ED">
        <w:rPr>
          <w:rFonts w:ascii="Times New Roman" w:hAnsi="Times New Roman" w:cs="Times New Roman"/>
          <w:b/>
          <w:bCs/>
          <w:color w:val="252525"/>
          <w:sz w:val="28"/>
          <w:szCs w:val="28"/>
        </w:rPr>
        <w:t>Θθ (</w:t>
      </w:r>
      <w:r w:rsidRPr="003071ED">
        <w:rPr>
          <w:rFonts w:ascii="Times New Roman" w:eastAsia="Times New Roman" w:hAnsi="Times New Roman" w:cs="Times New Roman"/>
          <w:sz w:val="28"/>
          <w:szCs w:val="28"/>
        </w:rPr>
        <w:t>ТЕТА) = 110°.</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Канавки зенкера должны обеспечить достаточное пространство для размещения и отвода стружки. При недостаточном объеме канавки стружка сминается и даже пакетируется, что ведет к поломке режущего инструмента. Глубина канавки h колеблется в пределах h = (0,27 -:- 0,1) d, а диаметр сердцевины D1 = (0,45-:-0,8)d для зенкеров диаметром от 10 до 80 мм</w:t>
      </w:r>
      <w:proofErr w:type="gramStart"/>
      <w:r w:rsidRPr="003071ED">
        <w:rPr>
          <w:rFonts w:ascii="Times New Roman" w:eastAsia="Times New Roman" w:hAnsi="Times New Roman" w:cs="Times New Roman"/>
          <w:sz w:val="28"/>
          <w:szCs w:val="28"/>
        </w:rPr>
        <w:t>/</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С</w:t>
      </w:r>
      <w:proofErr w:type="gramEnd"/>
      <w:r w:rsidRPr="003071ED">
        <w:rPr>
          <w:rFonts w:ascii="Times New Roman" w:eastAsia="Times New Roman" w:hAnsi="Times New Roman" w:cs="Times New Roman"/>
          <w:sz w:val="28"/>
          <w:szCs w:val="28"/>
        </w:rPr>
        <w:t xml:space="preserve"> целью улучшения направления при работе каждый зуб зенкера снабжается цилиндрической ленточкой шириной f = (0,1 -:- 0,05)d. Подобно сверлам, у зенкеров ленточки шлифуются не по цилиндру, а с небольшой конусностью. Величина обратной конусности колеблется в зависимости от диаметра зенкера от 0,04 да 0,10 мм на 100 мм длины.</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Если цилиндрический стержень, имеющий стружечные канавки установить на станок и попытаться вести обработку отверстия, то режущие кромки, расположенные на его торце, не будут нормально работать, так как они не будут иметь положительных задних углов. Чтобы создать на режущих кромках положительные задние углы порядка</w:t>
      </w:r>
      <w:r w:rsidRPr="003071ED">
        <w:rPr>
          <w:rFonts w:ascii="Times New Roman" w:hAnsi="Times New Roman" w:cs="Times New Roman"/>
          <w:b/>
          <w:bCs/>
          <w:color w:val="252525"/>
          <w:sz w:val="28"/>
          <w:szCs w:val="28"/>
        </w:rPr>
        <w:t>Αα</w:t>
      </w:r>
      <w:r w:rsidRPr="003071ED">
        <w:rPr>
          <w:rFonts w:ascii="Times New Roman" w:eastAsia="Times New Roman" w:hAnsi="Times New Roman" w:cs="Times New Roman"/>
          <w:sz w:val="28"/>
          <w:szCs w:val="28"/>
        </w:rPr>
        <w:t xml:space="preserve"> (АЛЬФА) = 8 -:- 10°, зенкер затачивается по задним поверхностям его зубьев. Заточка зенкеров производится по коническим, винтовым и плоским поверхностям.</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 xml:space="preserve">Зенкеры с углом в плане ФИ=90°, у которых режущие кромки располагаются </w:t>
      </w:r>
      <w:r w:rsidRPr="003071ED">
        <w:rPr>
          <w:rFonts w:ascii="Times New Roman" w:eastAsia="Times New Roman" w:hAnsi="Times New Roman" w:cs="Times New Roman"/>
          <w:sz w:val="28"/>
          <w:szCs w:val="28"/>
        </w:rPr>
        <w:lastRenderedPageBreak/>
        <w:t>на торце, особенно при врезании имеют плохое направление, работают неспокойно, колеблются, что снижает стойкость инструмента, точность обработки и качество обработанной поверхности. Чтобы облегчить вхождение зенкера в отверстие и уменьшить его вибрации, применяют зенкеры, у которых режущие кромки с осью инструмента составляют угол в плане ФИ меньший 90°. В этом случае на любой режущей кромке при работе возникают усилия, направленные перпендикулярно ОСИ зенкера. Если при этом зенкер отклонится в какую-то сторону, то соответствующая режущая кромка будет срезать больший слой металла, в результате на этой кромке возникнут большие усилия, чем на других кромках. Это будет способствовать обратному отклонению оси зенкера и выравниванию загрузки его</w:t>
      </w:r>
      <w:r w:rsidR="003071ED" w:rsidRPr="003071ED">
        <w:rPr>
          <w:rFonts w:ascii="Times New Roman" w:eastAsia="Times New Roman" w:hAnsi="Times New Roman" w:cs="Times New Roman"/>
          <w:sz w:val="28"/>
          <w:szCs w:val="28"/>
        </w:rPr>
        <w:t xml:space="preserve"> </w:t>
      </w:r>
      <w:r w:rsidRPr="003071ED">
        <w:rPr>
          <w:rFonts w:ascii="Times New Roman" w:eastAsia="Times New Roman" w:hAnsi="Times New Roman" w:cs="Times New Roman"/>
          <w:sz w:val="28"/>
          <w:szCs w:val="28"/>
        </w:rPr>
        <w:t>режущих кромок.</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proofErr w:type="gramStart"/>
      <w:r w:rsidRPr="003071ED">
        <w:rPr>
          <w:rFonts w:ascii="Times New Roman" w:eastAsia="Times New Roman" w:hAnsi="Times New Roman" w:cs="Times New Roman"/>
          <w:sz w:val="28"/>
          <w:szCs w:val="28"/>
        </w:rPr>
        <w:t>Угол в плане ФИ у зенкеров берется в пределах 45—60°. С целью обеспечения более плавного врезания инструмента и повышения стойкости целесообразно применять двойную заточку и создавать переходную кромку длиной 0,3—1,0 мм с углом в плане ФИ = 30°.</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Разработаны также конструкций зенкеров с механическим креплением круглых пластинок, у которых угол в плане ФИ непрерывно изменяется по длине кромок (рис. 2</w:t>
      </w:r>
      <w:proofErr w:type="gramEnd"/>
      <w:r w:rsidRPr="003071ED">
        <w:rPr>
          <w:rFonts w:ascii="Times New Roman" w:eastAsia="Times New Roman" w:hAnsi="Times New Roman" w:cs="Times New Roman"/>
          <w:sz w:val="28"/>
          <w:szCs w:val="28"/>
        </w:rPr>
        <w:t>). В корпусе 1 закрепляются пластины 2 при помощи центрального винта 3, штока 4 и винта 5.</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noProof/>
          <w:sz w:val="28"/>
          <w:szCs w:val="28"/>
        </w:rPr>
        <w:drawing>
          <wp:inline distT="0" distB="0" distL="0" distR="0">
            <wp:extent cx="6188075" cy="2438400"/>
            <wp:effectExtent l="19050" t="0" r="3175" b="0"/>
            <wp:docPr id="40" name="Рисунок 11" descr="Рис 70. Зенкер с круглыми пластин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Рис 70. Зенкер с круглыми пластинами"/>
                    <pic:cNvPicPr>
                      <a:picLocks noChangeAspect="1" noChangeArrowheads="1"/>
                    </pic:cNvPicPr>
                  </pic:nvPicPr>
                  <pic:blipFill>
                    <a:blip r:embed="rId96"/>
                    <a:srcRect/>
                    <a:stretch>
                      <a:fillRect/>
                    </a:stretch>
                  </pic:blipFill>
                  <pic:spPr bwMode="auto">
                    <a:xfrm>
                      <a:off x="0" y="0"/>
                      <a:ext cx="6188075" cy="243840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sz w:val="28"/>
          <w:szCs w:val="28"/>
        </w:rPr>
        <w:br/>
        <w:t>Рис 2. </w:t>
      </w:r>
      <w:hyperlink r:id="rId97" w:history="1">
        <w:r w:rsidRPr="003071ED">
          <w:rPr>
            <w:rStyle w:val="ab"/>
            <w:rFonts w:ascii="Times New Roman" w:eastAsia="Times New Roman" w:hAnsi="Times New Roman" w:cs="Times New Roman"/>
            <w:sz w:val="28"/>
            <w:szCs w:val="28"/>
          </w:rPr>
          <w:t>Зенкер с круглыми пластинами</w:t>
        </w:r>
      </w:hyperlink>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Диаметр в начале режущей части зенкера выполняется меньше диаметра предварительно обработанного отверстия на 1—2 глубины резания.</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lastRenderedPageBreak/>
        <w:t xml:space="preserve">Угол между режущей кромкой и осевой плоскостью, проходящей через базовую точку, называют углом наклона </w:t>
      </w:r>
      <w:r w:rsidRPr="003071ED">
        <w:rPr>
          <w:rFonts w:ascii="Times New Roman" w:hAnsi="Times New Roman" w:cs="Times New Roman"/>
          <w:b/>
          <w:bCs/>
          <w:color w:val="252525"/>
          <w:sz w:val="28"/>
          <w:szCs w:val="28"/>
        </w:rPr>
        <w:t>Λλ</w:t>
      </w:r>
      <w:r w:rsidRPr="003071ED">
        <w:rPr>
          <w:rFonts w:ascii="Times New Roman" w:eastAsia="Times New Roman" w:hAnsi="Times New Roman" w:cs="Times New Roman"/>
          <w:sz w:val="28"/>
          <w:szCs w:val="28"/>
        </w:rPr>
        <w:t xml:space="preserve"> (ЛЯМБДА). Угол наклона режущей кромки</w:t>
      </w:r>
      <w:r w:rsidRPr="003071ED">
        <w:rPr>
          <w:rFonts w:ascii="Times New Roman" w:hAnsi="Times New Roman" w:cs="Times New Roman"/>
          <w:b/>
          <w:bCs/>
          <w:color w:val="252525"/>
          <w:sz w:val="28"/>
          <w:szCs w:val="28"/>
        </w:rPr>
        <w:t>Λλ</w:t>
      </w:r>
      <w:r w:rsidRPr="003071ED">
        <w:rPr>
          <w:rFonts w:ascii="Times New Roman" w:eastAsia="Times New Roman" w:hAnsi="Times New Roman" w:cs="Times New Roman"/>
          <w:sz w:val="28"/>
          <w:szCs w:val="28"/>
        </w:rPr>
        <w:t>(ЛЯМБДА) оказывает существенное влияние на направление вывода стружки, образующейся в процессе резания. При отрицательных значениях угла</w:t>
      </w:r>
      <w:r w:rsidRPr="003071ED">
        <w:rPr>
          <w:rFonts w:ascii="Times New Roman" w:hAnsi="Times New Roman" w:cs="Times New Roman"/>
          <w:b/>
          <w:bCs/>
          <w:color w:val="252525"/>
          <w:sz w:val="28"/>
          <w:szCs w:val="28"/>
        </w:rPr>
        <w:t>Λλ</w:t>
      </w:r>
      <w:r w:rsidRPr="003071ED">
        <w:rPr>
          <w:rFonts w:ascii="Times New Roman" w:eastAsia="Times New Roman" w:hAnsi="Times New Roman" w:cs="Times New Roman"/>
          <w:sz w:val="28"/>
          <w:szCs w:val="28"/>
        </w:rPr>
        <w:t xml:space="preserve">(ЛЯМБДА) = (—5°) -:- (—10°) стружка двигается в направлении подачи в предварительно обработанное отверстие. Указанное направление движения стружки является приемлемым только при обработке сквозных отверстий. При обработке глухих отверстий применяют зенкеры, у которых режущие кромки располагаются в осевой плоскости и угол </w:t>
      </w:r>
      <w:r w:rsidRPr="003071ED">
        <w:rPr>
          <w:rFonts w:ascii="Times New Roman" w:hAnsi="Times New Roman" w:cs="Times New Roman"/>
          <w:b/>
          <w:bCs/>
          <w:color w:val="252525"/>
          <w:sz w:val="28"/>
          <w:szCs w:val="28"/>
        </w:rPr>
        <w:t xml:space="preserve">Λλ </w:t>
      </w:r>
      <w:r w:rsidRPr="003071ED">
        <w:rPr>
          <w:rFonts w:ascii="Times New Roman" w:eastAsia="Times New Roman" w:hAnsi="Times New Roman" w:cs="Times New Roman"/>
          <w:sz w:val="28"/>
          <w:szCs w:val="28"/>
        </w:rPr>
        <w:t xml:space="preserve"> (ЛЯМБДА) = 0. С целью укрепления вершины зуба у твердосплавных зенкеров применяют положительный угол </w:t>
      </w:r>
      <w:r w:rsidRPr="003071ED">
        <w:rPr>
          <w:rFonts w:ascii="Times New Roman" w:hAnsi="Times New Roman" w:cs="Times New Roman"/>
          <w:b/>
          <w:bCs/>
          <w:color w:val="252525"/>
          <w:sz w:val="28"/>
          <w:szCs w:val="28"/>
        </w:rPr>
        <w:t>Λλ (</w:t>
      </w:r>
      <w:r w:rsidRPr="003071ED">
        <w:rPr>
          <w:rFonts w:ascii="Times New Roman" w:eastAsia="Times New Roman" w:hAnsi="Times New Roman" w:cs="Times New Roman"/>
          <w:sz w:val="28"/>
          <w:szCs w:val="28"/>
        </w:rPr>
        <w:t>ЛЯМБДА) = 10 -:- 15*.</w:t>
      </w:r>
      <w:r w:rsidRPr="003071ED">
        <w:rPr>
          <w:rFonts w:ascii="Times New Roman" w:eastAsia="Times New Roman" w:hAnsi="Times New Roman" w:cs="Times New Roman"/>
          <w:sz w:val="28"/>
          <w:szCs w:val="28"/>
        </w:rPr>
        <w:br/>
      </w:r>
      <w:r w:rsidRPr="003071ED">
        <w:rPr>
          <w:rFonts w:ascii="Times New Roman" w:eastAsia="Times New Roman" w:hAnsi="Times New Roman" w:cs="Times New Roman"/>
          <w:sz w:val="28"/>
          <w:szCs w:val="28"/>
        </w:rPr>
        <w:br/>
        <w:t>Так как у зенкеров рабочие участки режущих кромок имеют небольшую длину и располагаются на периферии, угол наклона винтовой канавки выбирается таким образом, чтобы создать в этой зоне целесообразные величины передних углов. С увеличением угла</w:t>
      </w:r>
      <w:r w:rsidRPr="003071ED">
        <w:rPr>
          <w:rFonts w:ascii="Times New Roman" w:hAnsi="Times New Roman" w:cs="Times New Roman"/>
          <w:b/>
          <w:bCs/>
          <w:color w:val="252525"/>
          <w:sz w:val="28"/>
          <w:szCs w:val="28"/>
        </w:rPr>
        <w:t>Ωω</w:t>
      </w:r>
      <w:r w:rsidRPr="003071ED">
        <w:rPr>
          <w:rFonts w:ascii="Times New Roman" w:eastAsia="Times New Roman" w:hAnsi="Times New Roman" w:cs="Times New Roman"/>
          <w:sz w:val="28"/>
          <w:szCs w:val="28"/>
        </w:rPr>
        <w:t xml:space="preserve">(ОМЕГА) возрастают и передние углы. Поэтому значение угла </w:t>
      </w:r>
      <w:r w:rsidRPr="003071ED">
        <w:rPr>
          <w:rFonts w:ascii="Times New Roman" w:hAnsi="Times New Roman" w:cs="Times New Roman"/>
          <w:b/>
          <w:bCs/>
          <w:color w:val="252525"/>
          <w:sz w:val="28"/>
          <w:szCs w:val="28"/>
        </w:rPr>
        <w:t xml:space="preserve">Ωω </w:t>
      </w:r>
      <w:r w:rsidRPr="003071ED">
        <w:rPr>
          <w:rFonts w:ascii="Times New Roman" w:eastAsia="Times New Roman" w:hAnsi="Times New Roman" w:cs="Times New Roman"/>
          <w:sz w:val="28"/>
          <w:szCs w:val="28"/>
        </w:rPr>
        <w:t xml:space="preserve"> (ОМЕГА) выбирается в зависимости от механических свойств обрабатываемого материала. Обычно угол ОМЕГА = 15 -:- 25°. В конструкциях сборных зенкеров для обеспечения надежной опоры ножей угол</w:t>
      </w:r>
      <w:r w:rsidRPr="003071ED">
        <w:rPr>
          <w:rFonts w:ascii="Times New Roman" w:hAnsi="Times New Roman" w:cs="Times New Roman"/>
          <w:b/>
          <w:bCs/>
          <w:color w:val="252525"/>
          <w:sz w:val="28"/>
          <w:szCs w:val="28"/>
        </w:rPr>
        <w:t>Ωω</w:t>
      </w:r>
      <w:r w:rsidRPr="003071ED">
        <w:rPr>
          <w:rFonts w:ascii="Times New Roman" w:eastAsia="Times New Roman" w:hAnsi="Times New Roman" w:cs="Times New Roman"/>
          <w:sz w:val="28"/>
          <w:szCs w:val="28"/>
        </w:rPr>
        <w:t>(ОМЕГА) приходится уменьшать до 12°.</w:t>
      </w:r>
    </w:p>
    <w:p w:rsidR="009A1C74" w:rsidRPr="003071ED" w:rsidRDefault="009A1C74" w:rsidP="009A1C74">
      <w:pPr>
        <w:ind w:firstLine="709"/>
        <w:jc w:val="both"/>
        <w:rPr>
          <w:rFonts w:ascii="Times New Roman" w:hAnsi="Times New Roman" w:cs="Times New Roman"/>
          <w:sz w:val="28"/>
          <w:szCs w:val="28"/>
        </w:rPr>
      </w:pPr>
    </w:p>
    <w:p w:rsidR="009A1C74" w:rsidRPr="003071ED" w:rsidRDefault="006359A2" w:rsidP="009A1C74">
      <w:pPr>
        <w:ind w:firstLine="709"/>
        <w:jc w:val="both"/>
        <w:rPr>
          <w:rFonts w:ascii="Times New Roman" w:hAnsi="Times New Roman" w:cs="Times New Roman"/>
          <w:b/>
          <w:sz w:val="28"/>
          <w:szCs w:val="28"/>
        </w:rPr>
      </w:pPr>
      <w:r w:rsidRPr="003071ED">
        <w:rPr>
          <w:rFonts w:ascii="Times New Roman" w:hAnsi="Times New Roman" w:cs="Times New Roman"/>
          <w:b/>
          <w:sz w:val="28"/>
          <w:szCs w:val="28"/>
        </w:rPr>
        <w:t>Лекция№10 Метчики их виды и применения</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9A1C74"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1</w:t>
      </w:r>
      <w:r w:rsidR="009A1C74" w:rsidRPr="003071ED">
        <w:rPr>
          <w:rFonts w:ascii="Times New Roman" w:hAnsi="Times New Roman" w:cs="Times New Roman"/>
          <w:sz w:val="28"/>
          <w:szCs w:val="28"/>
        </w:rPr>
        <w:t>.</w:t>
      </w:r>
      <w:r w:rsidRPr="003071ED">
        <w:rPr>
          <w:rFonts w:ascii="Times New Roman" w:hAnsi="Times New Roman" w:cs="Times New Roman"/>
          <w:sz w:val="28"/>
          <w:szCs w:val="28"/>
        </w:rPr>
        <w:t>Конструктивные элементы метчика</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2.Основные виды метчиков</w:t>
      </w:r>
    </w:p>
    <w:p w:rsidR="009A1C74" w:rsidRPr="003071ED" w:rsidRDefault="006359A2"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1.</w:t>
      </w:r>
      <w:r w:rsidR="009A1C74" w:rsidRPr="003071ED">
        <w:rPr>
          <w:rFonts w:ascii="Times New Roman" w:eastAsia="Times New Roman" w:hAnsi="Times New Roman" w:cs="Times New Roman"/>
          <w:sz w:val="28"/>
          <w:szCs w:val="28"/>
        </w:rPr>
        <w:t xml:space="preserve">Резьбонарезные детали для получения винтовой резьбы в заранее просверленных отверстиях называют метчиком. </w:t>
      </w:r>
    </w:p>
    <w:p w:rsidR="009A1C74" w:rsidRPr="003071ED" w:rsidRDefault="009A1C74" w:rsidP="009A1C74">
      <w:pPr>
        <w:ind w:firstLine="709"/>
        <w:jc w:val="both"/>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Конструктивно инструмент поход на винт или цилиндрический валик, на одном конце которого имеются специальные заточенные кромки (режущая часть), на другом - специальный хвост некруглого сечения для закрепления в инструменте. Крепеж производят в вороток или в специальный патрон станка (это может быть цанга). </w:t>
      </w:r>
    </w:p>
    <w:p w:rsidR="009A1C74" w:rsidRPr="003071ED" w:rsidRDefault="009A1C74" w:rsidP="009A1C74">
      <w:pPr>
        <w:ind w:firstLine="709"/>
        <w:jc w:val="both"/>
        <w:rPr>
          <w:rFonts w:ascii="Times New Roman" w:eastAsia="Times New Roman" w:hAnsi="Times New Roman" w:cs="Times New Roman"/>
          <w:color w:val="484848"/>
          <w:sz w:val="28"/>
          <w:szCs w:val="28"/>
        </w:rPr>
      </w:pPr>
      <w:r w:rsidRPr="003071ED">
        <w:rPr>
          <w:rFonts w:ascii="Times New Roman" w:hAnsi="Times New Roman" w:cs="Times New Roman"/>
          <w:noProof/>
          <w:sz w:val="28"/>
          <w:szCs w:val="28"/>
        </w:rPr>
        <w:lastRenderedPageBreak/>
        <w:drawing>
          <wp:inline distT="0" distB="0" distL="0" distR="0">
            <wp:extent cx="3604260" cy="2349500"/>
            <wp:effectExtent l="19050" t="0" r="0" b="0"/>
            <wp:docPr id="47" name="Рисунок 1" descr="Тема : Нарезание наружной и внутренней крепежной резьбы ур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Тема : Нарезание наружной и внутренней крепежной резьбы урок…"/>
                    <pic:cNvPicPr>
                      <a:picLocks noChangeAspect="1" noChangeArrowheads="1"/>
                    </pic:cNvPicPr>
                  </pic:nvPicPr>
                  <pic:blipFill>
                    <a:blip r:embed="rId98"/>
                    <a:srcRect/>
                    <a:stretch>
                      <a:fillRect/>
                    </a:stretch>
                  </pic:blipFill>
                  <pic:spPr bwMode="auto">
                    <a:xfrm>
                      <a:off x="0" y="0"/>
                      <a:ext cx="3604260" cy="2349500"/>
                    </a:xfrm>
                    <a:prstGeom prst="rect">
                      <a:avLst/>
                    </a:prstGeom>
                    <a:noFill/>
                    <a:ln w="9525">
                      <a:noFill/>
                      <a:miter lim="800000"/>
                      <a:headEnd/>
                      <a:tailEnd/>
                    </a:ln>
                  </pic:spPr>
                </pic:pic>
              </a:graphicData>
            </a:graphic>
          </wp:inline>
        </w:drawing>
      </w:r>
      <w:r w:rsidRPr="003071ED">
        <w:rPr>
          <w:rFonts w:ascii="Times New Roman" w:eastAsia="Times New Roman" w:hAnsi="Times New Roman" w:cs="Times New Roman"/>
          <w:noProof/>
          <w:color w:val="484848"/>
          <w:sz w:val="28"/>
          <w:szCs w:val="28"/>
        </w:rPr>
        <w:drawing>
          <wp:inline distT="0" distB="0" distL="0" distR="0">
            <wp:extent cx="2232646" cy="2349796"/>
            <wp:effectExtent l="19050" t="0" r="0" b="0"/>
            <wp:docPr id="48" name="Рисунок 1" descr="C:\Users\DeNcHiK21\Desktop\104830_html_e106e9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NcHiK21\Desktop\104830_html_e106e9e.png"/>
                    <pic:cNvPicPr>
                      <a:picLocks noChangeAspect="1" noChangeArrowheads="1"/>
                    </pic:cNvPicPr>
                  </pic:nvPicPr>
                  <pic:blipFill>
                    <a:blip r:embed="rId99"/>
                    <a:srcRect/>
                    <a:stretch>
                      <a:fillRect/>
                    </a:stretch>
                  </pic:blipFill>
                  <pic:spPr bwMode="auto">
                    <a:xfrm>
                      <a:off x="0" y="0"/>
                      <a:ext cx="2232660" cy="2349811"/>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484848"/>
          <w:sz w:val="28"/>
          <w:szCs w:val="28"/>
        </w:rPr>
      </w:pPr>
      <w:r w:rsidRPr="003071ED">
        <w:rPr>
          <w:rFonts w:ascii="Times New Roman" w:eastAsia="Times New Roman" w:hAnsi="Times New Roman" w:cs="Times New Roman"/>
          <w:color w:val="484848"/>
          <w:sz w:val="28"/>
          <w:szCs w:val="28"/>
        </w:rPr>
        <w:t xml:space="preserve">Рабочая поверхность состоит из режущей и калибрующей части. Важно, чтобы профиль резьбы метчика совпадал с профилем нарезаемой резьбы. Для получения высокого качества резьбового соединения применяют несколько метчиков - </w:t>
      </w:r>
      <w:proofErr w:type="gramStart"/>
      <w:r w:rsidRPr="003071ED">
        <w:rPr>
          <w:rFonts w:ascii="Times New Roman" w:eastAsia="Times New Roman" w:hAnsi="Times New Roman" w:cs="Times New Roman"/>
          <w:color w:val="484848"/>
          <w:sz w:val="28"/>
          <w:szCs w:val="28"/>
        </w:rPr>
        <w:t>черной</w:t>
      </w:r>
      <w:proofErr w:type="gramEnd"/>
      <w:r w:rsidRPr="003071ED">
        <w:rPr>
          <w:rFonts w:ascii="Times New Roman" w:eastAsia="Times New Roman" w:hAnsi="Times New Roman" w:cs="Times New Roman"/>
          <w:color w:val="484848"/>
          <w:sz w:val="28"/>
          <w:szCs w:val="28"/>
        </w:rPr>
        <w:t>, средний и чистовой</w:t>
      </w:r>
    </w:p>
    <w:p w:rsidR="009A1C74" w:rsidRPr="003071ED" w:rsidRDefault="006359A2"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2.</w:t>
      </w:r>
      <w:r w:rsidR="009A1C74" w:rsidRPr="003071ED">
        <w:rPr>
          <w:rFonts w:ascii="Times New Roman" w:hAnsi="Times New Roman" w:cs="Times New Roman"/>
          <w:color w:val="484848"/>
          <w:sz w:val="28"/>
          <w:szCs w:val="28"/>
        </w:rPr>
        <w:t>Основные виды метчиков</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Внутренние метрические резьбы диаметром до 50 </w:t>
      </w:r>
      <w:proofErr w:type="spellStart"/>
      <w:r w:rsidRPr="003071ED">
        <w:rPr>
          <w:rFonts w:ascii="Times New Roman" w:hAnsi="Times New Roman" w:cs="Times New Roman"/>
          <w:color w:val="484848"/>
          <w:sz w:val="28"/>
          <w:szCs w:val="28"/>
        </w:rPr>
        <w:t>мм</w:t>
      </w:r>
      <w:proofErr w:type="gramStart"/>
      <w:r w:rsidRPr="003071ED">
        <w:rPr>
          <w:rFonts w:ascii="Times New Roman" w:hAnsi="Times New Roman" w:cs="Times New Roman"/>
          <w:color w:val="484848"/>
          <w:sz w:val="28"/>
          <w:szCs w:val="28"/>
        </w:rPr>
        <w:t>.н</w:t>
      </w:r>
      <w:proofErr w:type="gramEnd"/>
      <w:r w:rsidRPr="003071ED">
        <w:rPr>
          <w:rFonts w:ascii="Times New Roman" w:hAnsi="Times New Roman" w:cs="Times New Roman"/>
          <w:color w:val="484848"/>
          <w:sz w:val="28"/>
          <w:szCs w:val="28"/>
        </w:rPr>
        <w:t>арезают</w:t>
      </w:r>
      <w:proofErr w:type="spellEnd"/>
      <w:r w:rsidRPr="003071ED">
        <w:rPr>
          <w:rFonts w:ascii="Times New Roman" w:hAnsi="Times New Roman" w:cs="Times New Roman"/>
          <w:color w:val="484848"/>
          <w:sz w:val="28"/>
          <w:szCs w:val="28"/>
        </w:rPr>
        <w:t xml:space="preserve"> метчиками. Различают следующие виды резьбонарезного инструмента:</w:t>
      </w:r>
    </w:p>
    <w:p w:rsidR="009A1C74" w:rsidRPr="003071ED" w:rsidRDefault="009A1C74" w:rsidP="009A1C74">
      <w:pPr>
        <w:ind w:firstLine="709"/>
        <w:jc w:val="both"/>
        <w:rPr>
          <w:rFonts w:ascii="Times New Roman" w:hAnsi="Times New Roman" w:cs="Times New Roman"/>
          <w:color w:val="484848"/>
          <w:sz w:val="28"/>
          <w:szCs w:val="28"/>
        </w:rPr>
      </w:pPr>
      <w:proofErr w:type="gramStart"/>
      <w:r w:rsidRPr="003071ED">
        <w:rPr>
          <w:rFonts w:ascii="Times New Roman" w:hAnsi="Times New Roman" w:cs="Times New Roman"/>
          <w:color w:val="484848"/>
          <w:sz w:val="28"/>
          <w:szCs w:val="28"/>
        </w:rPr>
        <w:t>Ручной</w:t>
      </w:r>
      <w:proofErr w:type="gramEnd"/>
      <w:r w:rsidRPr="003071ED">
        <w:rPr>
          <w:rFonts w:ascii="Times New Roman" w:hAnsi="Times New Roman" w:cs="Times New Roman"/>
          <w:color w:val="484848"/>
          <w:sz w:val="28"/>
          <w:szCs w:val="28"/>
        </w:rPr>
        <w:t xml:space="preserve"> для производства слесарных работ. Зубья расположены по окружности и имеют все элементы для резки;</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lastRenderedPageBreak/>
        <w:drawing>
          <wp:inline distT="0" distB="0" distL="0" distR="0">
            <wp:extent cx="5941343" cy="1903228"/>
            <wp:effectExtent l="19050" t="0" r="2257" b="0"/>
            <wp:docPr id="49" name="Рисунок 4" descr="ООО &quot;Л-СИТИ&quot; &quot;Логистическое снабжение и торговля инструмен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ОО &quot;Л-СИТИ&quot; &quot;Логистическое снабжение и торговля инструмента…"/>
                    <pic:cNvPicPr>
                      <a:picLocks noChangeAspect="1" noChangeArrowheads="1"/>
                    </pic:cNvPicPr>
                  </pic:nvPicPr>
                  <pic:blipFill>
                    <a:blip r:embed="rId100"/>
                    <a:srcRect/>
                    <a:stretch>
                      <a:fillRect/>
                    </a:stretch>
                  </pic:blipFill>
                  <pic:spPr bwMode="auto">
                    <a:xfrm>
                      <a:off x="0" y="0"/>
                      <a:ext cx="5940425" cy="1902934"/>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Гаечный - резьба нарезается за один проход. Применяются только для сквозных отверстий на гайках. Конструктивно такой метчик имеет более длинный хвост и </w:t>
      </w:r>
      <w:proofErr w:type="spellStart"/>
      <w:r w:rsidRPr="003071ED">
        <w:rPr>
          <w:rFonts w:ascii="Times New Roman" w:hAnsi="Times New Roman" w:cs="Times New Roman"/>
          <w:color w:val="484848"/>
          <w:sz w:val="28"/>
          <w:szCs w:val="28"/>
        </w:rPr>
        <w:t>заходную</w:t>
      </w:r>
      <w:proofErr w:type="spellEnd"/>
      <w:r w:rsidRPr="003071ED">
        <w:rPr>
          <w:rFonts w:ascii="Times New Roman" w:hAnsi="Times New Roman" w:cs="Times New Roman"/>
          <w:color w:val="484848"/>
          <w:sz w:val="28"/>
          <w:szCs w:val="28"/>
        </w:rPr>
        <w:t xml:space="preserve"> режущую и калибрующую части;</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5932023" cy="1648047"/>
            <wp:effectExtent l="19050" t="0" r="0" b="0"/>
            <wp:docPr id="50" name="Рисунок 7" descr="ПКФ Эвольвента, ЗАО - контакты, информация, сайт, продук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ПКФ Эвольвента, ЗАО - контакты, информация, сайт, продукция,…"/>
                    <pic:cNvPicPr>
                      <a:picLocks noChangeAspect="1" noChangeArrowheads="1"/>
                    </pic:cNvPicPr>
                  </pic:nvPicPr>
                  <pic:blipFill>
                    <a:blip r:embed="rId101"/>
                    <a:srcRect/>
                    <a:stretch>
                      <a:fillRect/>
                    </a:stretch>
                  </pic:blipFill>
                  <pic:spPr bwMode="auto">
                    <a:xfrm>
                      <a:off x="0" y="0"/>
                      <a:ext cx="5940425" cy="1650381"/>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Машинный - это резьбонарезной инструмент, используемый для получения </w:t>
      </w:r>
      <w:proofErr w:type="spellStart"/>
      <w:r w:rsidRPr="003071ED">
        <w:rPr>
          <w:rFonts w:ascii="Times New Roman" w:hAnsi="Times New Roman" w:cs="Times New Roman"/>
          <w:color w:val="484848"/>
          <w:sz w:val="28"/>
          <w:szCs w:val="28"/>
        </w:rPr>
        <w:t>резьб</w:t>
      </w:r>
      <w:proofErr w:type="spellEnd"/>
      <w:r w:rsidRPr="003071ED">
        <w:rPr>
          <w:rFonts w:ascii="Times New Roman" w:hAnsi="Times New Roman" w:cs="Times New Roman"/>
          <w:color w:val="484848"/>
          <w:sz w:val="28"/>
          <w:szCs w:val="28"/>
        </w:rPr>
        <w:t xml:space="preserve"> различного вида в глухих отверстиях.</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3804861" cy="2785730"/>
            <wp:effectExtent l="19050" t="0" r="5139" b="0"/>
            <wp:docPr id="51" name="Рисунок 13" descr="Метчик машинный комбинированный шестигранный Метчик машинный комбинированный 270014 : TEMP-BP.RU, HAWERA, RUKO, RHODIUS, BOS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Метчик машинный комбинированный шестигранный Метчик машинный комбинированный 270014 : TEMP-BP.RU, HAWERA, RUKO, RHODIUS, BOSCH,"/>
                    <pic:cNvPicPr>
                      <a:picLocks noChangeAspect="1" noChangeArrowheads="1"/>
                    </pic:cNvPicPr>
                  </pic:nvPicPr>
                  <pic:blipFill>
                    <a:blip r:embed="rId102"/>
                    <a:srcRect/>
                    <a:stretch>
                      <a:fillRect/>
                    </a:stretch>
                  </pic:blipFill>
                  <pic:spPr bwMode="auto">
                    <a:xfrm>
                      <a:off x="0" y="0"/>
                      <a:ext cx="3806190" cy="2786703"/>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lastRenderedPageBreak/>
        <w:t xml:space="preserve"> Используют такие узлы на сверлильных станках, специальных автоматах. В данном случае канавки на метчиках используются как для отвода стружки, так и для подачи смазочно-охлаждающей жидкости;</w:t>
      </w:r>
    </w:p>
    <w:p w:rsidR="009A1C74" w:rsidRPr="003071ED" w:rsidRDefault="009A1C74" w:rsidP="009A1C74">
      <w:pPr>
        <w:ind w:firstLine="709"/>
        <w:jc w:val="both"/>
        <w:rPr>
          <w:rFonts w:ascii="Times New Roman" w:hAnsi="Times New Roman" w:cs="Times New Roman"/>
          <w:color w:val="484848"/>
          <w:sz w:val="28"/>
          <w:szCs w:val="28"/>
        </w:rPr>
      </w:pPr>
      <w:proofErr w:type="gramStart"/>
      <w:r w:rsidRPr="003071ED">
        <w:rPr>
          <w:rFonts w:ascii="Times New Roman" w:hAnsi="Times New Roman" w:cs="Times New Roman"/>
          <w:color w:val="484848"/>
          <w:sz w:val="28"/>
          <w:szCs w:val="28"/>
        </w:rPr>
        <w:t xml:space="preserve">Станочный - узел гайконарезного станка, применяемый для нарезания сквозных </w:t>
      </w:r>
      <w:proofErr w:type="spellStart"/>
      <w:r w:rsidRPr="003071ED">
        <w:rPr>
          <w:rFonts w:ascii="Times New Roman" w:hAnsi="Times New Roman" w:cs="Times New Roman"/>
          <w:color w:val="484848"/>
          <w:sz w:val="28"/>
          <w:szCs w:val="28"/>
        </w:rPr>
        <w:t>резьб</w:t>
      </w:r>
      <w:proofErr w:type="spellEnd"/>
      <w:r w:rsidRPr="003071ED">
        <w:rPr>
          <w:rFonts w:ascii="Times New Roman" w:hAnsi="Times New Roman" w:cs="Times New Roman"/>
          <w:color w:val="484848"/>
          <w:sz w:val="28"/>
          <w:szCs w:val="28"/>
        </w:rPr>
        <w:t xml:space="preserve"> в различных деталях;</w:t>
      </w:r>
      <w:proofErr w:type="gramEnd"/>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2428129" cy="1390650"/>
            <wp:effectExtent l="19050" t="0" r="0" b="0"/>
            <wp:docPr id="52" name="Рисунок 23" descr="Метчик машинно ручной, Метчики машинно ручные, Метчики гост 3266-81, Машинные метчики, Машинный метчик, Метчик для резьбы, Метч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Метчик машинно ручной, Метчики машинно ручные, Метчики гост 3266-81, Машинные метчики, Машинный метчик, Метчик для резьбы, Метчи"/>
                    <pic:cNvPicPr>
                      <a:picLocks noChangeAspect="1" noChangeArrowheads="1"/>
                    </pic:cNvPicPr>
                  </pic:nvPicPr>
                  <pic:blipFill>
                    <a:blip r:embed="rId103"/>
                    <a:srcRect/>
                    <a:stretch>
                      <a:fillRect/>
                    </a:stretch>
                  </pic:blipFill>
                  <pic:spPr bwMode="auto">
                    <a:xfrm>
                      <a:off x="0" y="0"/>
                      <a:ext cx="2426510" cy="1389723"/>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roofErr w:type="spellStart"/>
      <w:r w:rsidRPr="003071ED">
        <w:rPr>
          <w:rFonts w:ascii="Times New Roman" w:hAnsi="Times New Roman" w:cs="Times New Roman"/>
          <w:color w:val="484848"/>
          <w:sz w:val="28"/>
          <w:szCs w:val="28"/>
        </w:rPr>
        <w:t>Бесканавочный</w:t>
      </w:r>
      <w:proofErr w:type="spellEnd"/>
      <w:r w:rsidRPr="003071ED">
        <w:rPr>
          <w:rFonts w:ascii="Times New Roman" w:hAnsi="Times New Roman" w:cs="Times New Roman"/>
          <w:color w:val="484848"/>
          <w:sz w:val="28"/>
          <w:szCs w:val="28"/>
        </w:rPr>
        <w:t xml:space="preserve"> - сквозная нарезка резьбы за один проход. Конструктивно эти метчики не имеют на резьбовой части нет продольных канавок, при этом приемный конус достаточно короткий;</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color w:val="484848"/>
          <w:sz w:val="28"/>
          <w:szCs w:val="28"/>
        </w:rPr>
        <w:drawing>
          <wp:inline distT="0" distB="0" distL="0" distR="0">
            <wp:extent cx="1490773" cy="2658139"/>
            <wp:effectExtent l="19050" t="0" r="0" b="0"/>
            <wp:docPr id="53" name="Рисунок 16" descr="C:\Users\Денис\Desktop\image_2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Денис\Desktop\image_265.jpg"/>
                    <pic:cNvPicPr>
                      <a:picLocks noChangeAspect="1" noChangeArrowheads="1"/>
                    </pic:cNvPicPr>
                  </pic:nvPicPr>
                  <pic:blipFill>
                    <a:blip r:embed="rId104"/>
                    <a:srcRect/>
                    <a:stretch>
                      <a:fillRect/>
                    </a:stretch>
                  </pic:blipFill>
                  <pic:spPr bwMode="auto">
                    <a:xfrm>
                      <a:off x="0" y="0"/>
                      <a:ext cx="1490757" cy="265811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Автоматный - узел гайконарезного автомата, применяют для получения </w:t>
      </w:r>
      <w:proofErr w:type="spellStart"/>
      <w:r w:rsidRPr="003071ED">
        <w:rPr>
          <w:rFonts w:ascii="Times New Roman" w:hAnsi="Times New Roman" w:cs="Times New Roman"/>
          <w:color w:val="484848"/>
          <w:sz w:val="28"/>
          <w:szCs w:val="28"/>
        </w:rPr>
        <w:t>сквозныхрезьб</w:t>
      </w:r>
      <w:proofErr w:type="spellEnd"/>
      <w:r w:rsidRPr="003071ED">
        <w:rPr>
          <w:rFonts w:ascii="Times New Roman" w:hAnsi="Times New Roman" w:cs="Times New Roman"/>
          <w:color w:val="484848"/>
          <w:sz w:val="28"/>
          <w:szCs w:val="28"/>
        </w:rPr>
        <w:t>;</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lastRenderedPageBreak/>
        <w:drawing>
          <wp:inline distT="0" distB="0" distL="0" distR="0">
            <wp:extent cx="1903095" cy="1903095"/>
            <wp:effectExtent l="19050" t="0" r="1905" b="0"/>
            <wp:docPr id="54" name="Рисунок 20" descr="Метчик накатной для сквозных и глухих резьб Метчик накатной 271003N : TEMP-BP.RU, HAWERA, RUKO, RHODIUS, BOSCH, METABO, JET - и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Метчик накатной для сквозных и глухих резьб Метчик накатной 271003N : TEMP-BP.RU, HAWERA, RUKO, RHODIUS, BOSCH, METABO, JET - ин"/>
                    <pic:cNvPicPr>
                      <a:picLocks noChangeAspect="1" noChangeArrowheads="1"/>
                    </pic:cNvPicPr>
                  </pic:nvPicPr>
                  <pic:blipFill>
                    <a:blip r:embed="rId105"/>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Маточные или </w:t>
      </w:r>
      <w:proofErr w:type="spellStart"/>
      <w:r w:rsidRPr="003071ED">
        <w:rPr>
          <w:rFonts w:ascii="Times New Roman" w:hAnsi="Times New Roman" w:cs="Times New Roman"/>
          <w:color w:val="484848"/>
          <w:sz w:val="28"/>
          <w:szCs w:val="28"/>
        </w:rPr>
        <w:t>плашечные</w:t>
      </w:r>
      <w:proofErr w:type="spellEnd"/>
      <w:r w:rsidRPr="003071ED">
        <w:rPr>
          <w:rFonts w:ascii="Times New Roman" w:hAnsi="Times New Roman" w:cs="Times New Roman"/>
          <w:color w:val="484848"/>
          <w:sz w:val="28"/>
          <w:szCs w:val="28"/>
        </w:rPr>
        <w:t xml:space="preserve"> - инструмент на нарезания </w:t>
      </w:r>
      <w:proofErr w:type="spellStart"/>
      <w:r w:rsidRPr="003071ED">
        <w:rPr>
          <w:rFonts w:ascii="Times New Roman" w:hAnsi="Times New Roman" w:cs="Times New Roman"/>
          <w:color w:val="484848"/>
          <w:sz w:val="28"/>
          <w:szCs w:val="28"/>
        </w:rPr>
        <w:t>резьб</w:t>
      </w:r>
      <w:proofErr w:type="spellEnd"/>
      <w:r w:rsidRPr="003071ED">
        <w:rPr>
          <w:rFonts w:ascii="Times New Roman" w:hAnsi="Times New Roman" w:cs="Times New Roman"/>
          <w:color w:val="484848"/>
          <w:sz w:val="28"/>
          <w:szCs w:val="28"/>
        </w:rPr>
        <w:t xml:space="preserve"> разных видов, а также для корректировки качества </w:t>
      </w:r>
      <w:proofErr w:type="spellStart"/>
      <w:r w:rsidRPr="003071ED">
        <w:rPr>
          <w:rFonts w:ascii="Times New Roman" w:hAnsi="Times New Roman" w:cs="Times New Roman"/>
          <w:color w:val="484848"/>
          <w:sz w:val="28"/>
          <w:szCs w:val="28"/>
        </w:rPr>
        <w:t>резьб</w:t>
      </w:r>
      <w:proofErr w:type="spellEnd"/>
      <w:r w:rsidRPr="003071ED">
        <w:rPr>
          <w:rFonts w:ascii="Times New Roman" w:hAnsi="Times New Roman" w:cs="Times New Roman"/>
          <w:color w:val="484848"/>
          <w:sz w:val="28"/>
          <w:szCs w:val="28"/>
        </w:rPr>
        <w:t xml:space="preserve"> (например, удаление заусенцев и зазубрин). Плашки применяют для круглых </w:t>
      </w:r>
      <w:proofErr w:type="spellStart"/>
      <w:r w:rsidRPr="003071ED">
        <w:rPr>
          <w:rFonts w:ascii="Times New Roman" w:hAnsi="Times New Roman" w:cs="Times New Roman"/>
          <w:color w:val="484848"/>
          <w:sz w:val="28"/>
          <w:szCs w:val="28"/>
        </w:rPr>
        <w:t>резьб</w:t>
      </w:r>
      <w:proofErr w:type="spellEnd"/>
      <w:r w:rsidRPr="003071ED">
        <w:rPr>
          <w:rFonts w:ascii="Times New Roman" w:hAnsi="Times New Roman" w:cs="Times New Roman"/>
          <w:color w:val="484848"/>
          <w:sz w:val="28"/>
          <w:szCs w:val="28"/>
        </w:rPr>
        <w:t xml:space="preserve"> диаметров до 52 мм</w:t>
      </w:r>
      <w:proofErr w:type="gramStart"/>
      <w:r w:rsidRPr="003071ED">
        <w:rPr>
          <w:rFonts w:ascii="Times New Roman" w:hAnsi="Times New Roman" w:cs="Times New Roman"/>
          <w:color w:val="484848"/>
          <w:sz w:val="28"/>
          <w:szCs w:val="28"/>
        </w:rPr>
        <w:t xml:space="preserve">., </w:t>
      </w:r>
      <w:proofErr w:type="gramEnd"/>
      <w:r w:rsidRPr="003071ED">
        <w:rPr>
          <w:rFonts w:ascii="Times New Roman" w:hAnsi="Times New Roman" w:cs="Times New Roman"/>
          <w:color w:val="484848"/>
          <w:sz w:val="28"/>
          <w:szCs w:val="28"/>
        </w:rPr>
        <w:t xml:space="preserve">на самой плашке имеется 8-10 витков (2-3 заборных витка) и 2-3 отверстия для отвода стружки. </w:t>
      </w:r>
      <w:proofErr w:type="spellStart"/>
      <w:proofErr w:type="gramStart"/>
      <w:r w:rsidRPr="003071ED">
        <w:rPr>
          <w:rFonts w:ascii="Times New Roman" w:hAnsi="Times New Roman" w:cs="Times New Roman"/>
          <w:color w:val="484848"/>
          <w:sz w:val="28"/>
          <w:szCs w:val="28"/>
        </w:rPr>
        <w:t>Плашечные</w:t>
      </w:r>
      <w:proofErr w:type="spellEnd"/>
      <w:r w:rsidRPr="003071ED">
        <w:rPr>
          <w:rFonts w:ascii="Times New Roman" w:hAnsi="Times New Roman" w:cs="Times New Roman"/>
          <w:color w:val="484848"/>
          <w:sz w:val="28"/>
          <w:szCs w:val="28"/>
        </w:rPr>
        <w:t xml:space="preserve"> метчики в отличие от гаечных имеют большой заборный конус, маточные - конструктивно отличаются наличием канавок с правой спиралью;</w:t>
      </w:r>
      <w:proofErr w:type="gramEnd"/>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3059312" cy="2987749"/>
            <wp:effectExtent l="19050" t="0" r="7738" b="0"/>
            <wp:docPr id="56" name="Рисунок 17" descr="метчик с винтовыми канавк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метчик с винтовыми канавками"/>
                    <pic:cNvPicPr>
                      <a:picLocks noChangeAspect="1" noChangeArrowheads="1"/>
                    </pic:cNvPicPr>
                  </pic:nvPicPr>
                  <pic:blipFill>
                    <a:blip r:embed="rId106"/>
                    <a:srcRect/>
                    <a:stretch>
                      <a:fillRect/>
                    </a:stretch>
                  </pic:blipFill>
                  <pic:spPr bwMode="auto">
                    <a:xfrm>
                      <a:off x="0" y="0"/>
                      <a:ext cx="3061970" cy="299034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sz w:val="28"/>
          <w:szCs w:val="28"/>
        </w:rPr>
      </w:pPr>
      <w:proofErr w:type="spellStart"/>
      <w:r w:rsidRPr="003071ED">
        <w:rPr>
          <w:rFonts w:ascii="Times New Roman" w:hAnsi="Times New Roman" w:cs="Times New Roman"/>
          <w:sz w:val="28"/>
          <w:szCs w:val="28"/>
        </w:rPr>
        <w:t>Бесстружечные</w:t>
      </w:r>
      <w:proofErr w:type="spellEnd"/>
      <w:r w:rsidRPr="003071ED">
        <w:rPr>
          <w:rFonts w:ascii="Times New Roman" w:hAnsi="Times New Roman" w:cs="Times New Roman"/>
          <w:sz w:val="28"/>
          <w:szCs w:val="28"/>
        </w:rPr>
        <w:t xml:space="preserve"> - для получения резьбы накатыванием (пластическое деформирование отверстия);</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lastRenderedPageBreak/>
        <w:drawing>
          <wp:inline distT="0" distB="0" distL="0" distR="0">
            <wp:extent cx="3263900" cy="3806190"/>
            <wp:effectExtent l="19050" t="0" r="0" b="0"/>
            <wp:docPr id="57" name="Рисунок 26" descr="Метчики бесстружечные гаечные с изогнутым хвостови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Метчики бесстружечные гаечные с изогнутым хвостовиком"/>
                    <pic:cNvPicPr>
                      <a:picLocks noChangeAspect="1" noChangeArrowheads="1"/>
                    </pic:cNvPicPr>
                  </pic:nvPicPr>
                  <pic:blipFill>
                    <a:blip r:embed="rId107"/>
                    <a:srcRect/>
                    <a:stretch>
                      <a:fillRect/>
                    </a:stretch>
                  </pic:blipFill>
                  <pic:spPr bwMode="auto">
                    <a:xfrm>
                      <a:off x="0" y="0"/>
                      <a:ext cx="3263900" cy="3806190"/>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Комбинированные - элементы, резьбовая часть которых разделена шейкой. </w:t>
      </w:r>
      <w:proofErr w:type="gramStart"/>
      <w:r w:rsidRPr="003071ED">
        <w:rPr>
          <w:rFonts w:ascii="Times New Roman" w:hAnsi="Times New Roman" w:cs="Times New Roman"/>
          <w:color w:val="484848"/>
          <w:sz w:val="28"/>
          <w:szCs w:val="28"/>
        </w:rPr>
        <w:t>Первая часть - черной метчик, вторая - чистовой, для финишной обработки резьбового соединения.</w:t>
      </w:r>
      <w:proofErr w:type="gramEnd"/>
      <w:r w:rsidRPr="003071ED">
        <w:rPr>
          <w:rFonts w:ascii="Times New Roman" w:hAnsi="Times New Roman" w:cs="Times New Roman"/>
          <w:color w:val="484848"/>
          <w:sz w:val="28"/>
          <w:szCs w:val="28"/>
        </w:rPr>
        <w:t xml:space="preserve"> Основное достоинство - экономия времени, так как в работе используется один набор инструментов;</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2381885" cy="2381885"/>
            <wp:effectExtent l="19050" t="0" r="0" b="0"/>
            <wp:docPr id="59" name="Рисунок 29" descr="Метчики ROTAPLUS+ комбинированные (&quot;Giess&amp;Quanz&quot;, Германия) МПО Электромонта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Метчики ROTAPLUS+ комбинированные (&quot;Giess&amp;Quanz&quot;, Германия) МПО Электромонтаж"/>
                    <pic:cNvPicPr>
                      <a:picLocks noChangeAspect="1" noChangeArrowheads="1"/>
                    </pic:cNvPicPr>
                  </pic:nvPicPr>
                  <pic:blipFill>
                    <a:blip r:embed="rId108"/>
                    <a:srcRect/>
                    <a:stretch>
                      <a:fillRect/>
                    </a:stretch>
                  </pic:blipFill>
                  <pic:spPr bwMode="auto">
                    <a:xfrm>
                      <a:off x="0" y="0"/>
                      <a:ext cx="2381885" cy="238188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p>
    <w:p w:rsidR="0069112D" w:rsidRPr="003071ED" w:rsidRDefault="0069112D" w:rsidP="009A1C74">
      <w:pPr>
        <w:ind w:firstLine="709"/>
        <w:jc w:val="both"/>
        <w:rPr>
          <w:rFonts w:ascii="Times New Roman" w:hAnsi="Times New Roman" w:cs="Times New Roman"/>
          <w:color w:val="484848"/>
          <w:sz w:val="28"/>
          <w:szCs w:val="28"/>
        </w:rPr>
      </w:pP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lastRenderedPageBreak/>
        <w:t>Сверла-метчики.</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noProof/>
          <w:sz w:val="28"/>
          <w:szCs w:val="28"/>
        </w:rPr>
        <w:drawing>
          <wp:inline distT="0" distB="0" distL="0" distR="0">
            <wp:extent cx="2381885" cy="2360295"/>
            <wp:effectExtent l="19050" t="0" r="0" b="0"/>
            <wp:docPr id="60" name="Рисунок 32" descr="НОМЕНКЛАТУ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НОМЕНКЛАТУРА"/>
                    <pic:cNvPicPr>
                      <a:picLocks noChangeAspect="1" noChangeArrowheads="1"/>
                    </pic:cNvPicPr>
                  </pic:nvPicPr>
                  <pic:blipFill>
                    <a:blip r:embed="rId109"/>
                    <a:srcRect/>
                    <a:stretch>
                      <a:fillRect/>
                    </a:stretch>
                  </pic:blipFill>
                  <pic:spPr bwMode="auto">
                    <a:xfrm>
                      <a:off x="0" y="0"/>
                      <a:ext cx="2381885" cy="23602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Конструктивно режущая часть состоит из резцов (выступающие части) и канавок (углубления). Канавки формируют углубления резьбы, а также служат для отвода стружки или подачи смазочно-охлаждающей жидкости. Канавки могут быть винтовыми и прямыми, при этом различают левое и правое направление углублений. Устройство ручных метчиков определяется их назначением: для диаметра до 20 </w:t>
      </w:r>
      <w:proofErr w:type="spellStart"/>
      <w:r w:rsidRPr="003071ED">
        <w:rPr>
          <w:rFonts w:ascii="Times New Roman" w:hAnsi="Times New Roman" w:cs="Times New Roman"/>
          <w:color w:val="484848"/>
          <w:sz w:val="28"/>
          <w:szCs w:val="28"/>
        </w:rPr>
        <w:t>мм</w:t>
      </w:r>
      <w:proofErr w:type="gramStart"/>
      <w:r w:rsidRPr="003071ED">
        <w:rPr>
          <w:rFonts w:ascii="Times New Roman" w:hAnsi="Times New Roman" w:cs="Times New Roman"/>
          <w:color w:val="484848"/>
          <w:sz w:val="28"/>
          <w:szCs w:val="28"/>
        </w:rPr>
        <w:t>.и</w:t>
      </w:r>
      <w:proofErr w:type="gramEnd"/>
      <w:r w:rsidRPr="003071ED">
        <w:rPr>
          <w:rFonts w:ascii="Times New Roman" w:hAnsi="Times New Roman" w:cs="Times New Roman"/>
          <w:color w:val="484848"/>
          <w:sz w:val="28"/>
          <w:szCs w:val="28"/>
        </w:rPr>
        <w:t>нструмент</w:t>
      </w:r>
      <w:proofErr w:type="spellEnd"/>
      <w:r w:rsidRPr="003071ED">
        <w:rPr>
          <w:rFonts w:ascii="Times New Roman" w:hAnsi="Times New Roman" w:cs="Times New Roman"/>
          <w:color w:val="484848"/>
          <w:sz w:val="28"/>
          <w:szCs w:val="28"/>
        </w:rPr>
        <w:t xml:space="preserve"> изготавливают с тремя канавками, диаметром 20-40 мм. - с четырьмя.</w:t>
      </w:r>
    </w:p>
    <w:p w:rsidR="009A1C74" w:rsidRPr="003071ED" w:rsidRDefault="009A1C74" w:rsidP="009A1C74">
      <w:pPr>
        <w:ind w:firstLine="709"/>
        <w:jc w:val="both"/>
        <w:rPr>
          <w:rFonts w:ascii="Times New Roman" w:hAnsi="Times New Roman" w:cs="Times New Roman"/>
          <w:color w:val="484848"/>
          <w:sz w:val="28"/>
          <w:szCs w:val="28"/>
        </w:rPr>
      </w:pPr>
      <w:r w:rsidRPr="003071ED">
        <w:rPr>
          <w:rFonts w:ascii="Times New Roman" w:hAnsi="Times New Roman" w:cs="Times New Roman"/>
          <w:color w:val="484848"/>
          <w:sz w:val="28"/>
          <w:szCs w:val="28"/>
        </w:rPr>
        <w:t xml:space="preserve">Винты для нарезания метрической резьбы маркируются буквой М и цифровой комбинацией, указывающей размер инструмента. Всего 17 видов, основной шаг составляет от 0,5 до 3,5 мм. </w:t>
      </w:r>
    </w:p>
    <w:p w:rsidR="009A1C74"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b/>
          <w:sz w:val="28"/>
          <w:szCs w:val="28"/>
        </w:rPr>
        <w:t>Лекция№11</w:t>
      </w:r>
      <w:r w:rsidRPr="003071ED">
        <w:rPr>
          <w:rFonts w:ascii="Times New Roman" w:hAnsi="Times New Roman" w:cs="Times New Roman"/>
          <w:sz w:val="28"/>
          <w:szCs w:val="28"/>
        </w:rPr>
        <w:t xml:space="preserve"> </w:t>
      </w:r>
      <w:r w:rsidRPr="003071ED">
        <w:rPr>
          <w:rFonts w:ascii="Times New Roman" w:hAnsi="Times New Roman" w:cs="Times New Roman"/>
          <w:b/>
          <w:sz w:val="28"/>
          <w:szCs w:val="28"/>
        </w:rPr>
        <w:t>Развертки их виды и применения</w:t>
      </w:r>
      <w:r w:rsidRPr="003071ED">
        <w:rPr>
          <w:rFonts w:ascii="Times New Roman" w:hAnsi="Times New Roman" w:cs="Times New Roman"/>
          <w:sz w:val="28"/>
          <w:szCs w:val="28"/>
        </w:rPr>
        <w:t>.</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6359A2" w:rsidRPr="003071ED" w:rsidRDefault="006359A2" w:rsidP="009A1C74">
      <w:pPr>
        <w:ind w:firstLine="709"/>
        <w:jc w:val="both"/>
        <w:rPr>
          <w:rFonts w:ascii="Times New Roman" w:hAnsi="Times New Roman" w:cs="Times New Roman"/>
          <w:color w:val="484848"/>
          <w:sz w:val="28"/>
          <w:szCs w:val="28"/>
        </w:rPr>
      </w:pPr>
      <w:r w:rsidRPr="003071ED">
        <w:rPr>
          <w:rFonts w:ascii="Times New Roman" w:hAnsi="Times New Roman" w:cs="Times New Roman"/>
          <w:sz w:val="28"/>
          <w:szCs w:val="28"/>
        </w:rPr>
        <w:t>1.Характеристика развертки</w:t>
      </w:r>
    </w:p>
    <w:p w:rsidR="009A1C74"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2.Классификация и виды разверток</w:t>
      </w:r>
    </w:p>
    <w:p w:rsidR="009A1C74" w:rsidRPr="003071ED" w:rsidRDefault="006359A2"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1.</w:t>
      </w:r>
      <w:r w:rsidR="009A1C74" w:rsidRPr="003071ED">
        <w:rPr>
          <w:rFonts w:ascii="Times New Roman" w:eastAsia="Times New Roman" w:hAnsi="Times New Roman" w:cs="Times New Roman"/>
          <w:color w:val="333333"/>
          <w:sz w:val="28"/>
          <w:szCs w:val="28"/>
        </w:rPr>
        <w:t xml:space="preserve">Развертка представляет собой одну из разновидностей высокоточного режущего инструмента для окончательной доработки </w:t>
      </w:r>
      <w:proofErr w:type="gramStart"/>
      <w:r w:rsidR="009A1C74" w:rsidRPr="003071ED">
        <w:rPr>
          <w:rFonts w:ascii="Times New Roman" w:eastAsia="Times New Roman" w:hAnsi="Times New Roman" w:cs="Times New Roman"/>
          <w:color w:val="333333"/>
          <w:sz w:val="28"/>
          <w:szCs w:val="28"/>
        </w:rPr>
        <w:t>стенок</w:t>
      </w:r>
      <w:proofErr w:type="gramEnd"/>
      <w:r w:rsidR="009A1C74" w:rsidRPr="003071ED">
        <w:rPr>
          <w:rFonts w:ascii="Times New Roman" w:eastAsia="Times New Roman" w:hAnsi="Times New Roman" w:cs="Times New Roman"/>
          <w:color w:val="333333"/>
          <w:sz w:val="28"/>
          <w:szCs w:val="28"/>
        </w:rPr>
        <w:t xml:space="preserve"> внутри полученных рассверленных отверстий. При всем существующем разнообразии изделий для обработки материалов, едва ли можно найти альтернативу этому предмету для ручного и механического применения, потому что развертка – режущий инструмент с довольно узкой сферой использования.</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lastRenderedPageBreak/>
        <w:drawing>
          <wp:inline distT="0" distB="0" distL="0" distR="0">
            <wp:extent cx="3814873" cy="1733107"/>
            <wp:effectExtent l="19050" t="0" r="0" b="0"/>
            <wp:docPr id="62" name="Рисунок 1" descr="Развертки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азвертки 1:30">
                      <a:hlinkClick r:id="rId110"/>
                    </pic:cNvPr>
                    <pic:cNvPicPr>
                      <a:picLocks noChangeAspect="1" noChangeArrowheads="1"/>
                    </pic:cNvPicPr>
                  </pic:nvPicPr>
                  <pic:blipFill>
                    <a:blip r:embed="rId111"/>
                    <a:srcRect/>
                    <a:stretch>
                      <a:fillRect/>
                    </a:stretch>
                  </pic:blipFill>
                  <pic:spPr bwMode="auto">
                    <a:xfrm>
                      <a:off x="0" y="0"/>
                      <a:ext cx="3814607" cy="1732986"/>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1:30</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Развертки 1:30 </w:t>
      </w:r>
      <w:proofErr w:type="gramStart"/>
      <w:r w:rsidRPr="003071ED">
        <w:rPr>
          <w:rFonts w:ascii="Times New Roman" w:eastAsia="Times New Roman" w:hAnsi="Times New Roman" w:cs="Times New Roman"/>
          <w:color w:val="333333"/>
          <w:sz w:val="28"/>
          <w:szCs w:val="28"/>
        </w:rPr>
        <w:t>Предназначен</w:t>
      </w:r>
      <w:proofErr w:type="gramEnd"/>
      <w:r w:rsidRPr="003071ED">
        <w:rPr>
          <w:rFonts w:ascii="Times New Roman" w:eastAsia="Times New Roman" w:hAnsi="Times New Roman" w:cs="Times New Roman"/>
          <w:color w:val="333333"/>
          <w:sz w:val="28"/>
          <w:szCs w:val="28"/>
        </w:rPr>
        <w:t xml:space="preserve"> для разворачивания конических отверстий с высокой точностью.</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63" name="Рисунок 2" descr="Ручные развер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Ручные развертки">
                      <a:hlinkClick r:id="rId112"/>
                    </pic:cNvPr>
                    <pic:cNvPicPr>
                      <a:picLocks noChangeAspect="1" noChangeArrowheads="1"/>
                    </pic:cNvPicPr>
                  </pic:nvPicPr>
                  <pic:blipFill>
                    <a:blip r:embed="rId113"/>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Ручные развертки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r w:rsidRPr="003071ED">
        <w:rPr>
          <w:rFonts w:ascii="Times New Roman" w:hAnsi="Times New Roman" w:cs="Times New Roman"/>
          <w:b/>
          <w:bCs/>
          <w:color w:val="000000"/>
          <w:sz w:val="28"/>
          <w:szCs w:val="28"/>
        </w:rPr>
        <w:t>Ручные</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b/>
          <w:bCs/>
          <w:color w:val="000000"/>
          <w:sz w:val="28"/>
          <w:szCs w:val="28"/>
        </w:rPr>
        <w:t>развертки</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color w:val="000000"/>
          <w:sz w:val="28"/>
          <w:szCs w:val="28"/>
        </w:rPr>
        <w:t xml:space="preserve">отличаются от </w:t>
      </w:r>
      <w:proofErr w:type="gramStart"/>
      <w:r w:rsidRPr="003071ED">
        <w:rPr>
          <w:rFonts w:ascii="Times New Roman" w:hAnsi="Times New Roman" w:cs="Times New Roman"/>
          <w:color w:val="000000"/>
          <w:sz w:val="28"/>
          <w:szCs w:val="28"/>
        </w:rPr>
        <w:t>машинных</w:t>
      </w:r>
      <w:proofErr w:type="gramEnd"/>
      <w:r w:rsidRPr="003071ED">
        <w:rPr>
          <w:rFonts w:ascii="Times New Roman" w:hAnsi="Times New Roman" w:cs="Times New Roman"/>
          <w:color w:val="000000"/>
          <w:sz w:val="28"/>
          <w:szCs w:val="28"/>
        </w:rPr>
        <w:t xml:space="preserve"> более короткой режущей</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color w:val="000000"/>
          <w:sz w:val="28"/>
          <w:szCs w:val="28"/>
        </w:rPr>
        <w:t>частью. Они изготавливаются диаметром 3-50 мм и</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b/>
          <w:bCs/>
          <w:color w:val="000000"/>
          <w:sz w:val="28"/>
          <w:szCs w:val="28"/>
        </w:rPr>
        <w:t>применяются</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b/>
          <w:bCs/>
          <w:color w:val="000000"/>
          <w:sz w:val="28"/>
          <w:szCs w:val="28"/>
        </w:rPr>
        <w:t>для</w:t>
      </w:r>
      <w:r w:rsidRPr="003071ED">
        <w:rPr>
          <w:rStyle w:val="apple-converted-space"/>
          <w:rFonts w:ascii="Times New Roman" w:hAnsi="Times New Roman" w:cs="Times New Roman"/>
          <w:color w:val="000000"/>
          <w:sz w:val="28"/>
          <w:szCs w:val="28"/>
        </w:rPr>
        <w:t> </w:t>
      </w:r>
      <w:r w:rsidRPr="003071ED">
        <w:rPr>
          <w:rFonts w:ascii="Times New Roman" w:hAnsi="Times New Roman" w:cs="Times New Roman"/>
          <w:color w:val="000000"/>
          <w:sz w:val="28"/>
          <w:szCs w:val="28"/>
        </w:rPr>
        <w:t>обработки отверстий 2-ого и 3-его класса точности.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56" name="Рисунок 3" descr="Регулируемые развер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Регулируемые развертки">
                      <a:hlinkClick r:id="rId114"/>
                    </pic:cNvPr>
                    <pic:cNvPicPr>
                      <a:picLocks noChangeAspect="1" noChangeArrowheads="1"/>
                    </pic:cNvPicPr>
                  </pic:nvPicPr>
                  <pic:blipFill>
                    <a:blip r:embed="rId115"/>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Регулируемые развертки</w:t>
      </w:r>
    </w:p>
    <w:p w:rsidR="009A1C74" w:rsidRPr="003071ED" w:rsidRDefault="009A1C74" w:rsidP="009A1C74">
      <w:pPr>
        <w:ind w:firstLine="709"/>
        <w:jc w:val="both"/>
        <w:rPr>
          <w:rFonts w:ascii="Times New Roman" w:eastAsia="Times New Roman" w:hAnsi="Times New Roman" w:cs="Times New Roman"/>
          <w:color w:val="000000" w:themeColor="text1"/>
          <w:sz w:val="28"/>
          <w:szCs w:val="28"/>
        </w:rPr>
      </w:pPr>
      <w:r w:rsidRPr="003071ED">
        <w:rPr>
          <w:rStyle w:val="apple-converted-space"/>
          <w:rFonts w:ascii="Times New Roman" w:hAnsi="Times New Roman" w:cs="Times New Roman"/>
          <w:i/>
          <w:iCs/>
          <w:color w:val="000000" w:themeColor="text1"/>
          <w:sz w:val="28"/>
          <w:szCs w:val="28"/>
        </w:rPr>
        <w:lastRenderedPageBreak/>
        <w:t> </w:t>
      </w:r>
      <w:r w:rsidRPr="003071ED">
        <w:rPr>
          <w:rFonts w:ascii="Times New Roman" w:hAnsi="Times New Roman" w:cs="Times New Roman"/>
          <w:i/>
          <w:iCs/>
          <w:color w:val="000000" w:themeColor="text1"/>
          <w:sz w:val="28"/>
          <w:szCs w:val="28"/>
        </w:rPr>
        <w:t xml:space="preserve">Развертки предназначены для точной и чистовой </w:t>
      </w:r>
      <w:proofErr w:type="spellStart"/>
      <w:r w:rsidRPr="003071ED">
        <w:rPr>
          <w:rFonts w:ascii="Times New Roman" w:hAnsi="Times New Roman" w:cs="Times New Roman"/>
          <w:i/>
          <w:iCs/>
          <w:color w:val="000000" w:themeColor="text1"/>
          <w:sz w:val="28"/>
          <w:szCs w:val="28"/>
        </w:rPr>
        <w:t>обработкиотверстий</w:t>
      </w:r>
      <w:proofErr w:type="spellEnd"/>
      <w:r w:rsidRPr="003071ED">
        <w:rPr>
          <w:rFonts w:ascii="Times New Roman" w:hAnsi="Times New Roman" w:cs="Times New Roman"/>
          <w:i/>
          <w:iCs/>
          <w:color w:val="000000" w:themeColor="text1"/>
          <w:sz w:val="28"/>
          <w:szCs w:val="28"/>
        </w:rPr>
        <w:t xml:space="preserve"> после их предварительной обработки </w:t>
      </w:r>
      <w:proofErr w:type="spellStart"/>
      <w:r w:rsidRPr="003071ED">
        <w:rPr>
          <w:rFonts w:ascii="Times New Roman" w:hAnsi="Times New Roman" w:cs="Times New Roman"/>
          <w:i/>
          <w:iCs/>
          <w:color w:val="000000" w:themeColor="text1"/>
          <w:sz w:val="28"/>
          <w:szCs w:val="28"/>
        </w:rPr>
        <w:t>расточнымрезцом</w:t>
      </w:r>
      <w:proofErr w:type="gramStart"/>
      <w:r w:rsidRPr="003071ED">
        <w:rPr>
          <w:rFonts w:ascii="Times New Roman" w:hAnsi="Times New Roman" w:cs="Times New Roman"/>
          <w:i/>
          <w:iCs/>
          <w:color w:val="000000" w:themeColor="text1"/>
          <w:sz w:val="28"/>
          <w:szCs w:val="28"/>
        </w:rPr>
        <w:t>,с</w:t>
      </w:r>
      <w:proofErr w:type="gramEnd"/>
      <w:r w:rsidRPr="003071ED">
        <w:rPr>
          <w:rFonts w:ascii="Times New Roman" w:hAnsi="Times New Roman" w:cs="Times New Roman"/>
          <w:i/>
          <w:iCs/>
          <w:color w:val="000000" w:themeColor="text1"/>
          <w:sz w:val="28"/>
          <w:szCs w:val="28"/>
        </w:rPr>
        <w:t>верлом</w:t>
      </w:r>
      <w:proofErr w:type="spellEnd"/>
      <w:r w:rsidRPr="003071ED">
        <w:rPr>
          <w:rFonts w:ascii="Times New Roman" w:hAnsi="Times New Roman" w:cs="Times New Roman"/>
          <w:i/>
          <w:iCs/>
          <w:color w:val="000000" w:themeColor="text1"/>
          <w:sz w:val="28"/>
          <w:szCs w:val="28"/>
        </w:rPr>
        <w:t>, зенкером.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57" name="Рисунок 4" descr="Развертки машинные с коническим хвостови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Развертки машинные с коническим хвостовиком">
                      <a:hlinkClick r:id="rId116"/>
                    </pic:cNvPr>
                    <pic:cNvPicPr>
                      <a:picLocks noChangeAspect="1" noChangeArrowheads="1"/>
                    </pic:cNvPicPr>
                  </pic:nvPicPr>
                  <pic:blipFill>
                    <a:blip r:embed="rId117"/>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машинные с коническим хвостовиком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Развертка машинная с коническим хвостовиком применяется для окончательной обработки отверстий.</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58" name="Рисунок 5" descr="Развертки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Развертки 1:50">
                      <a:hlinkClick r:id="rId118"/>
                    </pic:cNvPr>
                    <pic:cNvPicPr>
                      <a:picLocks noChangeAspect="1" noChangeArrowheads="1"/>
                    </pic:cNvPicPr>
                  </pic:nvPicPr>
                  <pic:blipFill>
                    <a:blip r:embed="rId119"/>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1:50</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1:50 используются для окончательной обработки отверстий.</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lastRenderedPageBreak/>
        <w:drawing>
          <wp:inline distT="0" distB="0" distL="0" distR="0">
            <wp:extent cx="1903095" cy="1903095"/>
            <wp:effectExtent l="19050" t="0" r="1905" b="0"/>
            <wp:docPr id="259" name="Рисунок 6" descr="Развертки насад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Развертки насадные">
                      <a:hlinkClick r:id="rId120"/>
                    </pic:cNvPr>
                    <pic:cNvPicPr>
                      <a:picLocks noChangeAspect="1" noChangeArrowheads="1"/>
                    </pic:cNvPicPr>
                  </pic:nvPicPr>
                  <pic:blipFill>
                    <a:blip r:embed="rId121"/>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насадные</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Насадные развертки изготавливаются цельным диаметром от 3 до 32 мм.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60" name="Рисунок 7" descr="Котельные разверт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отельные развертки">
                      <a:hlinkClick r:id="rId122"/>
                    </pic:cNvPr>
                    <pic:cNvPicPr>
                      <a:picLocks noChangeAspect="1" noChangeArrowheads="1"/>
                    </pic:cNvPicPr>
                  </pic:nvPicPr>
                  <pic:blipFill>
                    <a:blip r:embed="rId123"/>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Котельные развертки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Котельные развертки используются для развертывания отверстий в металлических листах.</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61" name="Рисунок 8" descr="Развертки машинные с цилиндрическим хвостовик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Развертки машинные с цилиндрическим хвостовиком">
                      <a:hlinkClick r:id="rId124"/>
                    </pic:cNvPr>
                    <pic:cNvPicPr>
                      <a:picLocks noChangeAspect="1" noChangeArrowheads="1"/>
                    </pic:cNvPicPr>
                  </pic:nvPicPr>
                  <pic:blipFill>
                    <a:blip r:embed="rId125"/>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машинные с цилиндрическим хвостовиком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lastRenderedPageBreak/>
        <w:t>Развертка машинная с цилиндрическим хвостовиком используется для обработки отверстий 2-3-ого класса точности.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0000FF"/>
          <w:sz w:val="28"/>
          <w:szCs w:val="28"/>
        </w:rPr>
        <w:drawing>
          <wp:inline distT="0" distB="0" distL="0" distR="0">
            <wp:extent cx="1903095" cy="1903095"/>
            <wp:effectExtent l="19050" t="0" r="1905" b="0"/>
            <wp:docPr id="262" name="Рисунок 9" descr="Развертки под конус Морз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Развертки под конус Морзе">
                      <a:hlinkClick r:id="rId126"/>
                    </pic:cNvPr>
                    <pic:cNvPicPr>
                      <a:picLocks noChangeAspect="1" noChangeArrowheads="1"/>
                    </pic:cNvPicPr>
                  </pic:nvPicPr>
                  <pic:blipFill>
                    <a:blip r:embed="rId127"/>
                    <a:srcRect/>
                    <a:stretch>
                      <a:fillRect/>
                    </a:stretch>
                  </pic:blipFill>
                  <pic:spPr bwMode="auto">
                    <a:xfrm>
                      <a:off x="0" y="0"/>
                      <a:ext cx="1903095" cy="1903095"/>
                    </a:xfrm>
                    <a:prstGeom prst="rect">
                      <a:avLst/>
                    </a:prstGeom>
                    <a:noFill/>
                    <a:ln w="9525">
                      <a:noFill/>
                      <a:miter lim="800000"/>
                      <a:headEnd/>
                      <a:tailEnd/>
                    </a:ln>
                  </pic:spPr>
                </pic:pic>
              </a:graphicData>
            </a:graphic>
          </wp:inline>
        </w:drawing>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Развертки под конус Морзе</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Развертка под конус Морзе является лучшим инструментом для обработки отверстия.</w:t>
      </w:r>
    </w:p>
    <w:p w:rsidR="009A1C74" w:rsidRPr="003071ED" w:rsidRDefault="009A1C74" w:rsidP="009A1C74">
      <w:pPr>
        <w:ind w:firstLine="709"/>
        <w:jc w:val="both"/>
        <w:rPr>
          <w:rFonts w:ascii="Times New Roman" w:eastAsia="Times New Roman" w:hAnsi="Times New Roman" w:cs="Times New Roman"/>
          <w:bCs/>
          <w:color w:val="333333"/>
          <w:sz w:val="28"/>
          <w:szCs w:val="28"/>
        </w:rPr>
      </w:pPr>
      <w:r w:rsidRPr="003071ED">
        <w:rPr>
          <w:rFonts w:ascii="Times New Roman" w:eastAsia="Times New Roman" w:hAnsi="Times New Roman" w:cs="Times New Roman"/>
          <w:bCs/>
          <w:color w:val="333333"/>
          <w:sz w:val="28"/>
          <w:szCs w:val="28"/>
        </w:rPr>
        <w:t>Основные особенности: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предельная точность обработки отверстий;</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высокий уровень выносливости, на который почти не влияют жесткие условия эксплуатации;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разнообразие номенклатурного ряда по видам и типоразмерам;</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длительный эксплуатационный период (долговечность).</w:t>
      </w:r>
    </w:p>
    <w:p w:rsidR="009A1C74" w:rsidRPr="003071ED" w:rsidRDefault="006359A2" w:rsidP="009A1C74">
      <w:pPr>
        <w:ind w:firstLine="709"/>
        <w:jc w:val="both"/>
        <w:rPr>
          <w:rFonts w:ascii="Times New Roman" w:eastAsia="Times New Roman" w:hAnsi="Times New Roman" w:cs="Times New Roman"/>
          <w:bCs/>
          <w:color w:val="333333"/>
          <w:sz w:val="28"/>
          <w:szCs w:val="28"/>
        </w:rPr>
      </w:pPr>
      <w:r w:rsidRPr="003071ED">
        <w:rPr>
          <w:rFonts w:ascii="Times New Roman" w:eastAsia="Times New Roman" w:hAnsi="Times New Roman" w:cs="Times New Roman"/>
          <w:bCs/>
          <w:color w:val="333333"/>
          <w:sz w:val="28"/>
          <w:szCs w:val="28"/>
        </w:rPr>
        <w:t xml:space="preserve">2. </w:t>
      </w:r>
      <w:r w:rsidR="009A1C74" w:rsidRPr="003071ED">
        <w:rPr>
          <w:rFonts w:ascii="Times New Roman" w:eastAsia="Times New Roman" w:hAnsi="Times New Roman" w:cs="Times New Roman"/>
          <w:bCs/>
          <w:color w:val="333333"/>
          <w:sz w:val="28"/>
          <w:szCs w:val="28"/>
        </w:rPr>
        <w:t>Классификация и виды разверток</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По своим конструктивным особенностям этот инструмент относится к </w:t>
      </w:r>
      <w:proofErr w:type="spellStart"/>
      <w:r w:rsidRPr="003071ED">
        <w:rPr>
          <w:rFonts w:ascii="Times New Roman" w:eastAsia="Times New Roman" w:hAnsi="Times New Roman" w:cs="Times New Roman"/>
          <w:color w:val="333333"/>
          <w:sz w:val="28"/>
          <w:szCs w:val="28"/>
        </w:rPr>
        <w:t>многлезвийному</w:t>
      </w:r>
      <w:proofErr w:type="spellEnd"/>
      <w:r w:rsidRPr="003071ED">
        <w:rPr>
          <w:rFonts w:ascii="Times New Roman" w:eastAsia="Times New Roman" w:hAnsi="Times New Roman" w:cs="Times New Roman"/>
          <w:color w:val="333333"/>
          <w:sz w:val="28"/>
          <w:szCs w:val="28"/>
        </w:rPr>
        <w:t xml:space="preserve"> и классифицируется по своим основным параметрам, в числе которых принято учитывать:</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конструкцию зубьев;</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возможность регулировки;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тип зубьев;</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способ использования;</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форму обрабатываемых отверстий.</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lastRenderedPageBreak/>
        <w:t>Отдельными специфическими номенклатурными группами выделяют виды развертки под конус Морзе, котельные или изделия 1:30. Если вам необходимо купить развертку, следует учитывать, что каждая их категория имеет очень узкую сферу предназначения, соответственно они различаются не только размером или формой, но и своей конструкцией, материалом изготовления и другими параметрами. Для каждого существующего вида развертки существуют собственный ГОСТ, который регламентирует значимые для них нормативы и параметры.</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Следует также учитывать, что каждая номенклатурная группа делится на подгруппы, например развертка по металлу может из-за разницы по способу применения быть отнесена в две различные группы: развертка насадная, предназначенная для использования на специальном производственном оборудовании, и развертки для применения вместе с ручным инструментом. В свою очередь в каждой подгруппе изделия могут быть как цельные, так и с впаянными твердосплавными режущими пластинами.</w:t>
      </w:r>
    </w:p>
    <w:p w:rsidR="009A1C74" w:rsidRPr="003071ED" w:rsidRDefault="009A1C74" w:rsidP="009A1C74">
      <w:pPr>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Продажа разверток и другого инструмента занимает большую часть в специализации нашей компании. Наши менеджеры всегда готовы оказать вам необходимую помощь в подборе того или иного изделия, чтобы выбор наиболее полно соответствовал стоящим перед вами задачам и был оптимальным со всех точек зрения.</w:t>
      </w:r>
    </w:p>
    <w:p w:rsidR="006359A2" w:rsidRPr="003071ED" w:rsidRDefault="006359A2" w:rsidP="006359A2">
      <w:pPr>
        <w:spacing w:before="150" w:after="150"/>
        <w:ind w:firstLine="709"/>
        <w:jc w:val="both"/>
        <w:outlineLvl w:val="0"/>
        <w:rPr>
          <w:rFonts w:ascii="Times New Roman" w:eastAsia="Times New Roman" w:hAnsi="Times New Roman" w:cs="Times New Roman"/>
          <w:b/>
          <w:bCs/>
          <w:color w:val="333333"/>
          <w:kern w:val="36"/>
          <w:sz w:val="28"/>
          <w:szCs w:val="28"/>
        </w:rPr>
      </w:pPr>
      <w:r w:rsidRPr="003071ED">
        <w:rPr>
          <w:rFonts w:ascii="Times New Roman" w:hAnsi="Times New Roman" w:cs="Times New Roman"/>
          <w:b/>
          <w:sz w:val="28"/>
          <w:szCs w:val="28"/>
        </w:rPr>
        <w:t>Лекция№12</w:t>
      </w:r>
      <w:r w:rsidRPr="003071ED">
        <w:rPr>
          <w:rFonts w:ascii="Times New Roman" w:eastAsia="Times New Roman" w:hAnsi="Times New Roman" w:cs="Times New Roman"/>
          <w:b/>
          <w:bCs/>
          <w:color w:val="333333"/>
          <w:kern w:val="36"/>
          <w:sz w:val="28"/>
          <w:szCs w:val="28"/>
        </w:rPr>
        <w:t xml:space="preserve"> Плашки</w:t>
      </w:r>
    </w:p>
    <w:p w:rsidR="009A1C74"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План:</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1.Характеристика плашки</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2.Виды плашек</w:t>
      </w:r>
    </w:p>
    <w:p w:rsidR="006359A2" w:rsidRPr="003071ED" w:rsidRDefault="006359A2" w:rsidP="009A1C74">
      <w:pPr>
        <w:ind w:firstLine="709"/>
        <w:jc w:val="both"/>
        <w:rPr>
          <w:rFonts w:ascii="Times New Roman" w:hAnsi="Times New Roman" w:cs="Times New Roman"/>
          <w:sz w:val="28"/>
          <w:szCs w:val="28"/>
        </w:rPr>
      </w:pPr>
      <w:r w:rsidRPr="003071ED">
        <w:rPr>
          <w:rFonts w:ascii="Times New Roman" w:hAnsi="Times New Roman" w:cs="Times New Roman"/>
          <w:sz w:val="28"/>
          <w:szCs w:val="28"/>
        </w:rPr>
        <w:t>3.Классификация плашек</w:t>
      </w:r>
    </w:p>
    <w:p w:rsidR="009A1C74" w:rsidRPr="003071ED" w:rsidRDefault="006359A2"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1.</w:t>
      </w:r>
      <w:r w:rsidR="009A1C74" w:rsidRPr="003071ED">
        <w:rPr>
          <w:rFonts w:ascii="Times New Roman" w:eastAsia="Times New Roman" w:hAnsi="Times New Roman" w:cs="Times New Roman"/>
          <w:color w:val="333333"/>
          <w:sz w:val="28"/>
          <w:szCs w:val="28"/>
        </w:rPr>
        <w:t xml:space="preserve">Плашки представляют собой одну из разновидностей инструмента, с помощью которого нарезают наружные резьбы разных диаметров ручным способом или на станках. Сегодня этот термин идентичен понятию </w:t>
      </w:r>
      <w:proofErr w:type="spellStart"/>
      <w:r w:rsidR="009A1C74" w:rsidRPr="003071ED">
        <w:rPr>
          <w:rFonts w:ascii="Times New Roman" w:eastAsia="Times New Roman" w:hAnsi="Times New Roman" w:cs="Times New Roman"/>
          <w:color w:val="333333"/>
          <w:sz w:val="28"/>
          <w:szCs w:val="28"/>
        </w:rPr>
        <w:t>лерка</w:t>
      </w:r>
      <w:proofErr w:type="spellEnd"/>
      <w:r w:rsidR="009A1C74" w:rsidRPr="003071ED">
        <w:rPr>
          <w:rFonts w:ascii="Times New Roman" w:eastAsia="Times New Roman" w:hAnsi="Times New Roman" w:cs="Times New Roman"/>
          <w:color w:val="333333"/>
          <w:sz w:val="28"/>
          <w:szCs w:val="28"/>
        </w:rPr>
        <w:t xml:space="preserve"> и регулируется одними стандартами, которые установлены на плашки ГОСТ 9740-1. Иными словами, к этой категории относится как наборной или регулируемый инструмент, так и пластины, имеющие канавки для вывода стружки через специальные резьбовые отверстия.</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lastRenderedPageBreak/>
        <w:t>С использованием плашек (</w:t>
      </w:r>
      <w:proofErr w:type="spellStart"/>
      <w:r w:rsidRPr="003071ED">
        <w:rPr>
          <w:rFonts w:ascii="Times New Roman" w:eastAsia="Times New Roman" w:hAnsi="Times New Roman" w:cs="Times New Roman"/>
          <w:color w:val="333333"/>
          <w:sz w:val="28"/>
          <w:szCs w:val="28"/>
        </w:rPr>
        <w:t>лерок</w:t>
      </w:r>
      <w:proofErr w:type="spellEnd"/>
      <w:r w:rsidRPr="003071ED">
        <w:rPr>
          <w:rFonts w:ascii="Times New Roman" w:eastAsia="Times New Roman" w:hAnsi="Times New Roman" w:cs="Times New Roman"/>
          <w:color w:val="333333"/>
          <w:sz w:val="28"/>
          <w:szCs w:val="28"/>
        </w:rPr>
        <w:t xml:space="preserve">) можно за одиночный проход нарезать или откалибровать наружную резьбу заданного шага, необходимого диаметра и требуемой длины изделия. Наибольшее распространение имеет инструмент с возможностями ручного использования для </w:t>
      </w:r>
      <w:proofErr w:type="spellStart"/>
      <w:r w:rsidRPr="003071ED">
        <w:rPr>
          <w:rFonts w:ascii="Times New Roman" w:eastAsia="Times New Roman" w:hAnsi="Times New Roman" w:cs="Times New Roman"/>
          <w:color w:val="333333"/>
          <w:sz w:val="28"/>
          <w:szCs w:val="28"/>
        </w:rPr>
        <w:t>резьб</w:t>
      </w:r>
      <w:proofErr w:type="spellEnd"/>
      <w:r w:rsidRPr="003071ED">
        <w:rPr>
          <w:rFonts w:ascii="Times New Roman" w:eastAsia="Times New Roman" w:hAnsi="Times New Roman" w:cs="Times New Roman"/>
          <w:color w:val="333333"/>
          <w:sz w:val="28"/>
          <w:szCs w:val="28"/>
        </w:rPr>
        <w:t xml:space="preserve"> в диапазоне диаметров до 52 мм. Более крупные плашки используются в основном для работы на станках (в том числе и с ЧПУ).</w:t>
      </w:r>
    </w:p>
    <w:p w:rsidR="009A1C74" w:rsidRPr="003071ED" w:rsidRDefault="006359A2"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2.</w:t>
      </w:r>
      <w:r w:rsidR="009A1C74" w:rsidRPr="003071ED">
        <w:rPr>
          <w:rFonts w:ascii="Times New Roman" w:eastAsia="Times New Roman" w:hAnsi="Times New Roman" w:cs="Times New Roman"/>
          <w:color w:val="333333"/>
          <w:sz w:val="28"/>
          <w:szCs w:val="28"/>
        </w:rPr>
        <w:t>Для использования в слесарных мастерских или в домашнем хозяйстве намного выгоднее приобретать набор плашек (</w:t>
      </w:r>
      <w:proofErr w:type="spellStart"/>
      <w:r w:rsidR="009A1C74" w:rsidRPr="003071ED">
        <w:rPr>
          <w:rFonts w:ascii="Times New Roman" w:eastAsia="Times New Roman" w:hAnsi="Times New Roman" w:cs="Times New Roman"/>
          <w:color w:val="333333"/>
          <w:sz w:val="28"/>
          <w:szCs w:val="28"/>
        </w:rPr>
        <w:t>лерок</w:t>
      </w:r>
      <w:proofErr w:type="spellEnd"/>
      <w:r w:rsidR="009A1C74" w:rsidRPr="003071ED">
        <w:rPr>
          <w:rFonts w:ascii="Times New Roman" w:eastAsia="Times New Roman" w:hAnsi="Times New Roman" w:cs="Times New Roman"/>
          <w:color w:val="333333"/>
          <w:sz w:val="28"/>
          <w:szCs w:val="28"/>
        </w:rPr>
        <w:t xml:space="preserve">), в котором имеются инструменты всех наиболее распространенных диаметров. Такой подход позволит всегда </w:t>
      </w:r>
      <w:proofErr w:type="gramStart"/>
      <w:r w:rsidR="009A1C74" w:rsidRPr="003071ED">
        <w:rPr>
          <w:rFonts w:ascii="Times New Roman" w:eastAsia="Times New Roman" w:hAnsi="Times New Roman" w:cs="Times New Roman"/>
          <w:color w:val="333333"/>
          <w:sz w:val="28"/>
          <w:szCs w:val="28"/>
        </w:rPr>
        <w:t>иметь под рукой плашки нужного размера и экономически более выгоден</w:t>
      </w:r>
      <w:proofErr w:type="gramEnd"/>
      <w:r w:rsidR="009A1C74" w:rsidRPr="003071ED">
        <w:rPr>
          <w:rFonts w:ascii="Times New Roman" w:eastAsia="Times New Roman" w:hAnsi="Times New Roman" w:cs="Times New Roman"/>
          <w:color w:val="333333"/>
          <w:sz w:val="28"/>
          <w:szCs w:val="28"/>
        </w:rPr>
        <w:t>, так как цены на наборы всегда немного ниже, чем на штучный инструмент.</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333333"/>
          <w:sz w:val="28"/>
          <w:szCs w:val="28"/>
        </w:rPr>
        <w:drawing>
          <wp:inline distT="0" distB="0" distL="0" distR="0">
            <wp:extent cx="4286250" cy="609600"/>
            <wp:effectExtent l="0" t="0" r="0" b="0"/>
            <wp:docPr id="271" name="Рисунок 271" descr="Плаш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лашка"/>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286250" cy="609600"/>
                    </a:xfrm>
                    <a:prstGeom prst="rect">
                      <a:avLst/>
                    </a:prstGeom>
                    <a:noFill/>
                    <a:ln>
                      <a:noFill/>
                    </a:ln>
                  </pic:spPr>
                </pic:pic>
              </a:graphicData>
            </a:graphic>
          </wp:inline>
        </w:drawing>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Внешний вид, материал и виды плашек</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Внешне изделия имеют вид гайки с внутренними режущими кромками и отверстиями для отвода стружки. Наружная часть, в отличие от шестигранной формы гайки, обычно гладкая с пазами для фиксации в держателе или в патроне станка Толщина предполагает нарезание за полный проход 8-10 витков. Режущая часть выполняется в форме внутреннего конуса с длиной заборной части в 2-3 витка.</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Для их изготовления используют прочные легированные и специальные быстрорежущие марки сталей. Сегодня также производители применяют в производстве инструмента другие твердосплавные материалы. Плашка для нарезания резьбы имеет маркировку, указывающую на материал, из которого она изготовлена, диаметр и уровень точности.</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p>
    <w:p w:rsidR="009A1C74" w:rsidRPr="003071ED" w:rsidRDefault="006359A2"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3.</w:t>
      </w:r>
      <w:r w:rsidR="009A1C74" w:rsidRPr="003071ED">
        <w:rPr>
          <w:rFonts w:ascii="Times New Roman" w:eastAsia="Times New Roman" w:hAnsi="Times New Roman" w:cs="Times New Roman"/>
          <w:color w:val="333333"/>
          <w:sz w:val="28"/>
          <w:szCs w:val="28"/>
        </w:rPr>
        <w:t xml:space="preserve">По видам инструмент принято классифицировать </w:t>
      </w:r>
      <w:proofErr w:type="gramStart"/>
      <w:r w:rsidR="009A1C74" w:rsidRPr="003071ED">
        <w:rPr>
          <w:rFonts w:ascii="Times New Roman" w:eastAsia="Times New Roman" w:hAnsi="Times New Roman" w:cs="Times New Roman"/>
          <w:color w:val="333333"/>
          <w:sz w:val="28"/>
          <w:szCs w:val="28"/>
        </w:rPr>
        <w:t>на</w:t>
      </w:r>
      <w:proofErr w:type="gramEnd"/>
      <w:r w:rsidR="009A1C74" w:rsidRPr="003071ED">
        <w:rPr>
          <w:rFonts w:ascii="Times New Roman" w:eastAsia="Times New Roman" w:hAnsi="Times New Roman" w:cs="Times New Roman"/>
          <w:color w:val="333333"/>
          <w:sz w:val="28"/>
          <w:szCs w:val="28"/>
        </w:rPr>
        <w:t>:</w:t>
      </w:r>
    </w:p>
    <w:p w:rsidR="0069112D" w:rsidRPr="003071ED" w:rsidRDefault="0069112D" w:rsidP="009A1C74">
      <w:pPr>
        <w:spacing w:after="150"/>
        <w:ind w:firstLine="709"/>
        <w:jc w:val="both"/>
        <w:rPr>
          <w:rFonts w:ascii="Times New Roman" w:eastAsia="Times New Roman" w:hAnsi="Times New Roman" w:cs="Times New Roman"/>
          <w:color w:val="333333"/>
          <w:sz w:val="28"/>
          <w:szCs w:val="28"/>
        </w:rPr>
      </w:pPr>
    </w:p>
    <w:p w:rsidR="0069112D" w:rsidRPr="003071ED" w:rsidRDefault="0069112D" w:rsidP="009A1C74">
      <w:pPr>
        <w:spacing w:after="150"/>
        <w:ind w:firstLine="709"/>
        <w:jc w:val="both"/>
        <w:rPr>
          <w:rFonts w:ascii="Times New Roman" w:eastAsia="Times New Roman" w:hAnsi="Times New Roman" w:cs="Times New Roman"/>
          <w:color w:val="333333"/>
          <w:sz w:val="28"/>
          <w:szCs w:val="28"/>
        </w:rPr>
      </w:pPr>
    </w:p>
    <w:p w:rsidR="0069112D" w:rsidRPr="003071ED" w:rsidRDefault="0069112D" w:rsidP="009A1C74">
      <w:pPr>
        <w:spacing w:after="150"/>
        <w:ind w:firstLine="709"/>
        <w:jc w:val="both"/>
        <w:rPr>
          <w:rFonts w:ascii="Times New Roman" w:eastAsia="Times New Roman" w:hAnsi="Times New Roman" w:cs="Times New Roman"/>
          <w:color w:val="333333"/>
          <w:sz w:val="28"/>
          <w:szCs w:val="28"/>
        </w:rPr>
      </w:pPr>
    </w:p>
    <w:p w:rsidR="0069112D" w:rsidRPr="003071ED" w:rsidRDefault="0069112D" w:rsidP="009A1C74">
      <w:pPr>
        <w:spacing w:after="150"/>
        <w:ind w:firstLine="709"/>
        <w:jc w:val="both"/>
        <w:rPr>
          <w:rFonts w:ascii="Times New Roman" w:eastAsia="Times New Roman" w:hAnsi="Times New Roman" w:cs="Times New Roman"/>
          <w:color w:val="333333"/>
          <w:sz w:val="28"/>
          <w:szCs w:val="28"/>
        </w:rPr>
      </w:pP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lastRenderedPageBreak/>
        <w:t>Цельные</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333333"/>
          <w:sz w:val="28"/>
          <w:szCs w:val="28"/>
        </w:rPr>
        <w:drawing>
          <wp:inline distT="0" distB="0" distL="0" distR="0">
            <wp:extent cx="4143375" cy="1790700"/>
            <wp:effectExtent l="0" t="0" r="0" b="0"/>
            <wp:docPr id="272" name="Рисунок 272" descr="http://www.msstr.ru/netcat_files/Offer/stex/9e295271b59ac81141ed7341f63f1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msstr.ru/netcat_files/Offer/stex/9e295271b59ac81141ed7341f63f1112.jpg"/>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4143375" cy="1790700"/>
                    </a:xfrm>
                    <a:prstGeom prst="rect">
                      <a:avLst/>
                    </a:prstGeom>
                    <a:noFill/>
                    <a:ln>
                      <a:noFill/>
                    </a:ln>
                  </pic:spPr>
                </pic:pic>
              </a:graphicData>
            </a:graphic>
          </wp:inline>
        </w:drawing>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Разрезные</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333333"/>
          <w:sz w:val="28"/>
          <w:szCs w:val="28"/>
        </w:rPr>
        <w:drawing>
          <wp:inline distT="0" distB="0" distL="0" distR="0">
            <wp:extent cx="4048125" cy="3333750"/>
            <wp:effectExtent l="0" t="0" r="9525" b="0"/>
            <wp:docPr id="273" name="Рисунок 273" descr="http://www.cmcdv.ru/media/products/other/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cmcdv.ru/media/products/other/144.jpg"/>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4048125" cy="3333750"/>
                    </a:xfrm>
                    <a:prstGeom prst="rect">
                      <a:avLst/>
                    </a:prstGeom>
                    <a:noFill/>
                    <a:ln>
                      <a:noFill/>
                    </a:ln>
                  </pic:spPr>
                </pic:pic>
              </a:graphicData>
            </a:graphic>
          </wp:inline>
        </w:drawing>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Раздвижной (</w:t>
      </w:r>
      <w:proofErr w:type="spellStart"/>
      <w:r w:rsidRPr="003071ED">
        <w:rPr>
          <w:rFonts w:ascii="Times New Roman" w:eastAsia="Times New Roman" w:hAnsi="Times New Roman" w:cs="Times New Roman"/>
          <w:color w:val="333333"/>
          <w:sz w:val="28"/>
          <w:szCs w:val="28"/>
        </w:rPr>
        <w:t>крупповый</w:t>
      </w:r>
      <w:proofErr w:type="spellEnd"/>
      <w:r w:rsidRPr="003071ED">
        <w:rPr>
          <w:rFonts w:ascii="Times New Roman" w:eastAsia="Times New Roman" w:hAnsi="Times New Roman" w:cs="Times New Roman"/>
          <w:color w:val="333333"/>
          <w:sz w:val="28"/>
          <w:szCs w:val="28"/>
        </w:rPr>
        <w:t>)</w:t>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noProof/>
          <w:color w:val="333333"/>
          <w:sz w:val="28"/>
          <w:szCs w:val="28"/>
        </w:rPr>
        <w:drawing>
          <wp:inline distT="0" distB="0" distL="0" distR="0">
            <wp:extent cx="3810000" cy="2247900"/>
            <wp:effectExtent l="0" t="0" r="0" b="0"/>
            <wp:docPr id="274" name="Рисунок 274" descr="http://www.slesarnoedelo.ru/content/img/051-059/image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lesarnoedelo.ru/content/img/051-059/image023.gif"/>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3810000" cy="2247900"/>
                    </a:xfrm>
                    <a:prstGeom prst="rect">
                      <a:avLst/>
                    </a:prstGeom>
                    <a:noFill/>
                    <a:ln>
                      <a:noFill/>
                    </a:ln>
                  </pic:spPr>
                </pic:pic>
              </a:graphicData>
            </a:graphic>
          </wp:inline>
        </w:drawing>
      </w:r>
    </w:p>
    <w:p w:rsidR="009A1C74" w:rsidRPr="003071ED" w:rsidRDefault="009A1C74" w:rsidP="009A1C74">
      <w:pPr>
        <w:spacing w:after="150"/>
        <w:ind w:firstLine="709"/>
        <w:jc w:val="both"/>
        <w:rPr>
          <w:rFonts w:ascii="Times New Roman" w:eastAsia="Times New Roman" w:hAnsi="Times New Roman" w:cs="Times New Roman"/>
          <w:color w:val="333333"/>
          <w:sz w:val="28"/>
          <w:szCs w:val="28"/>
        </w:rPr>
      </w:pPr>
      <w:r w:rsidRPr="003071ED">
        <w:rPr>
          <w:rFonts w:ascii="Times New Roman" w:eastAsia="Times New Roman" w:hAnsi="Times New Roman" w:cs="Times New Roman"/>
          <w:color w:val="333333"/>
          <w:sz w:val="28"/>
          <w:szCs w:val="28"/>
        </w:rPr>
        <w:t xml:space="preserve">Форма наружной поверхности может быть не только круглой, но квадратной, шестигранной или призматической. Нарезание резьбы плашками </w:t>
      </w:r>
      <w:r w:rsidRPr="003071ED">
        <w:rPr>
          <w:rFonts w:ascii="Times New Roman" w:eastAsia="Times New Roman" w:hAnsi="Times New Roman" w:cs="Times New Roman"/>
          <w:color w:val="333333"/>
          <w:sz w:val="28"/>
          <w:szCs w:val="28"/>
        </w:rPr>
        <w:lastRenderedPageBreak/>
        <w:t>рекомендуется выполнять с использованием смазочных материалов для снижения трения и меньшей сопротивляемости.</w:t>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sz w:val="28"/>
          <w:szCs w:val="28"/>
          <w:lang w:eastAsia="en-US"/>
        </w:rPr>
        <w:t>Круглая плашка</w:t>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noProof/>
          <w:sz w:val="28"/>
          <w:szCs w:val="28"/>
        </w:rPr>
        <w:drawing>
          <wp:inline distT="0" distB="0" distL="0" distR="0">
            <wp:extent cx="2838450" cy="1933575"/>
            <wp:effectExtent l="0" t="0" r="0" b="0"/>
            <wp:docPr id="275" name="Рисунок 275" descr="http://www.instrument2001.ru/published/publicdata/INSTRU57SHOP/attachments/SC/products_pictures/%D0%BF%D0%BB%D0%B0%D1%88%D0%BA%D0%B0%2016wzdigmveroympqfep9zafs9bh_en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instrument2001.ru/published/publicdata/INSTRU57SHOP/attachments/SC/products_pictures/%D0%BF%D0%BB%D0%B0%D1%88%D0%BA%D0%B0%2016wzdigmveroympqfep9zafs9bh_enl.jpg"/>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2838450" cy="1933575"/>
                    </a:xfrm>
                    <a:prstGeom prst="rect">
                      <a:avLst/>
                    </a:prstGeom>
                    <a:noFill/>
                    <a:ln>
                      <a:noFill/>
                    </a:ln>
                  </pic:spPr>
                </pic:pic>
              </a:graphicData>
            </a:graphic>
          </wp:inline>
        </w:drawing>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sz w:val="28"/>
          <w:szCs w:val="28"/>
          <w:lang w:eastAsia="en-US"/>
        </w:rPr>
        <w:t>Шестигранная плашка</w:t>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noProof/>
          <w:sz w:val="28"/>
          <w:szCs w:val="28"/>
        </w:rPr>
        <w:drawing>
          <wp:inline distT="0" distB="0" distL="0" distR="0">
            <wp:extent cx="2257425" cy="2171700"/>
            <wp:effectExtent l="0" t="0" r="9525" b="0"/>
            <wp:docPr id="276" name="Рисунок 276" descr="http://www.volkel.ru/image/cache/data/Volkel/%D0%9F%D0%BB%D0%B0%D1%88%D0%BA%D0%B8/%D1%88%D0%B5%D1%81%D1%82%D0%B8%D0%B3%D1%80%D0%B0%D0%BD%D0%BD%D1%8B%D0%B5/BSF-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www.volkel.ru/image/cache/data/Volkel/%D0%9F%D0%BB%D0%B0%D1%88%D0%BA%D0%B8/%D1%88%D0%B5%D1%81%D1%82%D0%B8%D0%B3%D1%80%D0%B0%D0%BD%D0%BD%D1%8B%D0%B5/BSF-500x500.jpg"/>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2257425" cy="2171700"/>
                    </a:xfrm>
                    <a:prstGeom prst="rect">
                      <a:avLst/>
                    </a:prstGeom>
                    <a:noFill/>
                    <a:ln>
                      <a:noFill/>
                    </a:ln>
                  </pic:spPr>
                </pic:pic>
              </a:graphicData>
            </a:graphic>
          </wp:inline>
        </w:drawing>
      </w:r>
    </w:p>
    <w:p w:rsidR="009A1C74" w:rsidRPr="003071ED" w:rsidRDefault="009A1C74" w:rsidP="009A1C74">
      <w:pPr>
        <w:ind w:firstLine="709"/>
        <w:jc w:val="both"/>
        <w:rPr>
          <w:rFonts w:ascii="Times New Roman" w:eastAsia="Calibri" w:hAnsi="Times New Roman" w:cs="Times New Roman"/>
          <w:sz w:val="28"/>
          <w:szCs w:val="28"/>
          <w:lang w:eastAsia="en-US"/>
        </w:rPr>
      </w:pP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sz w:val="28"/>
          <w:szCs w:val="28"/>
          <w:lang w:eastAsia="en-US"/>
        </w:rPr>
        <w:t>Квадратная плашка</w:t>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noProof/>
          <w:sz w:val="28"/>
          <w:szCs w:val="28"/>
        </w:rPr>
        <w:lastRenderedPageBreak/>
        <w:drawing>
          <wp:inline distT="0" distB="0" distL="0" distR="0">
            <wp:extent cx="4191000" cy="3619500"/>
            <wp:effectExtent l="0" t="0" r="0" b="0"/>
            <wp:docPr id="277" name="Рисунок 277" descr="http://www.cncnc.ru/documentation/turning_lathe/dir1/pic2/rezba4-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cncnc.ru/documentation/turning_lathe/dir1/pic2/rezba4-1.gif"/>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4191000" cy="3619500"/>
                    </a:xfrm>
                    <a:prstGeom prst="rect">
                      <a:avLst/>
                    </a:prstGeom>
                    <a:noFill/>
                    <a:ln>
                      <a:noFill/>
                    </a:ln>
                  </pic:spPr>
                </pic:pic>
              </a:graphicData>
            </a:graphic>
          </wp:inline>
        </w:drawing>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sz w:val="28"/>
          <w:szCs w:val="28"/>
          <w:lang w:eastAsia="en-US"/>
        </w:rPr>
        <w:t>Призматическая плашка</w:t>
      </w:r>
    </w:p>
    <w:p w:rsidR="009A1C74" w:rsidRPr="003071ED" w:rsidRDefault="009A1C74" w:rsidP="009A1C74">
      <w:pPr>
        <w:ind w:firstLine="709"/>
        <w:jc w:val="both"/>
        <w:rPr>
          <w:rFonts w:ascii="Times New Roman" w:eastAsia="Calibri" w:hAnsi="Times New Roman" w:cs="Times New Roman"/>
          <w:sz w:val="28"/>
          <w:szCs w:val="28"/>
          <w:lang w:eastAsia="en-US"/>
        </w:rPr>
      </w:pPr>
      <w:r w:rsidRPr="003071ED">
        <w:rPr>
          <w:rFonts w:ascii="Times New Roman" w:eastAsia="Calibri" w:hAnsi="Times New Roman" w:cs="Times New Roman"/>
          <w:noProof/>
          <w:sz w:val="28"/>
          <w:szCs w:val="28"/>
        </w:rPr>
        <w:drawing>
          <wp:inline distT="0" distB="0" distL="0" distR="0">
            <wp:extent cx="5940425" cy="4479272"/>
            <wp:effectExtent l="0" t="0" r="3175" b="0"/>
            <wp:docPr id="279" name="Рисунок 279" descr="http://fr.academic.ru/pictures/frwiki/84/ThreadingD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fr.academic.ru/pictures/frwiki/84/ThreadingDies.jpg"/>
                    <pic:cNvPicPr>
                      <a:picLocks noChangeAspect="1" noChangeArrowheads="1"/>
                    </pic:cNvPicPr>
                  </pic:nvPicPr>
                  <pic:blipFill>
                    <a:blip r:embed="rId135" cstate="print">
                      <a:extLst>
                        <a:ext uri="{28A0092B-C50C-407E-A947-70E740481C1C}">
                          <a14:useLocalDpi xmlns:a14="http://schemas.microsoft.com/office/drawing/2010/main" val="0"/>
                        </a:ext>
                      </a:extLst>
                    </a:blip>
                    <a:srcRect/>
                    <a:stretch>
                      <a:fillRect/>
                    </a:stretch>
                  </pic:blipFill>
                  <pic:spPr bwMode="auto">
                    <a:xfrm>
                      <a:off x="0" y="0"/>
                      <a:ext cx="5940425" cy="4479272"/>
                    </a:xfrm>
                    <a:prstGeom prst="rect">
                      <a:avLst/>
                    </a:prstGeom>
                    <a:noFill/>
                    <a:ln>
                      <a:noFill/>
                    </a:ln>
                  </pic:spPr>
                </pic:pic>
              </a:graphicData>
            </a:graphic>
          </wp:inline>
        </w:drawing>
      </w:r>
    </w:p>
    <w:p w:rsidR="009A1C74" w:rsidRPr="003071ED" w:rsidRDefault="009A1C74" w:rsidP="009A1C74">
      <w:pPr>
        <w:ind w:firstLine="709"/>
        <w:jc w:val="both"/>
        <w:rPr>
          <w:rFonts w:ascii="Times New Roman" w:hAnsi="Times New Roman" w:cs="Times New Roman"/>
          <w:sz w:val="28"/>
          <w:szCs w:val="28"/>
        </w:rPr>
      </w:pPr>
    </w:p>
    <w:p w:rsidR="009A1C74" w:rsidRPr="003071ED" w:rsidRDefault="00F93B3E" w:rsidP="00F93B3E">
      <w:pPr>
        <w:spacing w:after="0"/>
        <w:ind w:firstLine="709"/>
        <w:jc w:val="center"/>
        <w:rPr>
          <w:rFonts w:ascii="Times New Roman" w:eastAsia="Times New Roman" w:hAnsi="Times New Roman" w:cs="Times New Roman"/>
          <w:b/>
          <w:color w:val="444444"/>
          <w:sz w:val="28"/>
          <w:szCs w:val="28"/>
        </w:rPr>
      </w:pPr>
      <w:r w:rsidRPr="003071ED">
        <w:rPr>
          <w:rFonts w:ascii="Times New Roman" w:eastAsia="Times New Roman" w:hAnsi="Times New Roman" w:cs="Times New Roman"/>
          <w:b/>
          <w:color w:val="444444"/>
          <w:sz w:val="28"/>
          <w:szCs w:val="28"/>
        </w:rPr>
        <w:lastRenderedPageBreak/>
        <w:t>Глоссарий</w:t>
      </w:r>
    </w:p>
    <w:tbl>
      <w:tblPr>
        <w:tblW w:w="2805" w:type="pct"/>
        <w:tblCellSpacing w:w="15" w:type="dxa"/>
        <w:shd w:val="clear" w:color="auto" w:fill="FFFFFF"/>
        <w:tblCellMar>
          <w:left w:w="0" w:type="dxa"/>
          <w:right w:w="0" w:type="dxa"/>
        </w:tblCellMar>
        <w:tblLook w:val="04A0" w:firstRow="1" w:lastRow="0" w:firstColumn="1" w:lastColumn="0" w:noHBand="0" w:noVBand="1"/>
      </w:tblPr>
      <w:tblGrid>
        <w:gridCol w:w="5282"/>
      </w:tblGrid>
      <w:tr w:rsidR="00F93B3E" w:rsidRPr="003071ED" w:rsidTr="00204E72">
        <w:trPr>
          <w:tblCellSpacing w:w="15" w:type="dxa"/>
        </w:trPr>
        <w:tc>
          <w:tcPr>
            <w:tcW w:w="4943"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36" w:history="1">
              <w:r w:rsidR="00F93B3E" w:rsidRPr="003071ED">
                <w:rPr>
                  <w:rFonts w:ascii="Times New Roman" w:eastAsia="Times New Roman" w:hAnsi="Times New Roman" w:cs="Times New Roman"/>
                  <w:b/>
                  <w:bCs/>
                  <w:color w:val="2173AF"/>
                  <w:kern w:val="36"/>
                  <w:sz w:val="28"/>
                  <w:szCs w:val="28"/>
                  <w:u w:val="single"/>
                </w:rPr>
                <w:t>Металлорежущий инструмент</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3512" w:type="pct"/>
        <w:tblCellSpacing w:w="15" w:type="dxa"/>
        <w:shd w:val="clear" w:color="auto" w:fill="FFFFFF"/>
        <w:tblCellMar>
          <w:left w:w="0" w:type="dxa"/>
          <w:right w:w="0" w:type="dxa"/>
        </w:tblCellMar>
        <w:tblLook w:val="04A0" w:firstRow="1" w:lastRow="0" w:firstColumn="1" w:lastColumn="0" w:noHBand="0" w:noVBand="1"/>
      </w:tblPr>
      <w:tblGrid>
        <w:gridCol w:w="6568"/>
        <w:gridCol w:w="45"/>
      </w:tblGrid>
      <w:tr w:rsidR="00F93B3E" w:rsidRPr="003071ED" w:rsidTr="00204E72">
        <w:trPr>
          <w:tblCellSpacing w:w="15" w:type="dxa"/>
        </w:trPr>
        <w:tc>
          <w:tcPr>
            <w:tcW w:w="0" w:type="auto"/>
            <w:gridSpan w:val="2"/>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Режущий инструмент для обработки металлических заготовок</w:t>
            </w:r>
          </w:p>
        </w:tc>
      </w:tr>
      <w:tr w:rsidR="00F93B3E" w:rsidRPr="003071ED" w:rsidTr="00204E72">
        <w:trPr>
          <w:tblCellSpacing w:w="15" w:type="dxa"/>
        </w:trPr>
        <w:tc>
          <w:tcPr>
            <w:tcW w:w="0" w:type="auto"/>
            <w:gridSpan w:val="2"/>
            <w:shd w:val="clear" w:color="auto" w:fill="FFFFFF"/>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c>
      </w:tr>
      <w:tr w:rsidR="00F93B3E" w:rsidRPr="003071ED" w:rsidTr="00204E72">
        <w:trPr>
          <w:gridAfter w:val="1"/>
          <w:tblCellSpacing w:w="15" w:type="dxa"/>
        </w:trPr>
        <w:tc>
          <w:tcPr>
            <w:tcW w:w="4286"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37" w:history="1">
              <w:r w:rsidR="00F93B3E" w:rsidRPr="003071ED">
                <w:rPr>
                  <w:rFonts w:ascii="Times New Roman" w:eastAsia="Times New Roman" w:hAnsi="Times New Roman" w:cs="Times New Roman"/>
                  <w:b/>
                  <w:bCs/>
                  <w:color w:val="2173AF"/>
                  <w:kern w:val="36"/>
                  <w:sz w:val="28"/>
                  <w:szCs w:val="28"/>
                  <w:u w:val="single"/>
                </w:rPr>
                <w:t>Затылок режущего инструмента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059" w:type="pct"/>
        <w:tblCellSpacing w:w="15" w:type="dxa"/>
        <w:tblInd w:w="-112" w:type="dxa"/>
        <w:shd w:val="clear" w:color="auto" w:fill="FFFFFF"/>
        <w:tblCellMar>
          <w:left w:w="0" w:type="dxa"/>
          <w:right w:w="0" w:type="dxa"/>
        </w:tblCellMar>
        <w:tblLook w:val="04A0" w:firstRow="1" w:lastRow="0" w:firstColumn="1" w:lastColumn="0" w:noHBand="0" w:noVBand="1"/>
      </w:tblPr>
      <w:tblGrid>
        <w:gridCol w:w="2864"/>
        <w:gridCol w:w="6662"/>
      </w:tblGrid>
      <w:tr w:rsidR="00F93B3E" w:rsidRPr="003071ED" w:rsidTr="00204E72">
        <w:trPr>
          <w:tblCellSpacing w:w="15" w:type="dxa"/>
        </w:trPr>
        <w:tc>
          <w:tcPr>
            <w:tcW w:w="4969" w:type="pct"/>
            <w:gridSpan w:val="2"/>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Криволинейная задняя поверхность зуба многолезвийного режущего инструмента.</w:t>
            </w:r>
          </w:p>
        </w:tc>
      </w:tr>
      <w:tr w:rsidR="00F93B3E" w:rsidRPr="003071ED" w:rsidTr="00204E72">
        <w:trPr>
          <w:gridAfter w:val="1"/>
          <w:wAfter w:w="3468" w:type="pct"/>
          <w:tblCellSpacing w:w="15" w:type="dxa"/>
        </w:trPr>
        <w:tc>
          <w:tcPr>
            <w:tcW w:w="1485"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38" w:history="1">
              <w:r w:rsidR="00F93B3E" w:rsidRPr="003071ED">
                <w:rPr>
                  <w:rFonts w:ascii="Times New Roman" w:eastAsia="Times New Roman" w:hAnsi="Times New Roman" w:cs="Times New Roman"/>
                  <w:b/>
                  <w:bCs/>
                  <w:color w:val="2173AF"/>
                  <w:kern w:val="36"/>
                  <w:sz w:val="28"/>
                  <w:szCs w:val="28"/>
                  <w:u w:val="single"/>
                </w:rPr>
                <w:t>Заточка инструмента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6317" w:type="pct"/>
        <w:tblCellSpacing w:w="15" w:type="dxa"/>
        <w:shd w:val="clear" w:color="auto" w:fill="FFFFFF"/>
        <w:tblCellMar>
          <w:left w:w="0" w:type="dxa"/>
          <w:right w:w="0" w:type="dxa"/>
        </w:tblCellMar>
        <w:tblLook w:val="04A0" w:firstRow="1" w:lastRow="0" w:firstColumn="1" w:lastColumn="0" w:noHBand="0" w:noVBand="1"/>
      </w:tblPr>
      <w:tblGrid>
        <w:gridCol w:w="9927"/>
        <w:gridCol w:w="1917"/>
        <w:gridCol w:w="51"/>
      </w:tblGrid>
      <w:tr w:rsidR="00F93B3E" w:rsidRPr="003071ED" w:rsidTr="00204E72">
        <w:trPr>
          <w:gridAfter w:val="2"/>
          <w:wAfter w:w="797" w:type="pct"/>
          <w:tblCellSpacing w:w="15" w:type="dxa"/>
        </w:trPr>
        <w:tc>
          <w:tcPr>
            <w:tcW w:w="4165" w:type="pct"/>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Процесс обработки передних, задних и переходных поверхностей режущего инструмента, обеспечивающий заданные геометрические параметры и качество образования или восстановления режущих кромок, выполняемый после приобретения инструментальным материалом окончательных механических свойств.</w:t>
            </w:r>
          </w:p>
        </w:tc>
      </w:tr>
      <w:tr w:rsidR="00F93B3E" w:rsidRPr="003071ED" w:rsidTr="00204E72">
        <w:tblPrEx>
          <w:tblCellSpacing w:w="7" w:type="dxa"/>
          <w:shd w:val="clear" w:color="auto" w:fill="auto"/>
        </w:tblPrEx>
        <w:trPr>
          <w:gridBefore w:val="2"/>
          <w:wBefore w:w="4961" w:type="pct"/>
          <w:tblCellSpacing w:w="7" w:type="dxa"/>
        </w:trPr>
        <w:tc>
          <w:tcPr>
            <w:tcW w:w="1" w:type="pct"/>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After w:val="2"/>
          <w:wAfter w:w="797" w:type="pct"/>
          <w:tblCellSpacing w:w="15" w:type="dxa"/>
        </w:trPr>
        <w:tc>
          <w:tcPr>
            <w:tcW w:w="4165" w:type="pct"/>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u w:val="single"/>
              </w:rPr>
            </w:pPr>
            <w:hyperlink r:id="rId139" w:history="1">
              <w:proofErr w:type="spellStart"/>
              <w:r w:rsidR="00F93B3E" w:rsidRPr="003071ED">
                <w:rPr>
                  <w:rFonts w:ascii="Times New Roman" w:eastAsia="Times New Roman" w:hAnsi="Times New Roman" w:cs="Times New Roman"/>
                  <w:b/>
                  <w:bCs/>
                  <w:color w:val="2173AF"/>
                  <w:kern w:val="36"/>
                  <w:sz w:val="28"/>
                  <w:szCs w:val="28"/>
                  <w:u w:val="single"/>
                </w:rPr>
                <w:t>Затупление</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503" w:type="pct"/>
        <w:tblCellSpacing w:w="15" w:type="dxa"/>
        <w:tblInd w:w="-963" w:type="dxa"/>
        <w:tblCellMar>
          <w:left w:w="0" w:type="dxa"/>
          <w:right w:w="0" w:type="dxa"/>
        </w:tblCellMar>
        <w:tblLook w:val="04A0" w:firstRow="1" w:lastRow="0" w:firstColumn="1" w:lastColumn="0" w:noHBand="0" w:noVBand="1"/>
      </w:tblPr>
      <w:tblGrid>
        <w:gridCol w:w="950"/>
        <w:gridCol w:w="5640"/>
        <w:gridCol w:w="2197"/>
        <w:gridCol w:w="1575"/>
      </w:tblGrid>
      <w:tr w:rsidR="00F93B3E" w:rsidRPr="003071ED" w:rsidTr="00204E72">
        <w:trPr>
          <w:gridBefore w:val="1"/>
          <w:gridAfter w:val="2"/>
          <w:wBefore w:w="443" w:type="pct"/>
          <w:wAfter w:w="1781" w:type="pct"/>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Потеря инструментом режущих свойств.</w:t>
            </w:r>
          </w:p>
        </w:tc>
      </w:tr>
      <w:tr w:rsidR="00F93B3E" w:rsidRPr="003071ED" w:rsidTr="00204E72">
        <w:tblPrEx>
          <w:tblCellSpacing w:w="7" w:type="dxa"/>
        </w:tblPrEx>
        <w:trPr>
          <w:tblCellSpacing w:w="7" w:type="dxa"/>
        </w:trPr>
        <w:tc>
          <w:tcPr>
            <w:tcW w:w="4971" w:type="pct"/>
            <w:gridSpan w:val="4"/>
            <w:noWrap/>
            <w:vAlign w:val="center"/>
          </w:tcPr>
          <w:tbl>
            <w:tblPr>
              <w:tblW w:w="6347" w:type="pct"/>
              <w:tblCellSpacing w:w="15" w:type="dxa"/>
              <w:tblCellMar>
                <w:left w:w="0" w:type="dxa"/>
                <w:right w:w="0" w:type="dxa"/>
              </w:tblCellMar>
              <w:tblLook w:val="04A0" w:firstRow="1" w:lastRow="0" w:firstColumn="1" w:lastColumn="0" w:noHBand="0" w:noVBand="1"/>
            </w:tblPr>
            <w:tblGrid>
              <w:gridCol w:w="13118"/>
            </w:tblGrid>
            <w:tr w:rsidR="00F93B3E" w:rsidRPr="003071ED" w:rsidTr="00204E72">
              <w:trPr>
                <w:tblCellSpacing w:w="15" w:type="dxa"/>
              </w:trPr>
              <w:tc>
                <w:tcPr>
                  <w:tcW w:w="2102" w:type="pct"/>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0" w:history="1">
                    <w:r w:rsidR="00F93B3E" w:rsidRPr="003071ED">
                      <w:rPr>
                        <w:rFonts w:ascii="Times New Roman" w:eastAsia="Times New Roman" w:hAnsi="Times New Roman" w:cs="Times New Roman"/>
                        <w:b/>
                        <w:bCs/>
                        <w:color w:val="2173AF"/>
                        <w:kern w:val="36"/>
                        <w:sz w:val="28"/>
                        <w:szCs w:val="28"/>
                        <w:u w:val="single"/>
                      </w:rPr>
                      <w:t>Быстрорежущий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56"/>
              <w:gridCol w:w="30"/>
              <w:gridCol w:w="9128"/>
              <w:gridCol w:w="1075"/>
              <w:gridCol w:w="45"/>
            </w:tblGrid>
            <w:tr w:rsidR="00F93B3E" w:rsidRPr="003071ED" w:rsidTr="00204E72">
              <w:trPr>
                <w:gridBefore w:val="2"/>
                <w:gridAfter w:val="1"/>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Лезвийный инструмент с лезвиями из быстро</w:t>
                  </w:r>
                  <w:r w:rsidRPr="003071ED">
                    <w:rPr>
                      <w:rFonts w:ascii="Times New Roman" w:eastAsia="Times New Roman" w:hAnsi="Times New Roman" w:cs="Times New Roman"/>
                      <w:sz w:val="28"/>
                      <w:szCs w:val="28"/>
                    </w:rPr>
                    <w:softHyphen/>
                    <w:t>режущей стали.</w:t>
                  </w:r>
                </w:p>
              </w:tc>
            </w:tr>
            <w:tr w:rsidR="00F93B3E" w:rsidRPr="003071ED" w:rsidTr="00204E72">
              <w:trPr>
                <w:gridBefore w:val="2"/>
                <w:gridAfter w:val="1"/>
                <w:tblCellSpacing w:w="15" w:type="dxa"/>
              </w:trPr>
              <w:tc>
                <w:tcPr>
                  <w:tcW w:w="0" w:type="auto"/>
                  <w:gridSpan w:val="2"/>
                </w:tcPr>
                <w:p w:rsidR="00F93B3E" w:rsidRPr="003071ED" w:rsidRDefault="00F93B3E" w:rsidP="00204E72">
                  <w:pPr>
                    <w:spacing w:after="0" w:line="360" w:lineRule="auto"/>
                    <w:ind w:left="720"/>
                    <w:rPr>
                      <w:rFonts w:ascii="Times New Roman" w:eastAsia="Times New Roman" w:hAnsi="Times New Roman" w:cs="Times New Roman"/>
                      <w:sz w:val="28"/>
                      <w:szCs w:val="28"/>
                    </w:rPr>
                  </w:pPr>
                </w:p>
              </w:tc>
            </w:tr>
            <w:tr w:rsidR="00F93B3E" w:rsidRPr="003071ED" w:rsidTr="00204E72">
              <w:tblPrEx>
                <w:tblCellSpacing w:w="7" w:type="dxa"/>
              </w:tblPrEx>
              <w:trPr>
                <w:gridBefore w:val="1"/>
                <w:tblCellSpacing w:w="7" w:type="dxa"/>
              </w:trPr>
              <w:tc>
                <w:tcPr>
                  <w:tcW w:w="0" w:type="auto"/>
                  <w:gridSpan w:val="4"/>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After w:val="2"/>
                <w:tblCellSpacing w:w="15" w:type="dxa"/>
              </w:trPr>
              <w:tc>
                <w:tcPr>
                  <w:tcW w:w="5000" w:type="pct"/>
                  <w:gridSpan w:val="3"/>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1" w:history="1">
                    <w:r w:rsidR="00F93B3E" w:rsidRPr="003071ED">
                      <w:rPr>
                        <w:rFonts w:ascii="Times New Roman" w:eastAsia="Times New Roman" w:hAnsi="Times New Roman" w:cs="Times New Roman"/>
                        <w:b/>
                        <w:bCs/>
                        <w:color w:val="2173AF"/>
                        <w:kern w:val="36"/>
                        <w:sz w:val="28"/>
                        <w:szCs w:val="28"/>
                        <w:u w:val="single"/>
                      </w:rPr>
                      <w:t>Многолезвийный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10180"/>
              <w:gridCol w:w="44"/>
              <w:gridCol w:w="110"/>
            </w:tblGrid>
            <w:tr w:rsidR="00F93B3E" w:rsidRPr="003071ED" w:rsidTr="00ED7237">
              <w:trPr>
                <w:tblCellSpacing w:w="15" w:type="dxa"/>
              </w:trPr>
              <w:tc>
                <w:tcPr>
                  <w:tcW w:w="0" w:type="auto"/>
                  <w:gridSpan w:val="3"/>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Лезвийный инструмент, лезвия которого распо</w:t>
                  </w:r>
                  <w:r w:rsidRPr="003071ED">
                    <w:rPr>
                      <w:rFonts w:ascii="Times New Roman" w:eastAsia="Times New Roman" w:hAnsi="Times New Roman" w:cs="Times New Roman"/>
                      <w:sz w:val="28"/>
                      <w:szCs w:val="28"/>
                    </w:rPr>
                    <w:softHyphen/>
                    <w:t>ложены в направлении главного движения реза</w:t>
                  </w:r>
                  <w:r w:rsidRPr="003071ED">
                    <w:rPr>
                      <w:rFonts w:ascii="Times New Roman" w:eastAsia="Times New Roman" w:hAnsi="Times New Roman" w:cs="Times New Roman"/>
                      <w:sz w:val="28"/>
                      <w:szCs w:val="28"/>
                    </w:rPr>
                    <w:softHyphen/>
                    <w:t>ния последовательно.</w:t>
                  </w:r>
                </w:p>
              </w:tc>
            </w:tr>
            <w:tr w:rsidR="00F93B3E" w:rsidRPr="003071ED" w:rsidTr="00ED7237">
              <w:tblPrEx>
                <w:tblCellSpacing w:w="7" w:type="dxa"/>
              </w:tblPrEx>
              <w:trPr>
                <w:gridBefore w:val="1"/>
                <w:wBefore w:w="4961"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ED7237">
              <w:trPr>
                <w:gridAfter w:val="1"/>
                <w:tblCellSpacing w:w="15" w:type="dxa"/>
              </w:trPr>
              <w:tc>
                <w:tcPr>
                  <w:tcW w:w="4968"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2" w:history="1">
                    <w:r w:rsidR="00F93B3E" w:rsidRPr="003071ED">
                      <w:rPr>
                        <w:rFonts w:ascii="Times New Roman" w:eastAsia="Times New Roman" w:hAnsi="Times New Roman" w:cs="Times New Roman"/>
                        <w:b/>
                        <w:bCs/>
                        <w:color w:val="2173AF"/>
                        <w:kern w:val="36"/>
                        <w:sz w:val="28"/>
                        <w:szCs w:val="28"/>
                        <w:u w:val="single"/>
                      </w:rPr>
                      <w:t>Многорезцовый расточный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10334"/>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Режущий инструмент, состоящий из резцов (</w:t>
                  </w:r>
                  <w:r w:rsidRPr="003071ED">
                    <w:rPr>
                      <w:rFonts w:ascii="Times New Roman" w:eastAsia="Times New Roman" w:hAnsi="Times New Roman" w:cs="Times New Roman"/>
                      <w:i/>
                      <w:iCs/>
                      <w:sz w:val="28"/>
                      <w:szCs w:val="28"/>
                    </w:rPr>
                    <w:t>расточных пластин</w:t>
                  </w:r>
                  <w:r w:rsidRPr="003071ED">
                    <w:rPr>
                      <w:rFonts w:ascii="Times New Roman" w:eastAsia="Times New Roman" w:hAnsi="Times New Roman" w:cs="Times New Roman"/>
                      <w:sz w:val="28"/>
                      <w:szCs w:val="28"/>
                    </w:rPr>
                    <w:t>), соединённых в оправке (</w:t>
                  </w:r>
                  <w:r w:rsidRPr="003071ED">
                    <w:rPr>
                      <w:rFonts w:ascii="Times New Roman" w:eastAsia="Times New Roman" w:hAnsi="Times New Roman" w:cs="Times New Roman"/>
                      <w:i/>
                      <w:iCs/>
                      <w:sz w:val="28"/>
                      <w:szCs w:val="28"/>
                    </w:rPr>
                    <w:t>борштанге</w:t>
                  </w:r>
                  <w:r w:rsidRPr="003071ED">
                    <w:rPr>
                      <w:rFonts w:ascii="Times New Roman" w:eastAsia="Times New Roman" w:hAnsi="Times New Roman" w:cs="Times New Roman"/>
                      <w:sz w:val="28"/>
                      <w:szCs w:val="28"/>
                    </w:rPr>
                    <w:t>), и служащий для обработки многоступенчатых отверстий</w:t>
                  </w:r>
                </w:p>
              </w:tc>
            </w:tr>
          </w:tbl>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After w:val="1"/>
          <w:wAfter w:w="705" w:type="pct"/>
          <w:tblCellSpacing w:w="15" w:type="dxa"/>
        </w:trPr>
        <w:tc>
          <w:tcPr>
            <w:tcW w:w="4251" w:type="pct"/>
            <w:gridSpan w:val="3"/>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3" w:history="1">
              <w:r w:rsidR="00F93B3E" w:rsidRPr="003071ED">
                <w:rPr>
                  <w:rFonts w:ascii="Times New Roman" w:eastAsia="Times New Roman" w:hAnsi="Times New Roman" w:cs="Times New Roman"/>
                  <w:b/>
                  <w:bCs/>
                  <w:color w:val="2173AF"/>
                  <w:kern w:val="36"/>
                  <w:sz w:val="28"/>
                  <w:szCs w:val="28"/>
                  <w:u w:val="single"/>
                </w:rPr>
                <w:t>Сверло</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401" w:type="pct"/>
        <w:tblCellSpacing w:w="15" w:type="dxa"/>
        <w:tblCellMar>
          <w:left w:w="0" w:type="dxa"/>
          <w:right w:w="0" w:type="dxa"/>
        </w:tblCellMar>
        <w:tblLook w:val="04A0" w:firstRow="1" w:lastRow="0" w:firstColumn="1" w:lastColumn="0" w:noHBand="0" w:noVBand="1"/>
      </w:tblPr>
      <w:tblGrid>
        <w:gridCol w:w="2384"/>
        <w:gridCol w:w="7713"/>
        <w:gridCol w:w="73"/>
      </w:tblGrid>
      <w:tr w:rsidR="00F93B3E" w:rsidRPr="003071ED" w:rsidTr="00204E72">
        <w:trPr>
          <w:gridAfter w:val="1"/>
          <w:tblCellSpacing w:w="15" w:type="dxa"/>
        </w:trPr>
        <w:tc>
          <w:tcPr>
            <w:tcW w:w="4941" w:type="pct"/>
            <w:gridSpan w:val="2"/>
            <w:hideMark/>
          </w:tcPr>
          <w:p w:rsidR="00F93B3E" w:rsidRPr="003071ED" w:rsidRDefault="00F93B3E" w:rsidP="00204E72">
            <w:pPr>
              <w:spacing w:after="0" w:line="360" w:lineRule="auto"/>
              <w:ind w:left="-709" w:hanging="11"/>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lastRenderedPageBreak/>
              <w:t>Режущий инструмент для сверления и рассверливания в виде стержня, рабочая часть которого имеет режущие элементы, а хвостовая часть служит для закрепления в шпинделе станка и восприятия от него рабочего движения. ГОСТ 25751-83 "Инструменты режущие. Термины и определения общих понятий" дословно трактует этот термин, как: "сверло - это осевой режущий инструмент для образования отверстия в сплошном материале и (или) увели</w:t>
            </w:r>
            <w:r w:rsidRPr="003071ED">
              <w:rPr>
                <w:rFonts w:ascii="Times New Roman" w:eastAsia="Times New Roman" w:hAnsi="Times New Roman" w:cs="Times New Roman"/>
                <w:sz w:val="28"/>
                <w:szCs w:val="28"/>
              </w:rPr>
              <w:softHyphen/>
              <w:t>чения диаметра имеющегося отверстия".</w:t>
            </w:r>
          </w:p>
        </w:tc>
      </w:tr>
      <w:tr w:rsidR="00F93B3E" w:rsidRPr="003071ED" w:rsidTr="00204E72">
        <w:tblPrEx>
          <w:tblCellSpacing w:w="7" w:type="dxa"/>
        </w:tblPrEx>
        <w:trPr>
          <w:gridBefore w:val="2"/>
          <w:wBefore w:w="4941" w:type="pct"/>
          <w:tblCellSpacing w:w="7" w:type="dxa"/>
        </w:trPr>
        <w:tc>
          <w:tcPr>
            <w:tcW w:w="0" w:type="auto"/>
            <w:noWrap/>
            <w:vAlign w:val="center"/>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FFFFFF"/>
        </w:tblPrEx>
        <w:trPr>
          <w:gridAfter w:val="2"/>
          <w:wAfter w:w="3802" w:type="pct"/>
          <w:tblCellSpacing w:w="15" w:type="dxa"/>
        </w:trPr>
        <w:tc>
          <w:tcPr>
            <w:tcW w:w="1153" w:type="pct"/>
            <w:shd w:val="clear" w:color="auto" w:fill="FFFFFF"/>
            <w:vAlign w:val="center"/>
            <w:hideMark/>
          </w:tcPr>
          <w:p w:rsidR="00F93B3E" w:rsidRPr="003071ED" w:rsidRDefault="00F93B3E" w:rsidP="00204E72">
            <w:pPr>
              <w:spacing w:after="0" w:line="360" w:lineRule="auto"/>
              <w:outlineLvl w:val="0"/>
              <w:rPr>
                <w:rFonts w:ascii="Times New Roman" w:eastAsia="Times New Roman" w:hAnsi="Times New Roman" w:cs="Times New Roman"/>
                <w:b/>
                <w:bCs/>
                <w:color w:val="323A45"/>
                <w:kern w:val="36"/>
                <w:sz w:val="28"/>
                <w:szCs w:val="28"/>
              </w:rPr>
            </w:pPr>
            <w:proofErr w:type="spellStart"/>
            <w:r w:rsidRPr="003071ED">
              <w:rPr>
                <w:rFonts w:ascii="Times New Roman" w:eastAsia="Times New Roman" w:hAnsi="Times New Roman" w:cs="Times New Roman"/>
                <w:b/>
                <w:bCs/>
                <w:color w:val="2173AF"/>
                <w:kern w:val="36"/>
                <w:sz w:val="28"/>
                <w:szCs w:val="28"/>
                <w:u w:val="single"/>
              </w:rPr>
              <w:t>Шевер</w:t>
            </w:r>
            <w:proofErr w:type="spellEnd"/>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312" w:type="pct"/>
        <w:tblCellSpacing w:w="15" w:type="dxa"/>
        <w:shd w:val="clear" w:color="auto" w:fill="FFFFFF"/>
        <w:tblCellMar>
          <w:left w:w="0" w:type="dxa"/>
          <w:right w:w="0" w:type="dxa"/>
        </w:tblCellMar>
        <w:tblLook w:val="04A0" w:firstRow="1" w:lastRow="0" w:firstColumn="1" w:lastColumn="0" w:noHBand="0" w:noVBand="1"/>
      </w:tblPr>
      <w:tblGrid>
        <w:gridCol w:w="1026"/>
        <w:gridCol w:w="8926"/>
        <w:gridCol w:w="50"/>
      </w:tblGrid>
      <w:tr w:rsidR="00F93B3E" w:rsidRPr="003071ED" w:rsidTr="00204E72">
        <w:trPr>
          <w:gridAfter w:val="1"/>
          <w:wAfter w:w="2" w:type="pct"/>
          <w:tblCellSpacing w:w="15" w:type="dxa"/>
        </w:trPr>
        <w:tc>
          <w:tcPr>
            <w:tcW w:w="4953" w:type="pct"/>
            <w:gridSpan w:val="2"/>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Многолезвийный инструмент в виде зубчатых колеса или рейки с лезвиями на боковых поверх</w:t>
            </w:r>
            <w:r w:rsidRPr="003071ED">
              <w:rPr>
                <w:rFonts w:ascii="Times New Roman" w:eastAsia="Times New Roman" w:hAnsi="Times New Roman" w:cs="Times New Roman"/>
                <w:color w:val="323A45"/>
                <w:sz w:val="28"/>
                <w:szCs w:val="28"/>
              </w:rPr>
              <w:softHyphen/>
              <w:t>ностях его зубьев, для обработки боковых по</w:t>
            </w:r>
            <w:r w:rsidRPr="003071ED">
              <w:rPr>
                <w:rFonts w:ascii="Times New Roman" w:eastAsia="Times New Roman" w:hAnsi="Times New Roman" w:cs="Times New Roman"/>
                <w:color w:val="323A45"/>
                <w:sz w:val="28"/>
                <w:szCs w:val="28"/>
              </w:rPr>
              <w:softHyphen/>
              <w:t>верхностей зубьев, при которой для осуществле</w:t>
            </w:r>
            <w:r w:rsidRPr="003071ED">
              <w:rPr>
                <w:rFonts w:ascii="Times New Roman" w:eastAsia="Times New Roman" w:hAnsi="Times New Roman" w:cs="Times New Roman"/>
                <w:color w:val="323A45"/>
                <w:sz w:val="28"/>
                <w:szCs w:val="28"/>
              </w:rPr>
              <w:softHyphen/>
              <w:t>ния резания используется относительное скольже</w:t>
            </w:r>
            <w:r w:rsidRPr="003071ED">
              <w:rPr>
                <w:rFonts w:ascii="Times New Roman" w:eastAsia="Times New Roman" w:hAnsi="Times New Roman" w:cs="Times New Roman"/>
                <w:color w:val="323A45"/>
                <w:sz w:val="28"/>
                <w:szCs w:val="28"/>
              </w:rPr>
              <w:softHyphen/>
              <w:t>ние между зубьями инструмента и заготовки в процессе их зацепления.</w:t>
            </w:r>
          </w:p>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2822"/>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rPr>
                  </w:pPr>
                  <w:hyperlink r:id="rId144" w:history="1">
                    <w:r w:rsidR="00F93B3E" w:rsidRPr="003071ED">
                      <w:rPr>
                        <w:rFonts w:ascii="Times New Roman" w:eastAsia="Times New Roman" w:hAnsi="Times New Roman" w:cs="Times New Roman"/>
                        <w:b/>
                        <w:bCs/>
                        <w:color w:val="2173AF"/>
                        <w:kern w:val="36"/>
                        <w:sz w:val="28"/>
                        <w:szCs w:val="28"/>
                        <w:u w:val="single"/>
                      </w:rPr>
                      <w:t>Режущий инструмент</w:t>
                    </w:r>
                  </w:hyperlink>
                </w:p>
              </w:tc>
            </w:tr>
          </w:tbl>
          <w:p w:rsidR="00F93B3E" w:rsidRPr="003071ED" w:rsidRDefault="00F93B3E" w:rsidP="00204E72">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50"/>
              <w:gridCol w:w="30"/>
              <w:gridCol w:w="9737"/>
              <w:gridCol w:w="30"/>
              <w:gridCol w:w="45"/>
            </w:tblGrid>
            <w:tr w:rsidR="00F93B3E" w:rsidRPr="003071ED" w:rsidTr="00204E72">
              <w:trPr>
                <w:gridBefore w:val="2"/>
                <w:gridAfter w:val="2"/>
                <w:wAfter w:w="30" w:type="dxa"/>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Инструмент для обработки резанием</w:t>
                  </w:r>
                </w:p>
                <w:tbl>
                  <w:tblPr>
                    <w:tblW w:w="5000" w:type="pct"/>
                    <w:tblCellSpacing w:w="7" w:type="dxa"/>
                    <w:tblCellMar>
                      <w:left w:w="0" w:type="dxa"/>
                      <w:right w:w="0" w:type="dxa"/>
                    </w:tblCellMar>
                    <w:tblLook w:val="04A0" w:firstRow="1" w:lastRow="0" w:firstColumn="1" w:lastColumn="0" w:noHBand="0" w:noVBand="1"/>
                  </w:tblPr>
                  <w:tblGrid>
                    <w:gridCol w:w="9642"/>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5" w:history="1">
                          <w:r w:rsidR="00F93B3E" w:rsidRPr="003071ED">
                            <w:rPr>
                              <w:rFonts w:ascii="Times New Roman" w:eastAsia="Times New Roman" w:hAnsi="Times New Roman" w:cs="Times New Roman"/>
                              <w:b/>
                              <w:bCs/>
                              <w:color w:val="2173AF"/>
                              <w:kern w:val="36"/>
                              <w:sz w:val="28"/>
                              <w:szCs w:val="28"/>
                              <w:u w:val="single"/>
                            </w:rPr>
                            <w:t>Машинный режущий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611"/>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Режущий инструмент для применения в техно</w:t>
                        </w:r>
                        <w:r w:rsidRPr="003071ED">
                          <w:rPr>
                            <w:rFonts w:ascii="Times New Roman" w:eastAsia="Times New Roman" w:hAnsi="Times New Roman" w:cs="Times New Roman"/>
                            <w:sz w:val="28"/>
                            <w:szCs w:val="28"/>
                          </w:rPr>
                          <w:softHyphen/>
                          <w:t>логическом оборудовании. </w:t>
                        </w:r>
                      </w:p>
                    </w:tc>
                  </w:tr>
                </w:tbl>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4224"/>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rPr>
                        </w:pPr>
                        <w:hyperlink r:id="rId146" w:history="1">
                          <w:r w:rsidR="00F93B3E" w:rsidRPr="003071ED">
                            <w:rPr>
                              <w:rFonts w:ascii="Times New Roman" w:eastAsia="Times New Roman" w:hAnsi="Times New Roman" w:cs="Times New Roman"/>
                              <w:b/>
                              <w:bCs/>
                              <w:color w:val="2173AF"/>
                              <w:kern w:val="36"/>
                              <w:sz w:val="28"/>
                              <w:szCs w:val="28"/>
                              <w:u w:val="single"/>
                            </w:rPr>
                            <w:t>Хвостовой режущий инструмент</w:t>
                          </w:r>
                        </w:hyperlink>
                      </w:p>
                    </w:tc>
                  </w:tr>
                </w:tbl>
                <w:p w:rsidR="00F93B3E" w:rsidRPr="003071ED" w:rsidRDefault="00F93B3E" w:rsidP="00204E72">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5248"/>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Режущий инструмент с хвостовиком.</w:t>
                        </w:r>
                      </w:p>
                    </w:tc>
                  </w:tr>
                </w:tbl>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c>
            </w:tr>
            <w:tr w:rsidR="00F93B3E" w:rsidRPr="003071ED" w:rsidTr="00204E72">
              <w:tblPrEx>
                <w:tblCellSpacing w:w="7" w:type="dxa"/>
                <w:shd w:val="clear" w:color="auto" w:fill="auto"/>
              </w:tblPrEx>
              <w:trPr>
                <w:gridBefore w:val="1"/>
                <w:tblCellSpacing w:w="7" w:type="dxa"/>
              </w:trPr>
              <w:tc>
                <w:tcPr>
                  <w:tcW w:w="0" w:type="auto"/>
                  <w:gridSpan w:val="4"/>
                  <w:noWrap/>
                  <w:vAlign w:val="center"/>
                  <w:hideMark/>
                </w:tcPr>
                <w:tbl>
                  <w:tblPr>
                    <w:tblW w:w="5000" w:type="pct"/>
                    <w:tblCellSpacing w:w="7" w:type="dxa"/>
                    <w:tblCellMar>
                      <w:left w:w="0" w:type="dxa"/>
                      <w:right w:w="0" w:type="dxa"/>
                    </w:tblCellMar>
                    <w:tblLook w:val="04A0" w:firstRow="1" w:lastRow="0" w:firstColumn="1" w:lastColumn="0" w:noHBand="0" w:noVBand="1"/>
                  </w:tblPr>
                  <w:tblGrid>
                    <w:gridCol w:w="9779"/>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7" w:history="1">
                          <w:r w:rsidR="00F93B3E" w:rsidRPr="003071ED">
                            <w:rPr>
                              <w:rFonts w:ascii="Times New Roman" w:eastAsia="Times New Roman" w:hAnsi="Times New Roman" w:cs="Times New Roman"/>
                              <w:b/>
                              <w:bCs/>
                              <w:color w:val="2173AF"/>
                              <w:kern w:val="36"/>
                              <w:sz w:val="28"/>
                              <w:szCs w:val="28"/>
                              <w:u w:val="single"/>
                            </w:rPr>
                            <w:t>Торцовый лезвийный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63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Лезвийный инструмент с торцовыми зубьями.</w:t>
                        </w:r>
                      </w:p>
                    </w:tc>
                  </w:tr>
                </w:tbl>
                <w:p w:rsidR="00F93B3E" w:rsidRPr="003071ED" w:rsidRDefault="00F93B3E" w:rsidP="00204E72">
                  <w:pPr>
                    <w:spacing w:after="0" w:line="360" w:lineRule="auto"/>
                    <w:rPr>
                      <w:rFonts w:ascii="Times New Roman" w:eastAsia="Times New Roman" w:hAnsi="Times New Roman" w:cs="Times New Roman"/>
                      <w:sz w:val="28"/>
                      <w:szCs w:val="28"/>
                    </w:rPr>
                  </w:pPr>
                </w:p>
                <w:p w:rsidR="00ED7237" w:rsidRPr="003071ED" w:rsidRDefault="00ED7237" w:rsidP="00204E72">
                  <w:pPr>
                    <w:spacing w:after="0" w:line="360" w:lineRule="auto"/>
                    <w:rPr>
                      <w:rFonts w:ascii="Times New Roman" w:eastAsia="Times New Roman" w:hAnsi="Times New Roman" w:cs="Times New Roman"/>
                      <w:sz w:val="28"/>
                      <w:szCs w:val="28"/>
                    </w:rPr>
                  </w:pPr>
                </w:p>
                <w:p w:rsidR="00F93B3E" w:rsidRPr="003071ED" w:rsidRDefault="00F93B3E" w:rsidP="00204E72">
                  <w:pPr>
                    <w:spacing w:after="0" w:line="360" w:lineRule="auto"/>
                    <w:rPr>
                      <w:rFonts w:ascii="Times New Roman" w:eastAsia="Times New Roman" w:hAnsi="Times New Roman" w:cs="Times New Roman"/>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5048"/>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48" w:history="1">
                          <w:r w:rsidR="00F93B3E" w:rsidRPr="003071ED">
                            <w:rPr>
                              <w:rFonts w:ascii="Times New Roman" w:eastAsia="Times New Roman" w:hAnsi="Times New Roman" w:cs="Times New Roman"/>
                              <w:b/>
                              <w:bCs/>
                              <w:color w:val="2173AF"/>
                              <w:kern w:val="36"/>
                              <w:sz w:val="28"/>
                              <w:szCs w:val="28"/>
                              <w:u w:val="single"/>
                            </w:rPr>
                            <w:t>Торцовый зуб лезвийного инструмента</w:t>
                          </w:r>
                        </w:hyperlink>
                      </w:p>
                    </w:tc>
                  </w:tr>
                </w:tbl>
                <w:p w:rsidR="00F93B3E" w:rsidRPr="003071ED" w:rsidRDefault="00F93B3E" w:rsidP="00204E72">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814"/>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Зуб лезвийного инструмента, выступающий из корпуса в осевом направлении.</w:t>
                        </w:r>
                      </w:p>
                    </w:tc>
                  </w:tr>
                </w:tbl>
                <w:p w:rsidR="00F93B3E" w:rsidRPr="003071ED" w:rsidRDefault="00F93B3E" w:rsidP="00204E72">
                  <w:pPr>
                    <w:spacing w:after="0" w:line="360" w:lineRule="auto"/>
                    <w:rPr>
                      <w:rFonts w:ascii="Times New Roman" w:eastAsia="Times New Roman" w:hAnsi="Times New Roman" w:cs="Times New Roman"/>
                      <w:sz w:val="28"/>
                      <w:szCs w:val="28"/>
                    </w:rPr>
                  </w:pPr>
                </w:p>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After w:val="1"/>
                <w:tblCellSpacing w:w="15" w:type="dxa"/>
              </w:trPr>
              <w:tc>
                <w:tcPr>
                  <w:tcW w:w="5000" w:type="pct"/>
                  <w:gridSpan w:val="4"/>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49" w:history="1">
                    <w:r w:rsidR="00F93B3E" w:rsidRPr="003071ED">
                      <w:rPr>
                        <w:rFonts w:ascii="Times New Roman" w:eastAsia="Times New Roman" w:hAnsi="Times New Roman" w:cs="Times New Roman"/>
                        <w:b/>
                        <w:bCs/>
                        <w:color w:val="2173AF"/>
                        <w:kern w:val="36"/>
                        <w:sz w:val="28"/>
                        <w:szCs w:val="28"/>
                        <w:u w:val="single"/>
                      </w:rPr>
                      <w:t>Режущий инструмент с накладными режущими пластинками</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8276"/>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Режущий инструмент, имеющий сменные режущие пластинки</w:t>
                  </w:r>
                </w:p>
              </w:tc>
            </w:tr>
          </w:tbl>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c>
      </w:tr>
      <w:tr w:rsidR="00F93B3E" w:rsidRPr="003071ED" w:rsidTr="00204E72">
        <w:tblPrEx>
          <w:tblCellSpacing w:w="7" w:type="dxa"/>
          <w:shd w:val="clear" w:color="auto" w:fill="auto"/>
        </w:tblPrEx>
        <w:trPr>
          <w:gridBefore w:val="1"/>
          <w:wBefore w:w="493" w:type="pct"/>
          <w:tblCellSpacing w:w="7" w:type="dxa"/>
        </w:trPr>
        <w:tc>
          <w:tcPr>
            <w:tcW w:w="4462" w:type="pct"/>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After w:val="1"/>
          <w:wAfter w:w="2" w:type="pct"/>
          <w:tblCellSpacing w:w="15" w:type="dxa"/>
        </w:trPr>
        <w:tc>
          <w:tcPr>
            <w:tcW w:w="4953"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0" w:history="1">
              <w:r w:rsidR="00F93B3E" w:rsidRPr="003071ED">
                <w:rPr>
                  <w:rFonts w:ascii="Times New Roman" w:eastAsia="Times New Roman" w:hAnsi="Times New Roman" w:cs="Times New Roman"/>
                  <w:b/>
                  <w:bCs/>
                  <w:color w:val="2173AF"/>
                  <w:kern w:val="36"/>
                  <w:sz w:val="28"/>
                  <w:szCs w:val="28"/>
                  <w:u w:val="single"/>
                </w:rPr>
                <w:t>Режущий участок лезвийного инструмента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1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Участок рабочей части лезвийного инструмента, содержащий лезвия.</w:t>
            </w:r>
          </w:p>
        </w:tc>
      </w:tr>
    </w:tbl>
    <w:p w:rsidR="00F93B3E" w:rsidRPr="003071ED" w:rsidRDefault="00F93B3E" w:rsidP="00F93B3E">
      <w:pPr>
        <w:spacing w:line="360" w:lineRule="auto"/>
        <w:rPr>
          <w:rFonts w:ascii="Times New Roman" w:hAnsi="Times New Roman" w:cs="Times New Roman"/>
          <w:sz w:val="28"/>
          <w:szCs w:val="28"/>
        </w:rPr>
      </w:pPr>
    </w:p>
    <w:tbl>
      <w:tblPr>
        <w:tblW w:w="4999" w:type="pct"/>
        <w:tblCellSpacing w:w="7" w:type="dxa"/>
        <w:tblCellMar>
          <w:left w:w="0" w:type="dxa"/>
          <w:right w:w="0" w:type="dxa"/>
        </w:tblCellMar>
        <w:tblLook w:val="04A0" w:firstRow="1" w:lastRow="0" w:firstColumn="1" w:lastColumn="0" w:noHBand="0" w:noVBand="1"/>
      </w:tblPr>
      <w:tblGrid>
        <w:gridCol w:w="9216"/>
        <w:gridCol w:w="118"/>
        <w:gridCol w:w="47"/>
      </w:tblGrid>
      <w:tr w:rsidR="00F93B3E" w:rsidRPr="003071ED" w:rsidTr="00204E72">
        <w:trPr>
          <w:gridBefore w:val="2"/>
          <w:wBefore w:w="4963" w:type="pct"/>
          <w:tblCellSpacing w:w="7" w:type="dxa"/>
        </w:trPr>
        <w:tc>
          <w:tcPr>
            <w:tcW w:w="14" w:type="pct"/>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2"/>
          <w:wAfter w:w="70" w:type="pct"/>
          <w:tblCellSpacing w:w="15" w:type="dxa"/>
        </w:trPr>
        <w:tc>
          <w:tcPr>
            <w:tcW w:w="4907" w:type="pct"/>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1" w:history="1">
              <w:r w:rsidR="00F93B3E" w:rsidRPr="003071ED">
                <w:rPr>
                  <w:rFonts w:ascii="Times New Roman" w:eastAsia="Times New Roman" w:hAnsi="Times New Roman" w:cs="Times New Roman"/>
                  <w:b/>
                  <w:bCs/>
                  <w:color w:val="2173AF"/>
                  <w:kern w:val="36"/>
                  <w:sz w:val="28"/>
                  <w:szCs w:val="28"/>
                  <w:u w:val="single"/>
                </w:rPr>
                <w:t>Калибрующий участок лезвийного инструмента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135" w:type="pct"/>
        <w:tblCellSpacing w:w="15" w:type="dxa"/>
        <w:tblInd w:w="-254" w:type="dxa"/>
        <w:tblCellMar>
          <w:left w:w="0" w:type="dxa"/>
          <w:right w:w="0" w:type="dxa"/>
        </w:tblCellMar>
        <w:tblLook w:val="04A0" w:firstRow="1" w:lastRow="0" w:firstColumn="1" w:lastColumn="0" w:noHBand="0" w:noVBand="1"/>
      </w:tblPr>
      <w:tblGrid>
        <w:gridCol w:w="250"/>
        <w:gridCol w:w="4653"/>
        <w:gridCol w:w="4647"/>
        <w:gridCol w:w="119"/>
      </w:tblGrid>
      <w:tr w:rsidR="00F93B3E" w:rsidRPr="003071ED" w:rsidTr="00204E72">
        <w:trPr>
          <w:gridBefore w:val="1"/>
          <w:wBefore w:w="108" w:type="pct"/>
          <w:tblCellSpacing w:w="15" w:type="dxa"/>
        </w:trPr>
        <w:tc>
          <w:tcPr>
            <w:tcW w:w="0" w:type="auto"/>
            <w:gridSpan w:val="3"/>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Участок рабочей части лезвийного инструмента, содержащий калибрующие зубья и </w:t>
            </w:r>
            <w:proofErr w:type="spellStart"/>
            <w:r w:rsidRPr="003071ED">
              <w:rPr>
                <w:rFonts w:ascii="Times New Roman" w:eastAsia="Times New Roman" w:hAnsi="Times New Roman" w:cs="Times New Roman"/>
                <w:sz w:val="28"/>
                <w:szCs w:val="28"/>
              </w:rPr>
              <w:t>выглаживатели</w:t>
            </w:r>
            <w:proofErr w:type="spellEnd"/>
            <w:r w:rsidRPr="003071ED">
              <w:rPr>
                <w:rFonts w:ascii="Times New Roman" w:eastAsia="Times New Roman" w:hAnsi="Times New Roman" w:cs="Times New Roman"/>
                <w:sz w:val="28"/>
                <w:szCs w:val="28"/>
              </w:rPr>
              <w:t>. </w:t>
            </w:r>
          </w:p>
        </w:tc>
      </w:tr>
      <w:tr w:rsidR="00F93B3E" w:rsidRPr="003071ED" w:rsidTr="00204E72">
        <w:tblPrEx>
          <w:tblCellSpacing w:w="7" w:type="dxa"/>
        </w:tblPrEx>
        <w:trPr>
          <w:gridAfter w:val="1"/>
          <w:tblCellSpacing w:w="7" w:type="dxa"/>
        </w:trPr>
        <w:tc>
          <w:tcPr>
            <w:tcW w:w="4968" w:type="pct"/>
            <w:gridSpan w:val="3"/>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After w:val="2"/>
          <w:wAfter w:w="2413" w:type="pct"/>
          <w:tblCellSpacing w:w="15" w:type="dxa"/>
        </w:trPr>
        <w:tc>
          <w:tcPr>
            <w:tcW w:w="254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2" w:history="1">
              <w:proofErr w:type="spellStart"/>
              <w:r w:rsidR="00F93B3E" w:rsidRPr="003071ED">
                <w:rPr>
                  <w:rFonts w:ascii="Times New Roman" w:eastAsia="Times New Roman" w:hAnsi="Times New Roman" w:cs="Times New Roman"/>
                  <w:b/>
                  <w:bCs/>
                  <w:color w:val="2173AF"/>
                  <w:kern w:val="36"/>
                  <w:sz w:val="28"/>
                  <w:szCs w:val="28"/>
                  <w:u w:val="single"/>
                </w:rPr>
                <w:t>Стружкораздели</w:t>
              </w:r>
              <w:r w:rsidR="00F93B3E" w:rsidRPr="003071ED">
                <w:rPr>
                  <w:rFonts w:ascii="Times New Roman" w:eastAsia="Times New Roman" w:hAnsi="Times New Roman" w:cs="Times New Roman"/>
                  <w:b/>
                  <w:bCs/>
                  <w:color w:val="2173AF"/>
                  <w:kern w:val="36"/>
                  <w:sz w:val="28"/>
                  <w:szCs w:val="28"/>
                  <w:u w:val="single"/>
                </w:rPr>
                <w:softHyphen/>
                <w:t>тельная</w:t>
              </w:r>
              <w:proofErr w:type="spellEnd"/>
              <w:r w:rsidR="00F93B3E" w:rsidRPr="003071ED">
                <w:rPr>
                  <w:rFonts w:ascii="Times New Roman" w:eastAsia="Times New Roman" w:hAnsi="Times New Roman" w:cs="Times New Roman"/>
                  <w:b/>
                  <w:bCs/>
                  <w:color w:val="2173AF"/>
                  <w:kern w:val="36"/>
                  <w:sz w:val="28"/>
                  <w:szCs w:val="28"/>
                  <w:u w:val="single"/>
                </w:rPr>
                <w:t xml:space="preserve"> канавка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5"/>
        <w:gridCol w:w="9183"/>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Канавка на задней поверхности лезвия инстру</w:t>
            </w:r>
            <w:r w:rsidRPr="003071ED">
              <w:rPr>
                <w:rFonts w:ascii="Times New Roman" w:eastAsia="Times New Roman" w:hAnsi="Times New Roman" w:cs="Times New Roman"/>
                <w:sz w:val="28"/>
                <w:szCs w:val="28"/>
              </w:rPr>
              <w:softHyphen/>
              <w:t>мента поперек режущей кромки для деления стружки на полосы. </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3" w:history="1">
              <w:r w:rsidR="00F93B3E" w:rsidRPr="003071ED">
                <w:rPr>
                  <w:rFonts w:ascii="Times New Roman" w:eastAsia="Times New Roman" w:hAnsi="Times New Roman" w:cs="Times New Roman"/>
                  <w:b/>
                  <w:bCs/>
                  <w:color w:val="2173AF"/>
                  <w:kern w:val="36"/>
                  <w:sz w:val="28"/>
                  <w:szCs w:val="28"/>
                  <w:u w:val="single"/>
                </w:rPr>
                <w:t>Стружечная канавка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9370"/>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Канавка для размещения или дробления стружки, её транспортирования, а также для облегчения подвода СОЖ к режущей части инструмента. </w:t>
            </w:r>
            <w:r w:rsidRPr="003071ED">
              <w:rPr>
                <w:rFonts w:ascii="Times New Roman" w:eastAsia="Times New Roman" w:hAnsi="Times New Roman" w:cs="Times New Roman"/>
                <w:sz w:val="28"/>
                <w:szCs w:val="28"/>
              </w:rPr>
              <w:br/>
              <w:t>Стружечная канавка - это канавка между соседними лезвиями инструмен</w:t>
            </w:r>
            <w:r w:rsidRPr="003071ED">
              <w:rPr>
                <w:rFonts w:ascii="Times New Roman" w:eastAsia="Times New Roman" w:hAnsi="Times New Roman" w:cs="Times New Roman"/>
                <w:sz w:val="28"/>
                <w:szCs w:val="28"/>
              </w:rPr>
              <w:softHyphen/>
              <w:t>та для размещения и отвода стружки. Стружечные канавки лез</w:t>
            </w:r>
            <w:r w:rsidRPr="003071ED">
              <w:rPr>
                <w:rFonts w:ascii="Times New Roman" w:eastAsia="Times New Roman" w:hAnsi="Times New Roman" w:cs="Times New Roman"/>
                <w:sz w:val="28"/>
                <w:szCs w:val="28"/>
              </w:rPr>
              <w:softHyphen/>
              <w:t>вийного инструмента могут быть прямыми, на</w:t>
            </w:r>
            <w:r w:rsidRPr="003071ED">
              <w:rPr>
                <w:rFonts w:ascii="Times New Roman" w:eastAsia="Times New Roman" w:hAnsi="Times New Roman" w:cs="Times New Roman"/>
                <w:sz w:val="28"/>
                <w:szCs w:val="28"/>
              </w:rPr>
              <w:softHyphen/>
              <w:t>клонными и винтовыми"</w:t>
            </w:r>
          </w:p>
        </w:tc>
      </w:tr>
      <w:tr w:rsidR="00F93B3E" w:rsidRPr="003071ED" w:rsidTr="00204E72">
        <w:tblPrEx>
          <w:shd w:val="clear" w:color="auto" w:fill="FFFFFF"/>
        </w:tblPrEx>
        <w:trPr>
          <w:gridAfter w:val="1"/>
          <w:tblCellSpacing w:w="15" w:type="dxa"/>
        </w:trPr>
        <w:tc>
          <w:tcPr>
            <w:tcW w:w="2632"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rPr>
            </w:pPr>
            <w:hyperlink r:id="rId154" w:history="1">
              <w:r w:rsidR="00F93B3E" w:rsidRPr="003071ED">
                <w:rPr>
                  <w:rFonts w:ascii="Times New Roman" w:eastAsia="Times New Roman" w:hAnsi="Times New Roman" w:cs="Times New Roman"/>
                  <w:b/>
                  <w:bCs/>
                  <w:color w:val="2173AF"/>
                  <w:kern w:val="36"/>
                  <w:sz w:val="28"/>
                  <w:szCs w:val="28"/>
                  <w:u w:val="single"/>
                </w:rPr>
                <w:t>Стружечная канавка сверла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385" w:type="pct"/>
        <w:tblCellSpacing w:w="15" w:type="dxa"/>
        <w:shd w:val="clear" w:color="auto" w:fill="FFFFFF"/>
        <w:tblCellMar>
          <w:left w:w="0" w:type="dxa"/>
          <w:right w:w="0" w:type="dxa"/>
        </w:tblCellMar>
        <w:tblLook w:val="04A0" w:firstRow="1" w:lastRow="0" w:firstColumn="1" w:lastColumn="0" w:noHBand="0" w:noVBand="1"/>
      </w:tblPr>
      <w:tblGrid>
        <w:gridCol w:w="1347"/>
        <w:gridCol w:w="8472"/>
        <w:gridCol w:w="266"/>
        <w:gridCol w:w="55"/>
      </w:tblGrid>
      <w:tr w:rsidR="00F93B3E" w:rsidRPr="003071ED" w:rsidTr="00204E72">
        <w:trPr>
          <w:gridAfter w:val="1"/>
          <w:wAfter w:w="5" w:type="dxa"/>
          <w:tblCellSpacing w:w="15" w:type="dxa"/>
        </w:trPr>
        <w:tc>
          <w:tcPr>
            <w:tcW w:w="4956" w:type="pct"/>
            <w:gridSpan w:val="3"/>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Канавка в корпусе сверла, которая при пересечении с задней поверхностью образует глав</w:t>
            </w:r>
            <w:r w:rsidRPr="003071ED">
              <w:rPr>
                <w:rFonts w:ascii="Times New Roman" w:eastAsia="Times New Roman" w:hAnsi="Times New Roman" w:cs="Times New Roman"/>
                <w:color w:val="323A45"/>
                <w:sz w:val="28"/>
                <w:szCs w:val="28"/>
              </w:rPr>
              <w:softHyphen/>
              <w:t xml:space="preserve">ную режущую кромку, обеспечивая отвод стружки и доступ смазочно-охлаждающей жидкости к главной режущей кромке. </w:t>
            </w:r>
          </w:p>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
        </w:tc>
      </w:tr>
      <w:tr w:rsidR="00F93B3E" w:rsidRPr="003071ED" w:rsidTr="00204E72">
        <w:tblPrEx>
          <w:tblCellSpacing w:w="7" w:type="dxa"/>
          <w:shd w:val="clear" w:color="auto" w:fill="auto"/>
        </w:tblPrEx>
        <w:trPr>
          <w:gridBefore w:val="1"/>
          <w:wBefore w:w="647" w:type="pct"/>
          <w:tblCellSpacing w:w="7" w:type="dxa"/>
        </w:trPr>
        <w:tc>
          <w:tcPr>
            <w:tcW w:w="4309" w:type="pct"/>
            <w:gridSpan w:val="3"/>
            <w:noWrap/>
            <w:vAlign w:val="center"/>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After w:val="2"/>
          <w:wAfter w:w="117" w:type="pct"/>
          <w:tblCellSpacing w:w="15" w:type="dxa"/>
        </w:trPr>
        <w:tc>
          <w:tcPr>
            <w:tcW w:w="4839"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5" w:history="1">
              <w:r w:rsidR="00F93B3E" w:rsidRPr="003071ED">
                <w:rPr>
                  <w:rFonts w:ascii="Times New Roman" w:eastAsia="Times New Roman" w:hAnsi="Times New Roman" w:cs="Times New Roman"/>
                  <w:b/>
                  <w:bCs/>
                  <w:color w:val="2173AF"/>
                  <w:kern w:val="36"/>
                  <w:sz w:val="28"/>
                  <w:szCs w:val="28"/>
                  <w:u w:val="single"/>
                </w:rPr>
                <w:t>Праворежущее сверло</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36" w:type="pct"/>
        <w:tblCellSpacing w:w="15" w:type="dxa"/>
        <w:tblCellMar>
          <w:left w:w="0" w:type="dxa"/>
          <w:right w:w="0" w:type="dxa"/>
        </w:tblCellMar>
        <w:tblLook w:val="04A0" w:firstRow="1" w:lastRow="0" w:firstColumn="1" w:lastColumn="0" w:noHBand="0" w:noVBand="1"/>
      </w:tblPr>
      <w:tblGrid>
        <w:gridCol w:w="1538"/>
        <w:gridCol w:w="5514"/>
        <w:gridCol w:w="2173"/>
        <w:gridCol w:w="258"/>
      </w:tblGrid>
      <w:tr w:rsidR="00F93B3E" w:rsidRPr="003071ED" w:rsidTr="00204E72">
        <w:trPr>
          <w:tblCellSpacing w:w="15" w:type="dxa"/>
        </w:trPr>
        <w:tc>
          <w:tcPr>
            <w:tcW w:w="4968" w:type="pct"/>
            <w:gridSpan w:val="4"/>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Сверло, вращающе</w:t>
            </w:r>
            <w:r w:rsidRPr="003071ED">
              <w:rPr>
                <w:rFonts w:ascii="Times New Roman" w:eastAsia="Times New Roman" w:hAnsi="Times New Roman" w:cs="Times New Roman"/>
                <w:sz w:val="28"/>
                <w:szCs w:val="28"/>
              </w:rPr>
              <w:softHyphen/>
              <w:t>еся относительно заготовки в направле</w:t>
            </w:r>
            <w:r w:rsidRPr="003071ED">
              <w:rPr>
                <w:rFonts w:ascii="Times New Roman" w:eastAsia="Times New Roman" w:hAnsi="Times New Roman" w:cs="Times New Roman"/>
                <w:sz w:val="28"/>
                <w:szCs w:val="28"/>
              </w:rPr>
              <w:softHyphen/>
              <w:t>нии по часовой стрелке, при рассматрива</w:t>
            </w:r>
            <w:r w:rsidRPr="003071ED">
              <w:rPr>
                <w:rFonts w:ascii="Times New Roman" w:eastAsia="Times New Roman" w:hAnsi="Times New Roman" w:cs="Times New Roman"/>
                <w:sz w:val="28"/>
                <w:szCs w:val="28"/>
              </w:rPr>
              <w:softHyphen/>
              <w:t>нии со стороны хвостовика сверла, и про</w:t>
            </w:r>
            <w:r w:rsidRPr="003071ED">
              <w:rPr>
                <w:rFonts w:ascii="Times New Roman" w:eastAsia="Times New Roman" w:hAnsi="Times New Roman" w:cs="Times New Roman"/>
                <w:sz w:val="28"/>
                <w:szCs w:val="28"/>
              </w:rPr>
              <w:softHyphen/>
              <w:t>тив часовой стрелки, при рассматривании со стороны режущей части сверла.</w:t>
            </w:r>
          </w:p>
        </w:tc>
      </w:tr>
      <w:tr w:rsidR="00F93B3E" w:rsidRPr="003071ED" w:rsidTr="00204E72">
        <w:tblPrEx>
          <w:tblCellSpacing w:w="7" w:type="dxa"/>
        </w:tblPrEx>
        <w:trPr>
          <w:gridBefore w:val="1"/>
          <w:gridAfter w:val="2"/>
          <w:wBefore w:w="795" w:type="pct"/>
          <w:wAfter w:w="1223" w:type="pct"/>
          <w:tblCellSpacing w:w="7" w:type="dxa"/>
        </w:trPr>
        <w:tc>
          <w:tcPr>
            <w:tcW w:w="2919" w:type="pct"/>
            <w:noWrap/>
            <w:vAlign w:val="center"/>
            <w:hideMark/>
          </w:tcPr>
          <w:p w:rsidR="00F93B3E" w:rsidRPr="003071ED" w:rsidRDefault="00F93B3E" w:rsidP="00204E72">
            <w:pPr>
              <w:spacing w:after="0" w:line="360" w:lineRule="auto"/>
              <w:ind w:left="-1448" w:right="1842" w:hanging="1448"/>
              <w:rPr>
                <w:rFonts w:ascii="Times New Roman" w:eastAsia="Times New Roman" w:hAnsi="Times New Roman" w:cs="Times New Roman"/>
                <w:sz w:val="28"/>
                <w:szCs w:val="28"/>
              </w:rPr>
            </w:pPr>
          </w:p>
        </w:tc>
      </w:tr>
      <w:tr w:rsidR="00F93B3E" w:rsidRPr="003071ED" w:rsidTr="00204E72">
        <w:trPr>
          <w:gridAfter w:val="1"/>
          <w:wAfter w:w="98" w:type="pct"/>
          <w:tblCellSpacing w:w="15" w:type="dxa"/>
        </w:trPr>
        <w:tc>
          <w:tcPr>
            <w:tcW w:w="4855" w:type="pct"/>
            <w:gridSpan w:val="3"/>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6" w:history="1">
              <w:r w:rsidR="00F93B3E" w:rsidRPr="003071ED">
                <w:rPr>
                  <w:rFonts w:ascii="Times New Roman" w:eastAsia="Times New Roman" w:hAnsi="Times New Roman" w:cs="Times New Roman"/>
                  <w:b/>
                  <w:bCs/>
                  <w:color w:val="2173AF"/>
                  <w:kern w:val="36"/>
                  <w:sz w:val="28"/>
                  <w:szCs w:val="28"/>
                  <w:u w:val="single"/>
                </w:rPr>
                <w:t>Леворежущее сверло</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9370"/>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Сверло, вращающее</w:t>
            </w:r>
            <w:r w:rsidRPr="003071ED">
              <w:rPr>
                <w:rFonts w:ascii="Times New Roman" w:eastAsia="Times New Roman" w:hAnsi="Times New Roman" w:cs="Times New Roman"/>
                <w:sz w:val="28"/>
                <w:szCs w:val="28"/>
              </w:rPr>
              <w:softHyphen/>
              <w:t>ся относительно заготовки против часо</w:t>
            </w:r>
            <w:r w:rsidRPr="003071ED">
              <w:rPr>
                <w:rFonts w:ascii="Times New Roman" w:eastAsia="Times New Roman" w:hAnsi="Times New Roman" w:cs="Times New Roman"/>
                <w:sz w:val="28"/>
                <w:szCs w:val="28"/>
              </w:rPr>
              <w:softHyphen/>
              <w:t>вой стрелки при рассматривании со сто</w:t>
            </w:r>
            <w:r w:rsidRPr="003071ED">
              <w:rPr>
                <w:rFonts w:ascii="Times New Roman" w:eastAsia="Times New Roman" w:hAnsi="Times New Roman" w:cs="Times New Roman"/>
                <w:sz w:val="28"/>
                <w:szCs w:val="28"/>
              </w:rPr>
              <w:softHyphen/>
              <w:t>роны хвостовика сверла и по часовой стрелке при рассматривании со стороны режущей части сверла.</w:t>
            </w:r>
          </w:p>
          <w:tbl>
            <w:tblPr>
              <w:tblW w:w="5000" w:type="pct"/>
              <w:tblCellSpacing w:w="7" w:type="dxa"/>
              <w:tblCellMar>
                <w:left w:w="0" w:type="dxa"/>
                <w:right w:w="0" w:type="dxa"/>
              </w:tblCellMar>
              <w:tblLook w:val="04A0" w:firstRow="1" w:lastRow="0" w:firstColumn="1" w:lastColumn="0" w:noHBand="0" w:noVBand="1"/>
            </w:tblPr>
            <w:tblGrid>
              <w:gridCol w:w="9290"/>
              <w:gridCol w:w="44"/>
              <w:gridCol w:w="21"/>
            </w:tblGrid>
            <w:tr w:rsidR="00F93B3E" w:rsidRPr="003071ED" w:rsidTr="00204E72">
              <w:trPr>
                <w:gridBefore w:val="1"/>
                <w:wBefore w:w="4962" w:type="pct"/>
                <w:tblCellSpacing w:w="7" w:type="dxa"/>
              </w:trPr>
              <w:tc>
                <w:tcPr>
                  <w:tcW w:w="0" w:type="auto"/>
                  <w:gridSpan w:val="2"/>
                  <w:noWrap/>
                  <w:vAlign w:val="center"/>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4978"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7" w:history="1">
                    <w:r w:rsidR="00F93B3E" w:rsidRPr="003071ED">
                      <w:rPr>
                        <w:rFonts w:ascii="Times New Roman" w:eastAsia="Times New Roman" w:hAnsi="Times New Roman" w:cs="Times New Roman"/>
                        <w:b/>
                        <w:bCs/>
                        <w:color w:val="2173AF"/>
                        <w:kern w:val="36"/>
                        <w:sz w:val="28"/>
                        <w:szCs w:val="28"/>
                        <w:u w:val="single"/>
                      </w:rPr>
                      <w:t>Пушечное сверло</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35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Сверло в виде полуцилиндра с одной главной режущей кромкой, составляющей с осью прямой угол</w:t>
                  </w:r>
                </w:p>
              </w:tc>
            </w:tr>
          </w:tbl>
          <w:p w:rsidR="00F93B3E" w:rsidRPr="003071ED" w:rsidRDefault="00F93B3E" w:rsidP="00204E72">
            <w:pPr>
              <w:spacing w:after="0" w:line="360" w:lineRule="auto"/>
              <w:ind w:left="720"/>
              <w:rPr>
                <w:rFonts w:ascii="Times New Roman" w:eastAsia="Times New Roman" w:hAnsi="Times New Roman" w:cs="Times New Roman"/>
                <w:sz w:val="28"/>
                <w:szCs w:val="28"/>
              </w:rPr>
            </w:pPr>
          </w:p>
        </w:tc>
      </w:tr>
      <w:tr w:rsidR="00F93B3E" w:rsidRPr="003071ED" w:rsidTr="00204E72">
        <w:tblPrEx>
          <w:shd w:val="clear" w:color="auto" w:fill="FFFFFF"/>
        </w:tblPrEx>
        <w:trPr>
          <w:gridAfter w:val="1"/>
          <w:tblCellSpacing w:w="15" w:type="dxa"/>
        </w:trPr>
        <w:tc>
          <w:tcPr>
            <w:tcW w:w="3626"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rPr>
            </w:pPr>
            <w:hyperlink r:id="rId158" w:history="1">
              <w:r w:rsidR="00F93B3E" w:rsidRPr="003071ED">
                <w:rPr>
                  <w:rFonts w:ascii="Times New Roman" w:eastAsia="Times New Roman" w:hAnsi="Times New Roman" w:cs="Times New Roman"/>
                  <w:b/>
                  <w:bCs/>
                  <w:color w:val="2173AF"/>
                  <w:kern w:val="36"/>
                  <w:sz w:val="28"/>
                  <w:szCs w:val="28"/>
                  <w:u w:val="single"/>
                </w:rPr>
                <w:t>Цилиндрический режущий инструмент</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6347" w:type="pct"/>
        <w:tblCellSpacing w:w="15" w:type="dxa"/>
        <w:shd w:val="clear" w:color="auto" w:fill="FFFFFF"/>
        <w:tblCellMar>
          <w:left w:w="0" w:type="dxa"/>
          <w:right w:w="0" w:type="dxa"/>
        </w:tblCellMar>
        <w:tblLook w:val="04A0" w:firstRow="1" w:lastRow="0" w:firstColumn="1" w:lastColumn="0" w:noHBand="0" w:noVBand="1"/>
      </w:tblPr>
      <w:tblGrid>
        <w:gridCol w:w="11846"/>
        <w:gridCol w:w="30"/>
        <w:gridCol w:w="30"/>
        <w:gridCol w:w="45"/>
      </w:tblGrid>
      <w:tr w:rsidR="00F93B3E" w:rsidRPr="003071ED" w:rsidTr="00204E72">
        <w:trPr>
          <w:gridAfter w:val="1"/>
          <w:tblCellSpacing w:w="15" w:type="dxa"/>
        </w:trPr>
        <w:tc>
          <w:tcPr>
            <w:tcW w:w="0" w:type="auto"/>
            <w:gridSpan w:val="3"/>
            <w:shd w:val="clear" w:color="auto" w:fill="FFFFFF"/>
            <w:hideMark/>
          </w:tcPr>
          <w:p w:rsidR="00F93B3E" w:rsidRPr="003071ED" w:rsidRDefault="00F93B3E" w:rsidP="00204E72">
            <w:pPr>
              <w:spacing w:after="0" w:line="360" w:lineRule="auto"/>
              <w:ind w:left="720" w:right="1923"/>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Режущий инструмент в форме тела вращения, режущие кромки которого расположены на цилиндрической поверхности. </w:t>
            </w:r>
          </w:p>
          <w:p w:rsidR="00F93B3E" w:rsidRPr="003071ED" w:rsidRDefault="00F93B3E" w:rsidP="00204E72">
            <w:pPr>
              <w:spacing w:after="0" w:line="360" w:lineRule="auto"/>
              <w:ind w:left="720" w:right="1923"/>
              <w:rPr>
                <w:rFonts w:ascii="Times New Roman" w:eastAsia="Times New Roman" w:hAnsi="Times New Roman" w:cs="Times New Roman"/>
                <w:color w:val="323A45"/>
                <w:sz w:val="28"/>
                <w:szCs w:val="28"/>
              </w:rPr>
            </w:pPr>
          </w:p>
          <w:tbl>
            <w:tblPr>
              <w:tblW w:w="5000" w:type="pct"/>
              <w:tblCellSpacing w:w="7" w:type="dxa"/>
              <w:tblCellMar>
                <w:left w:w="0" w:type="dxa"/>
                <w:right w:w="0" w:type="dxa"/>
              </w:tblCellMar>
              <w:tblLook w:val="04A0" w:firstRow="1" w:lastRow="0" w:firstColumn="1" w:lastColumn="0" w:noHBand="0" w:noVBand="1"/>
            </w:tblPr>
            <w:tblGrid>
              <w:gridCol w:w="11811"/>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59" w:history="1">
                    <w:r w:rsidR="00F93B3E" w:rsidRPr="003071ED">
                      <w:rPr>
                        <w:rFonts w:ascii="Times New Roman" w:eastAsia="Times New Roman" w:hAnsi="Times New Roman" w:cs="Times New Roman"/>
                        <w:b/>
                        <w:bCs/>
                        <w:color w:val="2173AF"/>
                        <w:kern w:val="36"/>
                        <w:sz w:val="28"/>
                        <w:szCs w:val="28"/>
                        <w:u w:val="single"/>
                      </w:rPr>
                      <w:t>Протяжной блок</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11846"/>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ight="1893"/>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Комплект протяжек призматической формы, предназначенный для обработки наружных поверхностей заготовок. На корпусе монтируются протяжки, составляющие комплект для полной обработки за один проход наружных обрабатываемых поверхностей</w:t>
                  </w:r>
                </w:p>
              </w:tc>
            </w:tr>
          </w:tbl>
          <w:p w:rsidR="00F93B3E" w:rsidRPr="003071ED" w:rsidRDefault="00F93B3E" w:rsidP="00204E72">
            <w:pPr>
              <w:spacing w:after="0" w:line="360" w:lineRule="auto"/>
              <w:ind w:left="720" w:right="1923"/>
              <w:rPr>
                <w:rFonts w:ascii="Times New Roman" w:eastAsia="Times New Roman" w:hAnsi="Times New Roman" w:cs="Times New Roman"/>
                <w:color w:val="323A45"/>
                <w:sz w:val="28"/>
                <w:szCs w:val="28"/>
              </w:rPr>
            </w:pPr>
          </w:p>
        </w:tc>
      </w:tr>
      <w:tr w:rsidR="00F93B3E" w:rsidRPr="003071ED" w:rsidTr="00204E72">
        <w:tblPrEx>
          <w:tblCellSpacing w:w="7" w:type="dxa"/>
          <w:shd w:val="clear" w:color="auto" w:fill="auto"/>
        </w:tblPrEx>
        <w:trPr>
          <w:gridBefore w:val="1"/>
          <w:tblCellSpacing w:w="7" w:type="dxa"/>
        </w:trPr>
        <w:tc>
          <w:tcPr>
            <w:tcW w:w="0" w:type="auto"/>
            <w:gridSpan w:val="3"/>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After w:val="2"/>
          <w:tblCellSpacing w:w="15" w:type="dxa"/>
        </w:trPr>
        <w:tc>
          <w:tcPr>
            <w:tcW w:w="1595"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0" w:history="1">
              <w:r w:rsidR="00F93B3E" w:rsidRPr="003071ED">
                <w:rPr>
                  <w:rFonts w:ascii="Times New Roman" w:eastAsia="Times New Roman" w:hAnsi="Times New Roman" w:cs="Times New Roman"/>
                  <w:b/>
                  <w:bCs/>
                  <w:color w:val="2173AF"/>
                  <w:kern w:val="36"/>
                  <w:sz w:val="28"/>
                  <w:szCs w:val="28"/>
                  <w:u w:val="single"/>
                </w:rPr>
                <w:t>Врезное шлифование</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6347" w:type="pct"/>
        <w:tblCellSpacing w:w="15" w:type="dxa"/>
        <w:tblCellMar>
          <w:left w:w="0" w:type="dxa"/>
          <w:right w:w="0" w:type="dxa"/>
        </w:tblCellMar>
        <w:tblLook w:val="04A0" w:firstRow="1" w:lastRow="0" w:firstColumn="1" w:lastColumn="0" w:noHBand="0" w:noVBand="1"/>
      </w:tblPr>
      <w:tblGrid>
        <w:gridCol w:w="11846"/>
        <w:gridCol w:w="30"/>
        <w:gridCol w:w="30"/>
        <w:gridCol w:w="45"/>
      </w:tblGrid>
      <w:tr w:rsidR="00F93B3E" w:rsidRPr="003071ED" w:rsidTr="00204E72">
        <w:trPr>
          <w:gridAfter w:val="1"/>
          <w:tblCellSpacing w:w="15" w:type="dxa"/>
        </w:trPr>
        <w:tc>
          <w:tcPr>
            <w:tcW w:w="0" w:type="auto"/>
            <w:gridSpan w:val="3"/>
            <w:hideMark/>
          </w:tcPr>
          <w:p w:rsidR="00F93B3E" w:rsidRPr="003071ED" w:rsidRDefault="00F93B3E" w:rsidP="00204E72">
            <w:pPr>
              <w:spacing w:after="0" w:line="360" w:lineRule="auto"/>
              <w:ind w:left="720" w:right="1923"/>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Шлифование с поперечной подачей (</w:t>
            </w:r>
            <w:r w:rsidRPr="003071ED">
              <w:rPr>
                <w:rFonts w:ascii="Times New Roman" w:eastAsia="Times New Roman" w:hAnsi="Times New Roman" w:cs="Times New Roman"/>
                <w:i/>
                <w:iCs/>
                <w:sz w:val="28"/>
                <w:szCs w:val="28"/>
              </w:rPr>
              <w:t>периодической или непрерывной</w:t>
            </w:r>
            <w:r w:rsidRPr="003071ED">
              <w:rPr>
                <w:rFonts w:ascii="Times New Roman" w:eastAsia="Times New Roman" w:hAnsi="Times New Roman" w:cs="Times New Roman"/>
                <w:sz w:val="28"/>
                <w:szCs w:val="28"/>
              </w:rPr>
              <w:t>) в радиальном или тангенциальном направлении на всю ширину обработки.</w:t>
            </w:r>
          </w:p>
          <w:p w:rsidR="00F93B3E" w:rsidRPr="003071ED" w:rsidRDefault="00F93B3E" w:rsidP="00204E72">
            <w:pPr>
              <w:spacing w:after="0" w:line="360" w:lineRule="auto"/>
              <w:ind w:left="720" w:right="1923"/>
              <w:rPr>
                <w:rFonts w:ascii="Times New Roman" w:eastAsia="Times New Roman" w:hAnsi="Times New Roman" w:cs="Times New Roman"/>
                <w:sz w:val="28"/>
                <w:szCs w:val="28"/>
              </w:rPr>
            </w:pPr>
          </w:p>
        </w:tc>
      </w:tr>
      <w:tr w:rsidR="00F93B3E" w:rsidRPr="003071ED" w:rsidTr="00204E72">
        <w:tblPrEx>
          <w:tblCellSpacing w:w="7" w:type="dxa"/>
        </w:tblPrEx>
        <w:trPr>
          <w:gridBefore w:val="1"/>
          <w:tblCellSpacing w:w="7" w:type="dxa"/>
        </w:trPr>
        <w:tc>
          <w:tcPr>
            <w:tcW w:w="0" w:type="auto"/>
            <w:gridSpan w:val="3"/>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After w:val="2"/>
          <w:tblCellSpacing w:w="15" w:type="dxa"/>
        </w:trPr>
        <w:tc>
          <w:tcPr>
            <w:tcW w:w="1667"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1" w:history="1">
              <w:r w:rsidR="00F93B3E" w:rsidRPr="003071ED">
                <w:rPr>
                  <w:rFonts w:ascii="Times New Roman" w:eastAsia="Times New Roman" w:hAnsi="Times New Roman" w:cs="Times New Roman"/>
                  <w:b/>
                  <w:bCs/>
                  <w:color w:val="2173AF"/>
                  <w:kern w:val="36"/>
                  <w:sz w:val="28"/>
                  <w:szCs w:val="28"/>
                  <w:u w:val="single"/>
                </w:rPr>
                <w:t>Чистовое шлифование</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9370"/>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Шлифование со снятием части припуска, оставшейся после чернового (</w:t>
            </w:r>
            <w:r w:rsidRPr="003071ED">
              <w:rPr>
                <w:rFonts w:ascii="Times New Roman" w:eastAsia="Times New Roman" w:hAnsi="Times New Roman" w:cs="Times New Roman"/>
                <w:i/>
                <w:iCs/>
                <w:sz w:val="28"/>
                <w:szCs w:val="28"/>
              </w:rPr>
              <w:t>обдирочного</w:t>
            </w:r>
            <w:r w:rsidRPr="003071ED">
              <w:rPr>
                <w:rFonts w:ascii="Times New Roman" w:eastAsia="Times New Roman" w:hAnsi="Times New Roman" w:cs="Times New Roman"/>
                <w:sz w:val="28"/>
                <w:szCs w:val="28"/>
              </w:rPr>
              <w:t>) шлифования.</w:t>
            </w:r>
          </w:p>
        </w:tc>
      </w:tr>
      <w:tr w:rsidR="00F93B3E" w:rsidRPr="003071ED" w:rsidTr="00204E72">
        <w:tblPrEx>
          <w:shd w:val="clear" w:color="auto" w:fill="FFFFFF"/>
        </w:tblPrEx>
        <w:trPr>
          <w:gridAfter w:val="1"/>
          <w:tblCellSpacing w:w="15" w:type="dxa"/>
        </w:trPr>
        <w:tc>
          <w:tcPr>
            <w:tcW w:w="2152"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62" w:history="1">
              <w:r w:rsidR="00F93B3E" w:rsidRPr="003071ED">
                <w:rPr>
                  <w:rFonts w:ascii="Times New Roman" w:eastAsia="Times New Roman" w:hAnsi="Times New Roman" w:cs="Times New Roman"/>
                  <w:b/>
                  <w:bCs/>
                  <w:color w:val="2173AF"/>
                  <w:kern w:val="36"/>
                  <w:sz w:val="28"/>
                  <w:szCs w:val="28"/>
                  <w:u w:val="single"/>
                </w:rPr>
                <w:t>Черновое шлифование</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000" w:type="pct"/>
        <w:tblCellSpacing w:w="15" w:type="dxa"/>
        <w:shd w:val="clear" w:color="auto" w:fill="FFFFFF"/>
        <w:tblCellMar>
          <w:left w:w="0" w:type="dxa"/>
          <w:right w:w="0" w:type="dxa"/>
        </w:tblCellMar>
        <w:tblLook w:val="04A0" w:firstRow="1" w:lastRow="0" w:firstColumn="1" w:lastColumn="0" w:noHBand="0" w:noVBand="1"/>
      </w:tblPr>
      <w:tblGrid>
        <w:gridCol w:w="9370"/>
        <w:gridCol w:w="45"/>
      </w:tblGrid>
      <w:tr w:rsidR="00F93B3E" w:rsidRPr="003071ED" w:rsidTr="00204E72">
        <w:trPr>
          <w:tblCellSpacing w:w="15" w:type="dxa"/>
        </w:trPr>
        <w:tc>
          <w:tcPr>
            <w:tcW w:w="0" w:type="auto"/>
            <w:gridSpan w:val="2"/>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Удаление абразивным инструментом основной части припуска, оставленного на шлифование.</w:t>
            </w:r>
          </w:p>
        </w:tc>
      </w:tr>
      <w:tr w:rsidR="00F93B3E" w:rsidRPr="003071ED" w:rsidTr="00204E72">
        <w:trPr>
          <w:gridAfter w:val="1"/>
          <w:tblCellSpacing w:w="15" w:type="dxa"/>
        </w:trPr>
        <w:tc>
          <w:tcPr>
            <w:tcW w:w="217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63" w:history="1">
              <w:r w:rsidR="00F93B3E" w:rsidRPr="003071ED">
                <w:rPr>
                  <w:rFonts w:ascii="Times New Roman" w:eastAsia="Times New Roman" w:hAnsi="Times New Roman" w:cs="Times New Roman"/>
                  <w:b/>
                  <w:bCs/>
                  <w:color w:val="2173AF"/>
                  <w:kern w:val="36"/>
                  <w:sz w:val="28"/>
                  <w:szCs w:val="28"/>
                  <w:u w:val="single"/>
                </w:rPr>
                <w:t>Фасонное шлифование</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Шлифование фасонных поверхностей методом копирования или методом обкатки.</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4" w:history="1">
              <w:r w:rsidR="00F93B3E" w:rsidRPr="003071ED">
                <w:rPr>
                  <w:rFonts w:ascii="Times New Roman" w:eastAsia="Times New Roman" w:hAnsi="Times New Roman" w:cs="Times New Roman"/>
                  <w:b/>
                  <w:bCs/>
                  <w:color w:val="2173AF"/>
                  <w:kern w:val="36"/>
                  <w:sz w:val="28"/>
                  <w:szCs w:val="28"/>
                  <w:u w:val="single"/>
                </w:rPr>
                <w:t>Точное шлифование</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4"/>
        <w:gridCol w:w="35"/>
        <w:gridCol w:w="9183"/>
        <w:gridCol w:w="54"/>
        <w:gridCol w:w="69"/>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Машинное шлифование до определенных размеров с малыми допусками</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5" w:history="1">
              <w:r w:rsidR="00F93B3E" w:rsidRPr="003071ED">
                <w:rPr>
                  <w:rFonts w:ascii="Times New Roman" w:eastAsia="Times New Roman" w:hAnsi="Times New Roman" w:cs="Times New Roman"/>
                  <w:b/>
                  <w:bCs/>
                  <w:color w:val="2173AF"/>
                  <w:kern w:val="36"/>
                  <w:sz w:val="28"/>
                  <w:szCs w:val="28"/>
                  <w:u w:val="single"/>
                </w:rPr>
                <w:t>Геометрия резца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4657"/>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Геометрия режущей части резца</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18"/>
        <w:gridCol w:w="44"/>
        <w:gridCol w:w="21"/>
      </w:tblGrid>
      <w:tr w:rsidR="00F93B3E" w:rsidRPr="003071ED" w:rsidTr="00204E72">
        <w:trPr>
          <w:gridBefore w:val="1"/>
          <w:wBefore w:w="4962"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4978"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6" w:history="1">
              <w:r w:rsidR="00F93B3E" w:rsidRPr="003071ED">
                <w:rPr>
                  <w:rFonts w:ascii="Times New Roman" w:eastAsia="Times New Roman" w:hAnsi="Times New Roman" w:cs="Times New Roman"/>
                  <w:b/>
                  <w:bCs/>
                  <w:color w:val="2173AF"/>
                  <w:kern w:val="36"/>
                  <w:sz w:val="28"/>
                  <w:szCs w:val="28"/>
                  <w:u w:val="single"/>
                </w:rPr>
                <w:t>Геометрия режущей части</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3981" w:type="pct"/>
        <w:tblCellSpacing w:w="15" w:type="dxa"/>
        <w:tblCellMar>
          <w:left w:w="0" w:type="dxa"/>
          <w:right w:w="0" w:type="dxa"/>
        </w:tblCellMar>
        <w:tblLook w:val="04A0" w:firstRow="1" w:lastRow="0" w:firstColumn="1" w:lastColumn="0" w:noHBand="0" w:noVBand="1"/>
      </w:tblPr>
      <w:tblGrid>
        <w:gridCol w:w="7451"/>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Совокупность углов и поверхностей режущей части инструмента</w:t>
            </w:r>
          </w:p>
        </w:tc>
      </w:tr>
      <w:tr w:rsidR="00F93B3E" w:rsidRPr="003071ED" w:rsidTr="00204E72">
        <w:trPr>
          <w:tblCellSpacing w:w="15" w:type="dxa"/>
        </w:trPr>
        <w:tc>
          <w:tcPr>
            <w:tcW w:w="0" w:type="auto"/>
            <w:gridSpan w:val="2"/>
          </w:tcPr>
          <w:p w:rsidR="00F93B3E" w:rsidRPr="003071ED" w:rsidRDefault="00F93B3E" w:rsidP="00204E72">
            <w:pPr>
              <w:spacing w:after="0" w:line="360" w:lineRule="auto"/>
              <w:ind w:left="720"/>
              <w:rPr>
                <w:rFonts w:ascii="Times New Roman" w:eastAsia="Times New Roman" w:hAnsi="Times New Roman" w:cs="Times New Roman"/>
                <w:sz w:val="28"/>
                <w:szCs w:val="28"/>
              </w:rPr>
            </w:pPr>
          </w:p>
          <w:p w:rsidR="00F93B3E" w:rsidRPr="003071ED" w:rsidRDefault="00F93B3E" w:rsidP="00204E72">
            <w:pPr>
              <w:spacing w:after="0" w:line="360" w:lineRule="auto"/>
              <w:ind w:left="720"/>
              <w:rPr>
                <w:rFonts w:ascii="Times New Roman" w:eastAsia="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7401"/>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67" w:history="1">
                    <w:r w:rsidR="00F93B3E" w:rsidRPr="003071ED">
                      <w:rPr>
                        <w:rFonts w:ascii="Times New Roman" w:eastAsia="Times New Roman" w:hAnsi="Times New Roman" w:cs="Times New Roman"/>
                        <w:b/>
                        <w:bCs/>
                        <w:color w:val="2173AF"/>
                        <w:kern w:val="36"/>
                        <w:sz w:val="28"/>
                        <w:szCs w:val="28"/>
                        <w:u w:val="single"/>
                      </w:rPr>
                      <w:t>"Плавающая" развёртка</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7436"/>
            </w:tblGrid>
            <w:tr w:rsidR="00F93B3E" w:rsidRPr="003071ED" w:rsidTr="00204E72">
              <w:trPr>
                <w:tblCellSpacing w:w="15" w:type="dxa"/>
              </w:trPr>
              <w:tc>
                <w:tcPr>
                  <w:tcW w:w="0" w:type="auto"/>
                  <w:hideMark/>
                </w:tcPr>
                <w:p w:rsidR="00F93B3E" w:rsidRPr="003071ED" w:rsidRDefault="00F93B3E" w:rsidP="00204E72">
                  <w:pPr>
                    <w:spacing w:after="0" w:line="360" w:lineRule="auto"/>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Металлорежущий многолезвийный инструмент для окончательной обработки отверстий с шарнирно закреплённым хвостовиком, </w:t>
                  </w:r>
                  <w:proofErr w:type="gramStart"/>
                  <w:r w:rsidRPr="003071ED">
                    <w:rPr>
                      <w:rFonts w:ascii="Times New Roman" w:eastAsia="Times New Roman" w:hAnsi="Times New Roman" w:cs="Times New Roman"/>
                      <w:sz w:val="28"/>
                      <w:szCs w:val="28"/>
                    </w:rPr>
                    <w:t>самоустанавливающаяся</w:t>
                  </w:r>
                  <w:proofErr w:type="gramEnd"/>
                  <w:r w:rsidRPr="003071ED">
                    <w:rPr>
                      <w:rFonts w:ascii="Times New Roman" w:eastAsia="Times New Roman" w:hAnsi="Times New Roman" w:cs="Times New Roman"/>
                      <w:sz w:val="28"/>
                      <w:szCs w:val="28"/>
                    </w:rPr>
                    <w:t xml:space="preserve"> в развёртываемом отверстии.</w:t>
                  </w:r>
                </w:p>
              </w:tc>
            </w:tr>
          </w:tbl>
          <w:p w:rsidR="00F93B3E" w:rsidRPr="003071ED" w:rsidRDefault="00F93B3E" w:rsidP="00204E72">
            <w:pPr>
              <w:spacing w:after="0" w:line="360" w:lineRule="auto"/>
              <w:ind w:left="720"/>
              <w:rPr>
                <w:rFonts w:ascii="Times New Roman" w:eastAsia="Times New Roman" w:hAnsi="Times New Roman" w:cs="Times New Roman"/>
                <w:sz w:val="28"/>
                <w:szCs w:val="28"/>
              </w:rPr>
            </w:pPr>
          </w:p>
          <w:p w:rsidR="00F93B3E" w:rsidRPr="003071ED" w:rsidRDefault="00F93B3E" w:rsidP="00204E72">
            <w:pPr>
              <w:spacing w:after="0" w:line="360" w:lineRule="auto"/>
              <w:ind w:left="720"/>
              <w:rPr>
                <w:rFonts w:ascii="Times New Roman" w:eastAsia="Times New Roman" w:hAnsi="Times New Roman" w:cs="Times New Roman"/>
                <w:sz w:val="28"/>
                <w:szCs w:val="28"/>
              </w:rPr>
            </w:pPr>
          </w:p>
        </w:tc>
      </w:tr>
      <w:tr w:rsidR="00F93B3E" w:rsidRPr="003071ED" w:rsidTr="00204E72">
        <w:tblPrEx>
          <w:shd w:val="clear" w:color="auto" w:fill="FFFFFF"/>
        </w:tblPrEx>
        <w:trPr>
          <w:gridAfter w:val="1"/>
          <w:tblCellSpacing w:w="15" w:type="dxa"/>
        </w:trPr>
        <w:tc>
          <w:tcPr>
            <w:tcW w:w="282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rPr>
            </w:pPr>
            <w:hyperlink r:id="rId168" w:history="1">
              <w:r w:rsidR="00F93B3E" w:rsidRPr="003071ED">
                <w:rPr>
                  <w:rFonts w:ascii="Times New Roman" w:eastAsia="Times New Roman" w:hAnsi="Times New Roman" w:cs="Times New Roman"/>
                  <w:b/>
                  <w:bCs/>
                  <w:color w:val="2173AF"/>
                  <w:kern w:val="36"/>
                  <w:sz w:val="28"/>
                  <w:szCs w:val="28"/>
                  <w:u w:val="single"/>
                </w:rPr>
                <w:t>Длина шейки развертки</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Расстояние вдоль оси цилиндрической части кор</w:t>
            </w:r>
            <w:r w:rsidRPr="003071ED">
              <w:rPr>
                <w:rFonts w:ascii="Times New Roman" w:eastAsia="Times New Roman" w:hAnsi="Times New Roman" w:cs="Times New Roman"/>
                <w:color w:val="323A45"/>
                <w:sz w:val="28"/>
                <w:szCs w:val="28"/>
              </w:rPr>
              <w:softHyphen/>
              <w:t>пуса с заниженным диаметром.</w:t>
            </w:r>
          </w:p>
        </w:tc>
      </w:tr>
    </w:tbl>
    <w:p w:rsidR="00F93B3E" w:rsidRPr="003071ED" w:rsidRDefault="00F93B3E" w:rsidP="00F93B3E">
      <w:pPr>
        <w:spacing w:line="360" w:lineRule="auto"/>
        <w:rPr>
          <w:rFonts w:ascii="Times New Roman" w:hAnsi="Times New Roman" w:cs="Times New Roman"/>
          <w:sz w:val="28"/>
          <w:szCs w:val="28"/>
        </w:rPr>
      </w:pPr>
    </w:p>
    <w:tbl>
      <w:tblPr>
        <w:tblW w:w="2337" w:type="pct"/>
        <w:tblCellSpacing w:w="15" w:type="dxa"/>
        <w:shd w:val="clear" w:color="auto" w:fill="FFFFFF"/>
        <w:tblCellMar>
          <w:left w:w="0" w:type="dxa"/>
          <w:right w:w="0" w:type="dxa"/>
        </w:tblCellMar>
        <w:tblLook w:val="04A0" w:firstRow="1" w:lastRow="0" w:firstColumn="1" w:lastColumn="0" w:noHBand="0" w:noVBand="1"/>
      </w:tblPr>
      <w:tblGrid>
        <w:gridCol w:w="4401"/>
      </w:tblGrid>
      <w:tr w:rsidR="00F93B3E" w:rsidRPr="003071ED" w:rsidTr="00204E72">
        <w:trPr>
          <w:tblCellSpacing w:w="15" w:type="dxa"/>
        </w:trPr>
        <w:tc>
          <w:tcPr>
            <w:tcW w:w="4932"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69" w:history="1">
              <w:r w:rsidR="00F93B3E" w:rsidRPr="003071ED">
                <w:rPr>
                  <w:rFonts w:ascii="Times New Roman" w:eastAsia="Times New Roman" w:hAnsi="Times New Roman" w:cs="Times New Roman"/>
                  <w:b/>
                  <w:bCs/>
                  <w:color w:val="2173AF"/>
                  <w:kern w:val="36"/>
                  <w:sz w:val="28"/>
                  <w:szCs w:val="28"/>
                  <w:u w:val="single"/>
                </w:rPr>
                <w:t>Режущая часть насадного зенкера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Угловая режущая часть, расположен</w:t>
            </w:r>
            <w:r w:rsidRPr="003071ED">
              <w:rPr>
                <w:rFonts w:ascii="Times New Roman" w:eastAsia="Times New Roman" w:hAnsi="Times New Roman" w:cs="Times New Roman"/>
                <w:color w:val="323A45"/>
                <w:sz w:val="28"/>
                <w:szCs w:val="28"/>
              </w:rPr>
              <w:softHyphen/>
              <w:t>ная у передней поверхности насадного зенкера для улучшения входа в обра</w:t>
            </w:r>
            <w:r w:rsidRPr="003071ED">
              <w:rPr>
                <w:rFonts w:ascii="Times New Roman" w:eastAsia="Times New Roman" w:hAnsi="Times New Roman" w:cs="Times New Roman"/>
                <w:color w:val="323A45"/>
                <w:sz w:val="28"/>
                <w:szCs w:val="28"/>
              </w:rPr>
              <w:softHyphen/>
              <w:t>батываемое отверстие.</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0" w:history="1">
              <w:proofErr w:type="spellStart"/>
              <w:r w:rsidR="00F93B3E" w:rsidRPr="003071ED">
                <w:rPr>
                  <w:rFonts w:ascii="Times New Roman" w:eastAsia="Times New Roman" w:hAnsi="Times New Roman" w:cs="Times New Roman"/>
                  <w:b/>
                  <w:bCs/>
                  <w:color w:val="2173AF"/>
                  <w:kern w:val="36"/>
                  <w:sz w:val="28"/>
                  <w:szCs w:val="28"/>
                  <w:u w:val="single"/>
                </w:rPr>
                <w:t>Зубошевингование</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1"/>
        <w:gridCol w:w="36"/>
        <w:gridCol w:w="9182"/>
        <w:gridCol w:w="55"/>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Снятие с боковых поверхностей зубьев волосообразной стружки при помощи </w:t>
            </w:r>
            <w:proofErr w:type="spellStart"/>
            <w:r w:rsidR="00FE43B9" w:rsidRPr="003071ED">
              <w:rPr>
                <w:rFonts w:ascii="Times New Roman" w:eastAsia="Times New Roman" w:hAnsi="Times New Roman" w:cs="Times New Roman"/>
                <w:sz w:val="28"/>
                <w:szCs w:val="28"/>
              </w:rPr>
              <w:fldChar w:fldCharType="begin"/>
            </w:r>
            <w:r w:rsidRPr="003071ED">
              <w:rPr>
                <w:rFonts w:ascii="Times New Roman" w:eastAsia="Times New Roman" w:hAnsi="Times New Roman" w:cs="Times New Roman"/>
                <w:sz w:val="28"/>
                <w:szCs w:val="28"/>
              </w:rPr>
              <w:instrText xml:space="preserve"> HYPERLINK "http://sl3d.ru/slovar/a/2207-abrazivnyj-shever.html" </w:instrText>
            </w:r>
            <w:r w:rsidR="00FE43B9" w:rsidRPr="003071ED">
              <w:rPr>
                <w:rFonts w:ascii="Times New Roman" w:eastAsia="Times New Roman" w:hAnsi="Times New Roman" w:cs="Times New Roman"/>
                <w:sz w:val="28"/>
                <w:szCs w:val="28"/>
              </w:rPr>
              <w:fldChar w:fldCharType="separate"/>
            </w:r>
            <w:r w:rsidRPr="003071ED">
              <w:rPr>
                <w:rFonts w:ascii="Times New Roman" w:eastAsia="Times New Roman" w:hAnsi="Times New Roman" w:cs="Times New Roman"/>
                <w:color w:val="2173AF"/>
                <w:sz w:val="28"/>
                <w:szCs w:val="28"/>
                <w:u w:val="single"/>
              </w:rPr>
              <w:t>шевера</w:t>
            </w:r>
            <w:proofErr w:type="spellEnd"/>
            <w:r w:rsidR="00FE43B9" w:rsidRPr="003071ED">
              <w:rPr>
                <w:rFonts w:ascii="Times New Roman" w:eastAsia="Times New Roman" w:hAnsi="Times New Roman" w:cs="Times New Roman"/>
                <w:sz w:val="28"/>
                <w:szCs w:val="28"/>
              </w:rPr>
              <w:fldChar w:fldCharType="end"/>
            </w:r>
            <w:r w:rsidRPr="003071ED">
              <w:rPr>
                <w:rFonts w:ascii="Times New Roman" w:eastAsia="Times New Roman" w:hAnsi="Times New Roman" w:cs="Times New Roman"/>
                <w:sz w:val="28"/>
                <w:szCs w:val="28"/>
              </w:rPr>
              <w:t>.</w:t>
            </w:r>
          </w:p>
        </w:tc>
      </w:tr>
      <w:tr w:rsidR="00F93B3E" w:rsidRPr="003071ED" w:rsidTr="00204E72">
        <w:tblPrEx>
          <w:tblCellSpacing w:w="7" w:type="dxa"/>
        </w:tblPrEx>
        <w:trPr>
          <w:gridBefore w:val="2"/>
          <w:gridAfter w:val="1"/>
          <w:wBefore w:w="4941"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1" w:history="1">
              <w:r w:rsidR="00F93B3E" w:rsidRPr="003071ED">
                <w:rPr>
                  <w:rFonts w:ascii="Times New Roman" w:eastAsia="Times New Roman" w:hAnsi="Times New Roman" w:cs="Times New Roman"/>
                  <w:b/>
                  <w:bCs/>
                  <w:color w:val="2173AF"/>
                  <w:kern w:val="36"/>
                  <w:sz w:val="28"/>
                  <w:szCs w:val="28"/>
                  <w:u w:val="single"/>
                </w:rPr>
                <w:t>Торцовая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с зубьями, расположенными в плоскости, перпендикулярной к оси фрезы. У торцовой фрезы соотношение размеров D/L = 4…6, где D - диаметр; L - длина цилиндрического участка. Стандартные торцовые фрезы имеют диаметр D=60…600 мм и цилиндрическое отверстие для установки на шпинделе станка. Предназначены они для обработки плоских поверхностей, лежащих как в одной плоскости, так и в разных по высоте плоскостях, например, на корпусных деталях. Торцовыми фрезами больших диаметров можно за один проход обрабатывать заготовки шириной до 500 мм. Применяют торцовые фрезы на мощных горизонтальн</w:t>
            </w:r>
            <w:proofErr w:type="gramStart"/>
            <w:r w:rsidRPr="003071ED">
              <w:rPr>
                <w:rFonts w:ascii="Times New Roman" w:eastAsia="Times New Roman" w:hAnsi="Times New Roman" w:cs="Times New Roman"/>
                <w:sz w:val="28"/>
                <w:szCs w:val="28"/>
              </w:rPr>
              <w:t>о-</w:t>
            </w:r>
            <w:proofErr w:type="gramEnd"/>
            <w:r w:rsidRPr="003071ED">
              <w:rPr>
                <w:rFonts w:ascii="Times New Roman" w:eastAsia="Times New Roman" w:hAnsi="Times New Roman" w:cs="Times New Roman"/>
                <w:sz w:val="28"/>
                <w:szCs w:val="28"/>
              </w:rPr>
              <w:t xml:space="preserve"> и вертикально-фрезерных станках, а также на агрегатных станках.</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28"/>
        <w:gridCol w:w="9334"/>
        <w:gridCol w:w="21"/>
      </w:tblGrid>
      <w:tr w:rsidR="00F93B3E" w:rsidRPr="003071ED" w:rsidTr="00204E72">
        <w:trPr>
          <w:gridBefore w:val="1"/>
          <w:wBefore w:w="2"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2493"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2" w:history="1">
              <w:r w:rsidR="00F93B3E" w:rsidRPr="003071ED">
                <w:rPr>
                  <w:rFonts w:ascii="Times New Roman" w:eastAsia="Times New Roman" w:hAnsi="Times New Roman" w:cs="Times New Roman"/>
                  <w:b/>
                  <w:bCs/>
                  <w:color w:val="2173AF"/>
                  <w:kern w:val="36"/>
                  <w:sz w:val="28"/>
                  <w:szCs w:val="28"/>
                  <w:u w:val="single"/>
                </w:rPr>
                <w:t>Цилиндрическая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818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с зубьями, расположенными на поверхности цилиндра.</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3" w:history="1">
              <w:r w:rsidR="00F93B3E" w:rsidRPr="003071ED">
                <w:rPr>
                  <w:rFonts w:ascii="Times New Roman" w:eastAsia="Times New Roman" w:hAnsi="Times New Roman" w:cs="Times New Roman"/>
                  <w:b/>
                  <w:bCs/>
                  <w:color w:val="2173AF"/>
                  <w:kern w:val="36"/>
                  <w:sz w:val="28"/>
                  <w:szCs w:val="28"/>
                  <w:u w:val="single"/>
                </w:rPr>
                <w:t>Фасонная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с зубьями, расположенными на поверхности с криволинейными образующими</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4" w:history="1">
              <w:r w:rsidR="00F93B3E" w:rsidRPr="003071ED">
                <w:rPr>
                  <w:rFonts w:ascii="Times New Roman" w:eastAsia="Times New Roman" w:hAnsi="Times New Roman" w:cs="Times New Roman"/>
                  <w:b/>
                  <w:bCs/>
                  <w:color w:val="2173AF"/>
                  <w:kern w:val="36"/>
                  <w:sz w:val="28"/>
                  <w:szCs w:val="28"/>
                  <w:u w:val="single"/>
                </w:rPr>
                <w:t>Угловая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6"/>
        <w:gridCol w:w="9182"/>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с зубьями, расположенными на конической и торцовой поверхностях или на двух конических поверхностях</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5" w:history="1">
              <w:r w:rsidR="00F93B3E" w:rsidRPr="003071ED">
                <w:rPr>
                  <w:rFonts w:ascii="Times New Roman" w:eastAsia="Times New Roman" w:hAnsi="Times New Roman" w:cs="Times New Roman"/>
                  <w:b/>
                  <w:bCs/>
                  <w:color w:val="2173AF"/>
                  <w:kern w:val="36"/>
                  <w:sz w:val="28"/>
                  <w:szCs w:val="28"/>
                  <w:u w:val="single"/>
                </w:rPr>
                <w:t>Улиточная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1"/>
        <w:gridCol w:w="37"/>
        <w:gridCol w:w="9182"/>
        <w:gridCol w:w="55"/>
        <w:gridCol w:w="70"/>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с зубьями, расположенными по спирали в плоскости, перпендикулярной к оси фрезы</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6" w:history="1">
              <w:r w:rsidR="00F93B3E" w:rsidRPr="003071ED">
                <w:rPr>
                  <w:rFonts w:ascii="Times New Roman" w:eastAsia="Times New Roman" w:hAnsi="Times New Roman" w:cs="Times New Roman"/>
                  <w:b/>
                  <w:bCs/>
                  <w:color w:val="2173AF"/>
                  <w:kern w:val="36"/>
                  <w:sz w:val="28"/>
                  <w:szCs w:val="28"/>
                  <w:u w:val="single"/>
                </w:rPr>
                <w:t>Трёхсторонняя дисковая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1"/>
        <w:gridCol w:w="35"/>
        <w:gridCol w:w="9182"/>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Дисковая фреза с зубьями по поверхности тела вращения и обоим торцам</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7" w:history="1">
              <w:r w:rsidR="00F93B3E" w:rsidRPr="003071ED">
                <w:rPr>
                  <w:rFonts w:ascii="Times New Roman" w:eastAsia="Times New Roman" w:hAnsi="Times New Roman" w:cs="Times New Roman"/>
                  <w:b/>
                  <w:bCs/>
                  <w:color w:val="2173AF"/>
                  <w:kern w:val="36"/>
                  <w:sz w:val="28"/>
                  <w:szCs w:val="28"/>
                  <w:u w:val="single"/>
                </w:rPr>
                <w:t>Модульная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5"/>
        <w:gridCol w:w="9183"/>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Дисковая или пальцевая фреза для образования впадин зубчатых колёс методом копирования</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8" w:history="1">
              <w:r w:rsidR="00F93B3E" w:rsidRPr="003071ED">
                <w:rPr>
                  <w:rFonts w:ascii="Times New Roman" w:eastAsia="Times New Roman" w:hAnsi="Times New Roman" w:cs="Times New Roman"/>
                  <w:b/>
                  <w:bCs/>
                  <w:color w:val="2173AF"/>
                  <w:kern w:val="36"/>
                  <w:sz w:val="28"/>
                  <w:szCs w:val="28"/>
                  <w:u w:val="single"/>
                </w:rPr>
                <w:t>Прорезная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5"/>
        <w:gridCol w:w="9183"/>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Дисковая фреза для разрезки заготовок, отрезки и </w:t>
            </w:r>
            <w:proofErr w:type="spellStart"/>
            <w:r w:rsidRPr="003071ED">
              <w:rPr>
                <w:rFonts w:ascii="Times New Roman" w:eastAsia="Times New Roman" w:hAnsi="Times New Roman" w:cs="Times New Roman"/>
                <w:sz w:val="28"/>
                <w:szCs w:val="28"/>
              </w:rPr>
              <w:t>прорезания</w:t>
            </w:r>
            <w:proofErr w:type="spellEnd"/>
            <w:r w:rsidRPr="003071ED">
              <w:rPr>
                <w:rFonts w:ascii="Times New Roman" w:eastAsia="Times New Roman" w:hAnsi="Times New Roman" w:cs="Times New Roman"/>
                <w:sz w:val="28"/>
                <w:szCs w:val="28"/>
              </w:rPr>
              <w:t xml:space="preserve"> узких канавок</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79" w:history="1">
              <w:r w:rsidR="00F93B3E" w:rsidRPr="003071ED">
                <w:rPr>
                  <w:rFonts w:ascii="Times New Roman" w:eastAsia="Times New Roman" w:hAnsi="Times New Roman" w:cs="Times New Roman"/>
                  <w:b/>
                  <w:bCs/>
                  <w:color w:val="2173AF"/>
                  <w:kern w:val="36"/>
                  <w:sz w:val="28"/>
                  <w:szCs w:val="28"/>
                  <w:u w:val="single"/>
                </w:rPr>
                <w:t>Пальцевая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4"/>
        <w:gridCol w:w="36"/>
        <w:gridCol w:w="9182"/>
        <w:gridCol w:w="54"/>
        <w:gridCol w:w="69"/>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Концевая фреза с профилем, соответствующим зеркальному изображению нарезаемого профиля</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0" w:history="1">
              <w:r w:rsidR="00F93B3E" w:rsidRPr="003071ED">
                <w:rPr>
                  <w:rFonts w:ascii="Times New Roman" w:eastAsia="Times New Roman" w:hAnsi="Times New Roman" w:cs="Times New Roman"/>
                  <w:b/>
                  <w:bCs/>
                  <w:color w:val="2173AF"/>
                  <w:kern w:val="36"/>
                  <w:sz w:val="28"/>
                  <w:szCs w:val="28"/>
                  <w:u w:val="single"/>
                </w:rPr>
                <w:t>Шпоночная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8489"/>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Двузубая концевая фреза для фрезерования шпоночных канавок</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1" w:history="1">
              <w:r w:rsidR="00F93B3E" w:rsidRPr="003071ED">
                <w:rPr>
                  <w:rFonts w:ascii="Times New Roman" w:eastAsia="Times New Roman" w:hAnsi="Times New Roman" w:cs="Times New Roman"/>
                  <w:b/>
                  <w:bCs/>
                  <w:color w:val="2173AF"/>
                  <w:kern w:val="36"/>
                  <w:sz w:val="28"/>
                  <w:szCs w:val="28"/>
                  <w:u w:val="single"/>
                </w:rPr>
                <w:t>Дисковая резьбовая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6347" w:type="pct"/>
        <w:tblCellSpacing w:w="15" w:type="dxa"/>
        <w:tblCellMar>
          <w:left w:w="0" w:type="dxa"/>
          <w:right w:w="0" w:type="dxa"/>
        </w:tblCellMar>
        <w:tblLook w:val="04A0" w:firstRow="1" w:lastRow="0" w:firstColumn="1" w:lastColumn="0" w:noHBand="0" w:noVBand="1"/>
      </w:tblPr>
      <w:tblGrid>
        <w:gridCol w:w="11846"/>
        <w:gridCol w:w="30"/>
        <w:gridCol w:w="30"/>
        <w:gridCol w:w="45"/>
      </w:tblGrid>
      <w:tr w:rsidR="00F93B3E" w:rsidRPr="003071ED" w:rsidTr="00204E72">
        <w:trPr>
          <w:gridAfter w:val="1"/>
          <w:tblCellSpacing w:w="15" w:type="dxa"/>
        </w:trPr>
        <w:tc>
          <w:tcPr>
            <w:tcW w:w="0" w:type="auto"/>
            <w:gridSpan w:val="3"/>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Фреза для нарезания резьбы с профилем, соответствующим одной нитке нарезаемой резьбы</w:t>
            </w:r>
          </w:p>
        </w:tc>
      </w:tr>
      <w:tr w:rsidR="00F93B3E" w:rsidRPr="003071ED" w:rsidTr="00204E72">
        <w:tblPrEx>
          <w:tblCellSpacing w:w="7" w:type="dxa"/>
        </w:tblPrEx>
        <w:trPr>
          <w:gridBefore w:val="1"/>
          <w:tblCellSpacing w:w="7" w:type="dxa"/>
        </w:trPr>
        <w:tc>
          <w:tcPr>
            <w:tcW w:w="0" w:type="auto"/>
            <w:gridSpan w:val="3"/>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After w:val="2"/>
          <w:tblCellSpacing w:w="15" w:type="dxa"/>
        </w:trPr>
        <w:tc>
          <w:tcPr>
            <w:tcW w:w="3612"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2" w:history="1">
              <w:r w:rsidR="00F93B3E" w:rsidRPr="003071ED">
                <w:rPr>
                  <w:rFonts w:ascii="Times New Roman" w:eastAsia="Times New Roman" w:hAnsi="Times New Roman" w:cs="Times New Roman"/>
                  <w:b/>
                  <w:bCs/>
                  <w:color w:val="2173AF"/>
                  <w:kern w:val="36"/>
                  <w:sz w:val="28"/>
                  <w:szCs w:val="28"/>
                  <w:u w:val="single"/>
                </w:rPr>
                <w:t>Дисковая фреза с разнонаправленными зубьями</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6"/>
        <w:gridCol w:w="9182"/>
        <w:gridCol w:w="56"/>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Дисковая фреза с зубьями, попеременно направленными в стороны обоих торцов</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3" w:history="1">
              <w:r w:rsidR="00F93B3E" w:rsidRPr="003071ED">
                <w:rPr>
                  <w:rFonts w:ascii="Times New Roman" w:eastAsia="Times New Roman" w:hAnsi="Times New Roman" w:cs="Times New Roman"/>
                  <w:b/>
                  <w:bCs/>
                  <w:color w:val="2173AF"/>
                  <w:kern w:val="36"/>
                  <w:sz w:val="28"/>
                  <w:szCs w:val="28"/>
                  <w:u w:val="single"/>
                </w:rPr>
                <w:t>Червячная фреза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2417"/>
        <w:gridCol w:w="6998"/>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Зуборезный инструмент, работающий по методу обкатки и основанный на «зацеплении» профиля нарезаемого колеса с воображаемой рейкой.</w:t>
            </w:r>
          </w:p>
        </w:tc>
      </w:tr>
      <w:tr w:rsidR="00F93B3E" w:rsidRPr="003071ED" w:rsidTr="00204E72">
        <w:tblPrEx>
          <w:shd w:val="clear" w:color="auto" w:fill="FFFFFF"/>
        </w:tblPrEx>
        <w:trPr>
          <w:gridAfter w:val="1"/>
          <w:tblCellSpacing w:w="15" w:type="dxa"/>
        </w:trPr>
        <w:tc>
          <w:tcPr>
            <w:tcW w:w="1272"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84" w:history="1">
              <w:proofErr w:type="spellStart"/>
              <w:r w:rsidR="00F93B3E" w:rsidRPr="003071ED">
                <w:rPr>
                  <w:rFonts w:ascii="Times New Roman" w:eastAsia="Times New Roman" w:hAnsi="Times New Roman" w:cs="Times New Roman"/>
                  <w:b/>
                  <w:bCs/>
                  <w:color w:val="2173AF"/>
                  <w:kern w:val="36"/>
                  <w:sz w:val="28"/>
                  <w:szCs w:val="28"/>
                  <w:u w:val="single"/>
                </w:rPr>
                <w:t>Шевер</w:t>
              </w:r>
              <w:proofErr w:type="spellEnd"/>
              <w:r w:rsidR="00F93B3E" w:rsidRPr="003071ED">
                <w:rPr>
                  <w:rFonts w:ascii="Times New Roman" w:eastAsia="Times New Roman" w:hAnsi="Times New Roman" w:cs="Times New Roman"/>
                  <w:b/>
                  <w:bCs/>
                  <w:color w:val="2173AF"/>
                  <w:kern w:val="36"/>
                  <w:sz w:val="28"/>
                  <w:szCs w:val="28"/>
                  <w:u w:val="single"/>
                </w:rPr>
                <w:t>-фреза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8958"/>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roofErr w:type="spellStart"/>
            <w:r w:rsidRPr="003071ED">
              <w:rPr>
                <w:rFonts w:ascii="Times New Roman" w:eastAsia="Times New Roman" w:hAnsi="Times New Roman" w:cs="Times New Roman"/>
                <w:color w:val="323A45"/>
                <w:sz w:val="28"/>
                <w:szCs w:val="28"/>
              </w:rPr>
              <w:t>Шевер</w:t>
            </w:r>
            <w:proofErr w:type="spellEnd"/>
            <w:r w:rsidRPr="003071ED">
              <w:rPr>
                <w:rFonts w:ascii="Times New Roman" w:eastAsia="Times New Roman" w:hAnsi="Times New Roman" w:cs="Times New Roman"/>
                <w:color w:val="323A45"/>
                <w:sz w:val="28"/>
                <w:szCs w:val="28"/>
              </w:rPr>
              <w:t xml:space="preserve"> в виде червячной фрезы для шевингования червячных колёс.</w:t>
            </w:r>
          </w:p>
        </w:tc>
      </w:tr>
    </w:tbl>
    <w:p w:rsidR="00F93B3E" w:rsidRPr="003071ED" w:rsidRDefault="00F93B3E" w:rsidP="00F93B3E">
      <w:pPr>
        <w:spacing w:line="360" w:lineRule="auto"/>
        <w:rPr>
          <w:rFonts w:ascii="Times New Roman" w:hAnsi="Times New Roman" w:cs="Times New Roman"/>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1759"/>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85" w:history="1">
              <w:proofErr w:type="spellStart"/>
              <w:r w:rsidR="00F93B3E" w:rsidRPr="003071ED">
                <w:rPr>
                  <w:rFonts w:ascii="Times New Roman" w:eastAsia="Times New Roman" w:hAnsi="Times New Roman" w:cs="Times New Roman"/>
                  <w:b/>
                  <w:bCs/>
                  <w:color w:val="2173AF"/>
                  <w:kern w:val="36"/>
                  <w:sz w:val="28"/>
                  <w:szCs w:val="28"/>
                  <w:u w:val="single"/>
                </w:rPr>
                <w:t>Шевер</w:t>
              </w:r>
              <w:proofErr w:type="spellEnd"/>
              <w:r w:rsidR="00F93B3E" w:rsidRPr="003071ED">
                <w:rPr>
                  <w:rFonts w:ascii="Times New Roman" w:eastAsia="Times New Roman" w:hAnsi="Times New Roman" w:cs="Times New Roman"/>
                  <w:b/>
                  <w:bCs/>
                  <w:color w:val="2173AF"/>
                  <w:kern w:val="36"/>
                  <w:sz w:val="28"/>
                  <w:szCs w:val="28"/>
                  <w:u w:val="single"/>
                </w:rPr>
                <w:t>-рейка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4486"/>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proofErr w:type="spellStart"/>
            <w:r w:rsidRPr="003071ED">
              <w:rPr>
                <w:rFonts w:ascii="Times New Roman" w:eastAsia="Times New Roman" w:hAnsi="Times New Roman" w:cs="Times New Roman"/>
                <w:color w:val="323A45"/>
                <w:sz w:val="28"/>
                <w:szCs w:val="28"/>
              </w:rPr>
              <w:t>Шевер</w:t>
            </w:r>
            <w:proofErr w:type="spellEnd"/>
            <w:r w:rsidRPr="003071ED">
              <w:rPr>
                <w:rFonts w:ascii="Times New Roman" w:eastAsia="Times New Roman" w:hAnsi="Times New Roman" w:cs="Times New Roman"/>
                <w:color w:val="323A45"/>
                <w:sz w:val="28"/>
                <w:szCs w:val="28"/>
              </w:rPr>
              <w:t xml:space="preserve"> в виде рейки с зубьями.</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33"/>
        <w:gridCol w:w="29"/>
        <w:gridCol w:w="21"/>
      </w:tblGrid>
      <w:tr w:rsidR="00F93B3E" w:rsidRPr="003071ED" w:rsidTr="00204E72">
        <w:trPr>
          <w:gridBefore w:val="1"/>
          <w:wBefore w:w="4970"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4978"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6" w:history="1">
              <w:r w:rsidR="00F93B3E" w:rsidRPr="003071ED">
                <w:rPr>
                  <w:rFonts w:ascii="Times New Roman" w:eastAsia="Times New Roman" w:hAnsi="Times New Roman" w:cs="Times New Roman"/>
                  <w:b/>
                  <w:bCs/>
                  <w:color w:val="2173AF"/>
                  <w:kern w:val="36"/>
                  <w:sz w:val="28"/>
                  <w:szCs w:val="28"/>
                  <w:u w:val="single"/>
                </w:rPr>
                <w:t xml:space="preserve">Кромочный </w:t>
              </w:r>
              <w:proofErr w:type="spellStart"/>
              <w:r w:rsidR="00F93B3E" w:rsidRPr="003071ED">
                <w:rPr>
                  <w:rFonts w:ascii="Times New Roman" w:eastAsia="Times New Roman" w:hAnsi="Times New Roman" w:cs="Times New Roman"/>
                  <w:b/>
                  <w:bCs/>
                  <w:color w:val="2173AF"/>
                  <w:kern w:val="36"/>
                  <w:sz w:val="28"/>
                  <w:szCs w:val="28"/>
                  <w:u w:val="single"/>
                </w:rPr>
                <w:t>шевер</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8548"/>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proofErr w:type="spellStart"/>
            <w:r w:rsidRPr="003071ED">
              <w:rPr>
                <w:rFonts w:ascii="Times New Roman" w:eastAsia="Times New Roman" w:hAnsi="Times New Roman" w:cs="Times New Roman"/>
                <w:sz w:val="28"/>
                <w:szCs w:val="28"/>
              </w:rPr>
              <w:t>Шевер</w:t>
            </w:r>
            <w:proofErr w:type="spellEnd"/>
            <w:r w:rsidRPr="003071ED">
              <w:rPr>
                <w:rFonts w:ascii="Times New Roman" w:eastAsia="Times New Roman" w:hAnsi="Times New Roman" w:cs="Times New Roman"/>
                <w:sz w:val="28"/>
                <w:szCs w:val="28"/>
              </w:rPr>
              <w:t xml:space="preserve">, </w:t>
            </w:r>
            <w:proofErr w:type="gramStart"/>
            <w:r w:rsidRPr="003071ED">
              <w:rPr>
                <w:rFonts w:ascii="Times New Roman" w:eastAsia="Times New Roman" w:hAnsi="Times New Roman" w:cs="Times New Roman"/>
                <w:sz w:val="28"/>
                <w:szCs w:val="28"/>
              </w:rPr>
              <w:t>образующий</w:t>
            </w:r>
            <w:proofErr w:type="gramEnd"/>
            <w:r w:rsidRPr="003071ED">
              <w:rPr>
                <w:rFonts w:ascii="Times New Roman" w:eastAsia="Times New Roman" w:hAnsi="Times New Roman" w:cs="Times New Roman"/>
                <w:sz w:val="28"/>
                <w:szCs w:val="28"/>
              </w:rPr>
              <w:t xml:space="preserve"> с обрабатываемым колесом винтовую пару.</w:t>
            </w:r>
          </w:p>
        </w:tc>
      </w:tr>
    </w:tbl>
    <w:p w:rsidR="00F93B3E" w:rsidRPr="003071ED" w:rsidRDefault="00F93B3E" w:rsidP="00F93B3E">
      <w:pPr>
        <w:spacing w:line="360" w:lineRule="auto"/>
        <w:rPr>
          <w:rFonts w:ascii="Times New Roman" w:hAnsi="Times New Roman" w:cs="Times New Roman"/>
          <w:sz w:val="28"/>
          <w:szCs w:val="28"/>
          <w:u w:val="single"/>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4188"/>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87" w:history="1">
              <w:r w:rsidR="00F93B3E" w:rsidRPr="003071ED">
                <w:rPr>
                  <w:rFonts w:ascii="Times New Roman" w:eastAsia="Times New Roman" w:hAnsi="Times New Roman" w:cs="Times New Roman"/>
                  <w:b/>
                  <w:bCs/>
                  <w:color w:val="2173AF"/>
                  <w:kern w:val="36"/>
                  <w:sz w:val="28"/>
                  <w:szCs w:val="28"/>
                  <w:u w:val="single"/>
                </w:rPr>
                <w:t>Затылок режущего инструмента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u w:val="single"/>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Криволинейная задняя поверхность зуба многолезвийного режущего инструмента.</w:t>
            </w:r>
          </w:p>
        </w:tc>
      </w:tr>
    </w:tbl>
    <w:p w:rsidR="00F93B3E" w:rsidRPr="003071ED" w:rsidRDefault="00F93B3E" w:rsidP="00F93B3E">
      <w:pPr>
        <w:spacing w:line="360" w:lineRule="auto"/>
        <w:rPr>
          <w:rFonts w:ascii="Times New Roman" w:hAnsi="Times New Roman" w:cs="Times New Roman"/>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1215"/>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88" w:history="1">
              <w:proofErr w:type="spellStart"/>
              <w:r w:rsidR="00F93B3E" w:rsidRPr="003071ED">
                <w:rPr>
                  <w:rFonts w:ascii="Times New Roman" w:eastAsia="Times New Roman" w:hAnsi="Times New Roman" w:cs="Times New Roman"/>
                  <w:b/>
                  <w:bCs/>
                  <w:color w:val="2173AF"/>
                  <w:kern w:val="36"/>
                  <w:sz w:val="28"/>
                  <w:szCs w:val="28"/>
                  <w:u w:val="single"/>
                </w:rPr>
                <w:t>Керметы</w:t>
              </w:r>
              <w:proofErr w:type="spellEnd"/>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Искусственные материалы, получаемые прессованием и спеканием керамических и металлических порошков; используются для изготовления пластинок и других рабочих частей режущих инструментов</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89" w:history="1">
              <w:r w:rsidR="00F93B3E" w:rsidRPr="003071ED">
                <w:rPr>
                  <w:rFonts w:ascii="Times New Roman" w:eastAsia="Times New Roman" w:hAnsi="Times New Roman" w:cs="Times New Roman"/>
                  <w:b/>
                  <w:bCs/>
                  <w:color w:val="2173AF"/>
                  <w:kern w:val="36"/>
                  <w:sz w:val="28"/>
                  <w:szCs w:val="28"/>
                  <w:u w:val="single"/>
                </w:rPr>
                <w:t>Плоская головка заклёпки</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9370"/>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Головка заклёпки, имеющая форму прямого усечённого конуса с плоскими торцами</w:t>
            </w:r>
          </w:p>
        </w:tc>
      </w:tr>
      <w:tr w:rsidR="00F93B3E" w:rsidRPr="003071ED" w:rsidTr="00204E72">
        <w:tblPrEx>
          <w:shd w:val="clear" w:color="auto" w:fill="FFFFFF"/>
        </w:tblPrEx>
        <w:trPr>
          <w:gridAfter w:val="1"/>
          <w:tblCellSpacing w:w="15" w:type="dxa"/>
        </w:trPr>
        <w:tc>
          <w:tcPr>
            <w:tcW w:w="4187"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90" w:history="1">
              <w:r w:rsidR="00F93B3E" w:rsidRPr="003071ED">
                <w:rPr>
                  <w:rFonts w:ascii="Times New Roman" w:eastAsia="Times New Roman" w:hAnsi="Times New Roman" w:cs="Times New Roman"/>
                  <w:b/>
                  <w:bCs/>
                  <w:color w:val="2173AF"/>
                  <w:kern w:val="36"/>
                  <w:sz w:val="28"/>
                  <w:szCs w:val="28"/>
                  <w:u w:val="single"/>
                </w:rPr>
                <w:t>Режущий инструмент с накладными режущими пластинками</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4395" w:type="pct"/>
        <w:tblCellSpacing w:w="15" w:type="dxa"/>
        <w:shd w:val="clear" w:color="auto" w:fill="FFFFFF"/>
        <w:tblCellMar>
          <w:left w:w="0" w:type="dxa"/>
          <w:right w:w="0" w:type="dxa"/>
        </w:tblCellMar>
        <w:tblLook w:val="04A0" w:firstRow="1" w:lastRow="0" w:firstColumn="1" w:lastColumn="0" w:noHBand="0" w:noVBand="1"/>
      </w:tblPr>
      <w:tblGrid>
        <w:gridCol w:w="8231"/>
        <w:gridCol w:w="45"/>
      </w:tblGrid>
      <w:tr w:rsidR="00F93B3E" w:rsidRPr="003071ED" w:rsidTr="00204E72">
        <w:trPr>
          <w:tblCellSpacing w:w="15" w:type="dxa"/>
        </w:trPr>
        <w:tc>
          <w:tcPr>
            <w:tcW w:w="0" w:type="auto"/>
            <w:gridSpan w:val="2"/>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Режущий инструмент, имеющий сменные режущие пластинки</w:t>
            </w:r>
          </w:p>
        </w:tc>
      </w:tr>
      <w:tr w:rsidR="00F93B3E" w:rsidRPr="003071ED" w:rsidTr="00204E72">
        <w:trPr>
          <w:gridAfter w:val="1"/>
          <w:tblCellSpacing w:w="15" w:type="dxa"/>
        </w:trPr>
        <w:tc>
          <w:tcPr>
            <w:tcW w:w="2234"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91" w:history="1">
              <w:r w:rsidR="00F93B3E" w:rsidRPr="003071ED">
                <w:rPr>
                  <w:rFonts w:ascii="Times New Roman" w:eastAsia="Times New Roman" w:hAnsi="Times New Roman" w:cs="Times New Roman"/>
                  <w:b/>
                  <w:bCs/>
                  <w:color w:val="2173AF"/>
                  <w:kern w:val="36"/>
                  <w:sz w:val="28"/>
                  <w:szCs w:val="28"/>
                  <w:u w:val="single"/>
                </w:rPr>
                <w:t>Резьбонакатный инструмент</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000" w:type="pct"/>
        <w:tblCellSpacing w:w="15" w:type="dxa"/>
        <w:shd w:val="clear" w:color="auto" w:fill="FFFFFF"/>
        <w:tblCellMar>
          <w:left w:w="0" w:type="dxa"/>
          <w:right w:w="0" w:type="dxa"/>
        </w:tblCellMar>
        <w:tblLook w:val="04A0" w:firstRow="1" w:lastRow="0" w:firstColumn="1" w:lastColumn="0" w:noHBand="0" w:noVBand="1"/>
      </w:tblPr>
      <w:tblGrid>
        <w:gridCol w:w="70"/>
        <w:gridCol w:w="36"/>
        <w:gridCol w:w="9182"/>
        <w:gridCol w:w="56"/>
        <w:gridCol w:w="71"/>
      </w:tblGrid>
      <w:tr w:rsidR="00F93B3E" w:rsidRPr="003071ED" w:rsidTr="00204E72">
        <w:trPr>
          <w:tblCellSpacing w:w="15" w:type="dxa"/>
        </w:trPr>
        <w:tc>
          <w:tcPr>
            <w:tcW w:w="0" w:type="auto"/>
            <w:gridSpan w:val="5"/>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 xml:space="preserve">Инструмент для образования </w:t>
            </w:r>
            <w:proofErr w:type="spellStart"/>
            <w:r w:rsidRPr="003071ED">
              <w:rPr>
                <w:rFonts w:ascii="Times New Roman" w:eastAsia="Times New Roman" w:hAnsi="Times New Roman" w:cs="Times New Roman"/>
                <w:color w:val="323A45"/>
                <w:sz w:val="28"/>
                <w:szCs w:val="28"/>
              </w:rPr>
              <w:t>резьб</w:t>
            </w:r>
            <w:proofErr w:type="spellEnd"/>
            <w:r w:rsidRPr="003071ED">
              <w:rPr>
                <w:rFonts w:ascii="Times New Roman" w:eastAsia="Times New Roman" w:hAnsi="Times New Roman" w:cs="Times New Roman"/>
                <w:color w:val="323A45"/>
                <w:sz w:val="28"/>
                <w:szCs w:val="28"/>
              </w:rPr>
              <w:t xml:space="preserve"> методом пластического деформирования в холодном состоянии</w:t>
            </w:r>
          </w:p>
        </w:tc>
      </w:tr>
      <w:tr w:rsidR="00F93B3E" w:rsidRPr="003071ED" w:rsidTr="00204E72">
        <w:tblPrEx>
          <w:tblCellSpacing w:w="7" w:type="dxa"/>
          <w:shd w:val="clear" w:color="auto" w:fill="auto"/>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2" w:history="1">
              <w:r w:rsidR="00F93B3E" w:rsidRPr="003071ED">
                <w:rPr>
                  <w:rFonts w:ascii="Times New Roman" w:eastAsia="Times New Roman" w:hAnsi="Times New Roman" w:cs="Times New Roman"/>
                  <w:b/>
                  <w:bCs/>
                  <w:color w:val="2173AF"/>
                  <w:kern w:val="36"/>
                  <w:sz w:val="28"/>
                  <w:szCs w:val="28"/>
                  <w:u w:val="single"/>
                </w:rPr>
                <w:t>Резьбонарезной инструмент</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4572" w:type="pct"/>
        <w:tblCellSpacing w:w="15" w:type="dxa"/>
        <w:tblCellMar>
          <w:left w:w="0" w:type="dxa"/>
          <w:right w:w="0" w:type="dxa"/>
        </w:tblCellMar>
        <w:tblLook w:val="04A0" w:firstRow="1" w:lastRow="0" w:firstColumn="1" w:lastColumn="0" w:noHBand="0" w:noVBand="1"/>
      </w:tblPr>
      <w:tblGrid>
        <w:gridCol w:w="8564"/>
        <w:gridCol w:w="45"/>
      </w:tblGrid>
      <w:tr w:rsidR="00F93B3E" w:rsidRPr="003071ED" w:rsidTr="00204E72">
        <w:trPr>
          <w:tblCellSpacing w:w="15" w:type="dxa"/>
        </w:trPr>
        <w:tc>
          <w:tcPr>
            <w:tcW w:w="0" w:type="auto"/>
            <w:gridSpan w:val="2"/>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Режущий инструмент для образования и (или) обработки резьбы.</w:t>
            </w:r>
          </w:p>
        </w:tc>
      </w:tr>
      <w:tr w:rsidR="00F93B3E" w:rsidRPr="003071ED" w:rsidTr="00204E72">
        <w:tblPrEx>
          <w:shd w:val="clear" w:color="auto" w:fill="FFFFFF"/>
        </w:tblPrEx>
        <w:trPr>
          <w:gridAfter w:val="1"/>
          <w:tblCellSpacing w:w="15" w:type="dxa"/>
        </w:trPr>
        <w:tc>
          <w:tcPr>
            <w:tcW w:w="1818"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93" w:history="1">
              <w:r w:rsidR="00F93B3E" w:rsidRPr="003071ED">
                <w:rPr>
                  <w:rFonts w:ascii="Times New Roman" w:eastAsia="Times New Roman" w:hAnsi="Times New Roman" w:cs="Times New Roman"/>
                  <w:b/>
                  <w:bCs/>
                  <w:color w:val="2173AF"/>
                  <w:kern w:val="36"/>
                  <w:sz w:val="28"/>
                  <w:szCs w:val="28"/>
                  <w:u w:val="single"/>
                </w:rPr>
                <w:t>Резьбонакатная головка</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5000" w:type="pct"/>
        <w:tblCellSpacing w:w="15" w:type="dxa"/>
        <w:shd w:val="clear" w:color="auto" w:fill="FFFFFF"/>
        <w:tblCellMar>
          <w:left w:w="0" w:type="dxa"/>
          <w:right w:w="0" w:type="dxa"/>
        </w:tblCellMar>
        <w:tblLook w:val="04A0" w:firstRow="1" w:lastRow="0" w:firstColumn="1" w:lastColumn="0" w:noHBand="0" w:noVBand="1"/>
      </w:tblPr>
      <w:tblGrid>
        <w:gridCol w:w="70"/>
        <w:gridCol w:w="36"/>
        <w:gridCol w:w="9182"/>
        <w:gridCol w:w="56"/>
        <w:gridCol w:w="71"/>
      </w:tblGrid>
      <w:tr w:rsidR="00F93B3E" w:rsidRPr="003071ED" w:rsidTr="00204E72">
        <w:trPr>
          <w:tblCellSpacing w:w="15" w:type="dxa"/>
        </w:trPr>
        <w:tc>
          <w:tcPr>
            <w:tcW w:w="0" w:type="auto"/>
            <w:gridSpan w:val="5"/>
            <w:shd w:val="clear" w:color="auto" w:fill="FFFFFF"/>
            <w:hideMark/>
          </w:tcPr>
          <w:p w:rsidR="00F93B3E" w:rsidRPr="003071ED" w:rsidRDefault="00F93B3E" w:rsidP="00204E72">
            <w:pPr>
              <w:spacing w:after="0" w:line="360" w:lineRule="auto"/>
              <w:ind w:left="720"/>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Инструмент, состоящий из корпуса и сменных резьбонакатных роликов и служащий для образования наружной резьбы на деталях методом пластического деформирования в холодном состоянии</w:t>
            </w:r>
          </w:p>
        </w:tc>
      </w:tr>
      <w:tr w:rsidR="00F93B3E" w:rsidRPr="003071ED" w:rsidTr="00204E72">
        <w:tblPrEx>
          <w:tblCellSpacing w:w="7" w:type="dxa"/>
          <w:shd w:val="clear" w:color="auto" w:fill="auto"/>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shd w:val="clear" w:color="auto" w:fill="auto"/>
        </w:tblPrEx>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4" w:history="1">
              <w:r w:rsidR="00F93B3E" w:rsidRPr="003071ED">
                <w:rPr>
                  <w:rFonts w:ascii="Times New Roman" w:eastAsia="Times New Roman" w:hAnsi="Times New Roman" w:cs="Times New Roman"/>
                  <w:b/>
                  <w:bCs/>
                  <w:color w:val="2173AF"/>
                  <w:kern w:val="36"/>
                  <w:sz w:val="28"/>
                  <w:szCs w:val="28"/>
                  <w:u w:val="single"/>
                </w:rPr>
                <w:t>Алмазная обработка</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8"/>
        <w:gridCol w:w="35"/>
        <w:gridCol w:w="9183"/>
        <w:gridCol w:w="52"/>
        <w:gridCol w:w="67"/>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Обработка резанием при помощи алмазного инструмента</w:t>
            </w:r>
          </w:p>
        </w:tc>
      </w:tr>
      <w:tr w:rsidR="00F93B3E" w:rsidRPr="003071ED" w:rsidTr="00204E72">
        <w:trPr>
          <w:tblCellSpacing w:w="15" w:type="dxa"/>
        </w:trPr>
        <w:tc>
          <w:tcPr>
            <w:tcW w:w="0" w:type="auto"/>
            <w:gridSpan w:val="5"/>
          </w:tcPr>
          <w:tbl>
            <w:tblPr>
              <w:tblW w:w="5000" w:type="pct"/>
              <w:tblCellSpacing w:w="7" w:type="dxa"/>
              <w:tblCellMar>
                <w:left w:w="0" w:type="dxa"/>
                <w:right w:w="0" w:type="dxa"/>
              </w:tblCellMar>
              <w:tblLook w:val="04A0" w:firstRow="1" w:lastRow="0" w:firstColumn="1" w:lastColumn="0" w:noHBand="0" w:noVBand="1"/>
            </w:tblPr>
            <w:tblGrid>
              <w:gridCol w:w="9305"/>
              <w:gridCol w:w="29"/>
              <w:gridCol w:w="21"/>
            </w:tblGrid>
            <w:tr w:rsidR="00F93B3E" w:rsidRPr="003071ED" w:rsidTr="00204E72">
              <w:trPr>
                <w:gridBefore w:val="1"/>
                <w:wBefore w:w="4970"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4978"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5" w:history="1">
                    <w:r w:rsidR="00F93B3E" w:rsidRPr="003071ED">
                      <w:rPr>
                        <w:rFonts w:ascii="Times New Roman" w:eastAsia="Times New Roman" w:hAnsi="Times New Roman" w:cs="Times New Roman"/>
                        <w:b/>
                        <w:bCs/>
                        <w:color w:val="2173AF"/>
                        <w:kern w:val="36"/>
                        <w:sz w:val="28"/>
                        <w:szCs w:val="28"/>
                        <w:u w:val="single"/>
                      </w:rPr>
                      <w:t>Алмазный режущий инструмент</w:t>
                    </w:r>
                  </w:hyperlink>
                </w:p>
              </w:tc>
            </w:tr>
          </w:tbl>
          <w:p w:rsidR="00F93B3E" w:rsidRPr="003071ED" w:rsidRDefault="00F93B3E" w:rsidP="00204E72">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35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Инструмент, рабочая часть которого изготовле</w:t>
                  </w:r>
                  <w:r w:rsidRPr="003071ED">
                    <w:rPr>
                      <w:rFonts w:ascii="Times New Roman" w:eastAsia="Times New Roman" w:hAnsi="Times New Roman" w:cs="Times New Roman"/>
                      <w:sz w:val="28"/>
                      <w:szCs w:val="28"/>
                    </w:rPr>
                    <w:softHyphen/>
                    <w:t>на из алмаза (монокристалла, поликристалла или алмазного порошка)</w:t>
                  </w:r>
                </w:p>
              </w:tc>
            </w:tr>
          </w:tbl>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6" w:history="1">
              <w:r w:rsidR="00F93B3E" w:rsidRPr="003071ED">
                <w:rPr>
                  <w:rFonts w:ascii="Times New Roman" w:eastAsia="Times New Roman" w:hAnsi="Times New Roman" w:cs="Times New Roman"/>
                  <w:b/>
                  <w:bCs/>
                  <w:color w:val="2173AF"/>
                  <w:kern w:val="36"/>
                  <w:sz w:val="28"/>
                  <w:szCs w:val="28"/>
                  <w:u w:val="single"/>
                </w:rPr>
                <w:t>Алмазный абразивный инструмент</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Инструмент с режущей частью из зёрен алмазного порошка, закреплённых связкой</w:t>
            </w:r>
          </w:p>
        </w:tc>
      </w:tr>
    </w:tbl>
    <w:p w:rsidR="00F93B3E" w:rsidRPr="003071ED" w:rsidRDefault="00F93B3E" w:rsidP="00F93B3E">
      <w:pPr>
        <w:spacing w:line="360" w:lineRule="auto"/>
        <w:rPr>
          <w:rFonts w:ascii="Times New Roman" w:hAnsi="Times New Roman" w:cs="Times New Roman"/>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2623"/>
      </w:tblGrid>
      <w:tr w:rsidR="00F93B3E" w:rsidRPr="003071ED" w:rsidTr="00204E72">
        <w:trPr>
          <w:tblCellSpacing w:w="15" w:type="dxa"/>
        </w:trPr>
        <w:tc>
          <w:tcPr>
            <w:tcW w:w="5000" w:type="pct"/>
            <w:shd w:val="clear" w:color="auto" w:fill="FFFFFF"/>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color w:val="323A45"/>
                <w:kern w:val="36"/>
                <w:sz w:val="28"/>
                <w:szCs w:val="28"/>
                <w:u w:val="single"/>
              </w:rPr>
            </w:pPr>
            <w:hyperlink r:id="rId197" w:history="1">
              <w:r w:rsidR="00F93B3E" w:rsidRPr="003071ED">
                <w:rPr>
                  <w:rFonts w:ascii="Times New Roman" w:eastAsia="Times New Roman" w:hAnsi="Times New Roman" w:cs="Times New Roman"/>
                  <w:b/>
                  <w:bCs/>
                  <w:color w:val="2173AF"/>
                  <w:kern w:val="36"/>
                  <w:sz w:val="28"/>
                  <w:szCs w:val="28"/>
                  <w:u w:val="single"/>
                </w:rPr>
                <w:t>Алмазоносный слой</w:t>
              </w:r>
            </w:hyperlink>
          </w:p>
        </w:tc>
      </w:tr>
    </w:tbl>
    <w:p w:rsidR="00F93B3E" w:rsidRPr="003071ED" w:rsidRDefault="00F93B3E" w:rsidP="00F93B3E">
      <w:pPr>
        <w:spacing w:after="0" w:line="360" w:lineRule="auto"/>
        <w:rPr>
          <w:rFonts w:ascii="Times New Roman" w:eastAsia="Times New Roman" w:hAnsi="Times New Roman" w:cs="Times New Roman"/>
          <w:vanish/>
          <w:sz w:val="28"/>
          <w:szCs w:val="28"/>
        </w:rPr>
      </w:pPr>
    </w:p>
    <w:tbl>
      <w:tblPr>
        <w:tblW w:w="0" w:type="auto"/>
        <w:tblCellSpacing w:w="15" w:type="dxa"/>
        <w:shd w:val="clear" w:color="auto" w:fill="FFFFFF"/>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shd w:val="clear" w:color="auto" w:fill="FFFFFF"/>
            <w:hideMark/>
          </w:tcPr>
          <w:p w:rsidR="00F93B3E" w:rsidRPr="003071ED" w:rsidRDefault="00F93B3E" w:rsidP="00204E72">
            <w:pPr>
              <w:spacing w:after="0" w:line="360" w:lineRule="auto"/>
              <w:rPr>
                <w:rFonts w:ascii="Times New Roman" w:eastAsia="Times New Roman" w:hAnsi="Times New Roman" w:cs="Times New Roman"/>
                <w:color w:val="323A45"/>
                <w:sz w:val="28"/>
                <w:szCs w:val="28"/>
              </w:rPr>
            </w:pPr>
            <w:r w:rsidRPr="003071ED">
              <w:rPr>
                <w:rFonts w:ascii="Times New Roman" w:eastAsia="Times New Roman" w:hAnsi="Times New Roman" w:cs="Times New Roman"/>
                <w:color w:val="323A45"/>
                <w:sz w:val="28"/>
                <w:szCs w:val="28"/>
              </w:rPr>
              <w:t>Рабочий слой алмазного абразивного инструмента, состоящий из алмазного порошка, связки и наполнителя</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8" w:history="1">
              <w:r w:rsidR="00F93B3E" w:rsidRPr="003071ED">
                <w:rPr>
                  <w:rFonts w:ascii="Times New Roman" w:eastAsia="Times New Roman" w:hAnsi="Times New Roman" w:cs="Times New Roman"/>
                  <w:b/>
                  <w:bCs/>
                  <w:color w:val="2173AF"/>
                  <w:kern w:val="36"/>
                  <w:sz w:val="28"/>
                  <w:szCs w:val="28"/>
                  <w:u w:val="single"/>
                </w:rPr>
                <w:t xml:space="preserve">Алмазный </w:t>
              </w:r>
              <w:proofErr w:type="spellStart"/>
              <w:r w:rsidR="00F93B3E" w:rsidRPr="003071ED">
                <w:rPr>
                  <w:rFonts w:ascii="Times New Roman" w:eastAsia="Times New Roman" w:hAnsi="Times New Roman" w:cs="Times New Roman"/>
                  <w:b/>
                  <w:bCs/>
                  <w:color w:val="2173AF"/>
                  <w:kern w:val="36"/>
                  <w:sz w:val="28"/>
                  <w:szCs w:val="28"/>
                  <w:u w:val="single"/>
                </w:rPr>
                <w:t>выглаживатель</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6580"/>
      </w:tblGrid>
      <w:tr w:rsidR="00F93B3E" w:rsidRPr="003071ED" w:rsidTr="00204E72">
        <w:trPr>
          <w:tblCellSpacing w:w="15" w:type="dxa"/>
        </w:trPr>
        <w:tc>
          <w:tcPr>
            <w:tcW w:w="0" w:type="auto"/>
            <w:hideMark/>
          </w:tcPr>
          <w:p w:rsidR="00F93B3E" w:rsidRPr="003071ED" w:rsidRDefault="00F93B3E" w:rsidP="00204E72">
            <w:pPr>
              <w:spacing w:after="0" w:line="360" w:lineRule="auto"/>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Инструмент для </w:t>
            </w:r>
            <w:proofErr w:type="spellStart"/>
            <w:r w:rsidRPr="003071ED">
              <w:rPr>
                <w:rFonts w:ascii="Times New Roman" w:eastAsia="Times New Roman" w:hAnsi="Times New Roman" w:cs="Times New Roman"/>
                <w:sz w:val="28"/>
                <w:szCs w:val="28"/>
              </w:rPr>
              <w:t>выглаживания</w:t>
            </w:r>
            <w:proofErr w:type="spellEnd"/>
            <w:r w:rsidRPr="003071ED">
              <w:rPr>
                <w:rFonts w:ascii="Times New Roman" w:eastAsia="Times New Roman" w:hAnsi="Times New Roman" w:cs="Times New Roman"/>
                <w:sz w:val="28"/>
                <w:szCs w:val="28"/>
              </w:rPr>
              <w:t>, оснащенный алмазом.</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199" w:history="1">
              <w:r w:rsidR="00F93B3E" w:rsidRPr="003071ED">
                <w:rPr>
                  <w:rFonts w:ascii="Times New Roman" w:eastAsia="Times New Roman" w:hAnsi="Times New Roman" w:cs="Times New Roman"/>
                  <w:b/>
                  <w:bCs/>
                  <w:color w:val="2173AF"/>
                  <w:kern w:val="36"/>
                  <w:sz w:val="28"/>
                  <w:szCs w:val="28"/>
                  <w:u w:val="single"/>
                </w:rPr>
                <w:t>Хонингование</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Операция окончательной обработки поверхностей отверстий заготовок специальным абразивным инструментом-хоном. Это низкоскоростная шлифовка, используемая в основном, чтобы произвести однородную высокоточную и чистовую отделку, наиболее часто на внутренних цилиндрических поверхностях. В хонинговании очень тонкие слои металла удаляются одновременным вращением и перемещением абразивного камня или бруска, который прижимается к поверхности с силой гораздо меньшей, чем при обычном шлифовании</w:t>
            </w:r>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7" w:type="dxa"/>
        <w:tblCellMar>
          <w:left w:w="0" w:type="dxa"/>
          <w:right w:w="0" w:type="dxa"/>
        </w:tblCellMar>
        <w:tblLook w:val="04A0" w:firstRow="1" w:lastRow="0" w:firstColumn="1" w:lastColumn="0" w:noHBand="0" w:noVBand="1"/>
      </w:tblPr>
      <w:tblGrid>
        <w:gridCol w:w="9348"/>
        <w:gridCol w:w="14"/>
        <w:gridCol w:w="21"/>
      </w:tblGrid>
      <w:tr w:rsidR="00F93B3E" w:rsidRPr="003071ED" w:rsidTr="00204E72">
        <w:trPr>
          <w:gridBefore w:val="1"/>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blPrEx>
          <w:tblCellSpacing w:w="15" w:type="dxa"/>
        </w:tblPrEx>
        <w:trPr>
          <w:gridAfter w:val="1"/>
          <w:tblCellSpacing w:w="15" w:type="dxa"/>
        </w:trPr>
        <w:tc>
          <w:tcPr>
            <w:tcW w:w="5000"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0" w:history="1">
              <w:proofErr w:type="spellStart"/>
              <w:r w:rsidR="00F93B3E" w:rsidRPr="003071ED">
                <w:rPr>
                  <w:rFonts w:ascii="Times New Roman" w:eastAsia="Times New Roman" w:hAnsi="Times New Roman" w:cs="Times New Roman"/>
                  <w:b/>
                  <w:bCs/>
                  <w:color w:val="2173AF"/>
                  <w:kern w:val="36"/>
                  <w:sz w:val="28"/>
                  <w:szCs w:val="28"/>
                  <w:u w:val="single"/>
                </w:rPr>
                <w:t>Зубохонингование</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0"/>
        <w:gridCol w:w="37"/>
        <w:gridCol w:w="9182"/>
        <w:gridCol w:w="55"/>
        <w:gridCol w:w="71"/>
      </w:tblGrid>
      <w:tr w:rsidR="00F93B3E" w:rsidRPr="003071ED" w:rsidTr="00204E72">
        <w:trPr>
          <w:tblCellSpacing w:w="15" w:type="dxa"/>
        </w:trPr>
        <w:tc>
          <w:tcPr>
            <w:tcW w:w="0" w:type="auto"/>
            <w:gridSpan w:val="5"/>
            <w:hideMark/>
          </w:tcPr>
          <w:p w:rsidR="00F93B3E" w:rsidRPr="003071ED" w:rsidRDefault="00D125E6" w:rsidP="00204E72">
            <w:pPr>
              <w:spacing w:after="0" w:line="360" w:lineRule="auto"/>
              <w:ind w:left="720"/>
              <w:rPr>
                <w:rFonts w:ascii="Times New Roman" w:eastAsia="Times New Roman" w:hAnsi="Times New Roman" w:cs="Times New Roman"/>
                <w:sz w:val="28"/>
                <w:szCs w:val="28"/>
              </w:rPr>
            </w:pPr>
            <w:hyperlink r:id="rId201" w:history="1">
              <w:r w:rsidR="00F93B3E" w:rsidRPr="003071ED">
                <w:rPr>
                  <w:rFonts w:ascii="Times New Roman" w:eastAsia="Times New Roman" w:hAnsi="Times New Roman" w:cs="Times New Roman"/>
                  <w:color w:val="2173AF"/>
                  <w:sz w:val="28"/>
                  <w:szCs w:val="28"/>
                  <w:u w:val="single"/>
                </w:rPr>
                <w:t>Хонингование</w:t>
              </w:r>
            </w:hyperlink>
            <w:r w:rsidR="00F93B3E" w:rsidRPr="003071ED">
              <w:rPr>
                <w:rFonts w:ascii="Times New Roman" w:eastAsia="Times New Roman" w:hAnsi="Times New Roman" w:cs="Times New Roman"/>
                <w:sz w:val="28"/>
                <w:szCs w:val="28"/>
              </w:rPr>
              <w:t> зубьев термически обработанных зубчатых колёс при помощи </w:t>
            </w:r>
            <w:hyperlink r:id="rId202" w:history="1">
              <w:r w:rsidR="00F93B3E" w:rsidRPr="003071ED">
                <w:rPr>
                  <w:rFonts w:ascii="Times New Roman" w:eastAsia="Times New Roman" w:hAnsi="Times New Roman" w:cs="Times New Roman"/>
                  <w:color w:val="2173AF"/>
                  <w:sz w:val="28"/>
                  <w:szCs w:val="28"/>
                  <w:u w:val="single"/>
                </w:rPr>
                <w:t>абразивного инструмента</w:t>
              </w:r>
            </w:hyperlink>
            <w:r w:rsidR="00F93B3E" w:rsidRPr="003071ED">
              <w:rPr>
                <w:rFonts w:ascii="Times New Roman" w:eastAsia="Times New Roman" w:hAnsi="Times New Roman" w:cs="Times New Roman"/>
                <w:sz w:val="28"/>
                <w:szCs w:val="28"/>
              </w:rPr>
              <w:t> в виде зубчатого колеса.</w:t>
            </w:r>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3" w:history="1">
              <w:r w:rsidR="00F93B3E" w:rsidRPr="003071ED">
                <w:rPr>
                  <w:rFonts w:ascii="Times New Roman" w:eastAsia="Times New Roman" w:hAnsi="Times New Roman" w:cs="Times New Roman"/>
                  <w:b/>
                  <w:bCs/>
                  <w:color w:val="2173AF"/>
                  <w:kern w:val="36"/>
                  <w:sz w:val="28"/>
                  <w:szCs w:val="28"/>
                  <w:u w:val="single"/>
                </w:rPr>
                <w:t>Хон</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387" w:type="pct"/>
        <w:tblCellSpacing w:w="15" w:type="dxa"/>
        <w:tblCellMar>
          <w:left w:w="0" w:type="dxa"/>
          <w:right w:w="0" w:type="dxa"/>
        </w:tblCellMar>
        <w:tblLook w:val="04A0" w:firstRow="1" w:lastRow="0" w:firstColumn="1" w:lastColumn="0" w:noHBand="0" w:noVBand="1"/>
      </w:tblPr>
      <w:tblGrid>
        <w:gridCol w:w="1822"/>
        <w:gridCol w:w="7362"/>
        <w:gridCol w:w="741"/>
        <w:gridCol w:w="90"/>
        <w:gridCol w:w="129"/>
      </w:tblGrid>
      <w:tr w:rsidR="00F93B3E" w:rsidRPr="003071ED" w:rsidTr="00DC13ED">
        <w:trPr>
          <w:gridAfter w:val="2"/>
          <w:wAfter w:w="71" w:type="pct"/>
          <w:tblCellSpacing w:w="15" w:type="dxa"/>
        </w:trPr>
        <w:tc>
          <w:tcPr>
            <w:tcW w:w="4884" w:type="pct"/>
            <w:gridSpan w:val="3"/>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Инструмент для хонингования, снабжённый мелкозернистыми абразивными брусками, которые могут раздвигаться в процессе резания</w:t>
            </w:r>
          </w:p>
        </w:tc>
      </w:tr>
      <w:tr w:rsidR="00F93B3E" w:rsidRPr="003071ED" w:rsidTr="00DC13ED">
        <w:tblPrEx>
          <w:tblCellSpacing w:w="7" w:type="dxa"/>
        </w:tblPrEx>
        <w:trPr>
          <w:gridBefore w:val="2"/>
          <w:gridAfter w:val="2"/>
          <w:wBefore w:w="4530" w:type="pct"/>
          <w:wAfter w:w="71" w:type="pct"/>
          <w:tblCellSpacing w:w="7" w:type="dxa"/>
        </w:trPr>
        <w:tc>
          <w:tcPr>
            <w:tcW w:w="340" w:type="pct"/>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DC13ED">
        <w:tblPrEx>
          <w:tblCellSpacing w:w="7" w:type="dxa"/>
        </w:tblPrEx>
        <w:trPr>
          <w:gridBefore w:val="1"/>
          <w:wBefore w:w="883" w:type="pct"/>
          <w:tblCellSpacing w:w="7" w:type="dxa"/>
        </w:trPr>
        <w:tc>
          <w:tcPr>
            <w:tcW w:w="4073" w:type="pct"/>
            <w:gridSpan w:val="4"/>
            <w:noWrap/>
            <w:vAlign w:val="center"/>
            <w:hideMark/>
          </w:tcPr>
          <w:p w:rsidR="00F93B3E" w:rsidRPr="003071ED" w:rsidRDefault="00F93B3E" w:rsidP="00204E72">
            <w:pPr>
              <w:spacing w:line="360" w:lineRule="auto"/>
              <w:rPr>
                <w:rFonts w:ascii="Times New Roman" w:eastAsia="Times New Roman" w:hAnsi="Times New Roman" w:cs="Times New Roman"/>
                <w:sz w:val="28"/>
                <w:szCs w:val="28"/>
              </w:rPr>
            </w:pPr>
          </w:p>
          <w:p w:rsidR="00F93B3E" w:rsidRPr="003071ED" w:rsidRDefault="00F93B3E" w:rsidP="00204E72">
            <w:pPr>
              <w:spacing w:line="360" w:lineRule="auto"/>
              <w:rPr>
                <w:rFonts w:ascii="Times New Roman" w:eastAsia="Times New Roman" w:hAnsi="Times New Roman" w:cs="Times New Roman"/>
                <w:sz w:val="28"/>
                <w:szCs w:val="28"/>
              </w:rPr>
            </w:pPr>
          </w:p>
        </w:tc>
      </w:tr>
      <w:tr w:rsidR="00F93B3E" w:rsidRPr="003071ED" w:rsidTr="00DC13ED">
        <w:trPr>
          <w:gridAfter w:val="1"/>
          <w:wAfter w:w="42" w:type="pct"/>
          <w:tblCellSpacing w:w="15" w:type="dxa"/>
        </w:trPr>
        <w:tc>
          <w:tcPr>
            <w:tcW w:w="4914" w:type="pct"/>
            <w:gridSpan w:val="4"/>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4" w:history="1">
              <w:proofErr w:type="spellStart"/>
              <w:r w:rsidR="00F93B3E" w:rsidRPr="003071ED">
                <w:rPr>
                  <w:rFonts w:ascii="Times New Roman" w:eastAsia="Times New Roman" w:hAnsi="Times New Roman" w:cs="Times New Roman"/>
                  <w:b/>
                  <w:bCs/>
                  <w:color w:val="2173AF"/>
                  <w:kern w:val="36"/>
                  <w:sz w:val="28"/>
                  <w:szCs w:val="28"/>
                  <w:u w:val="single"/>
                </w:rPr>
                <w:t>Зубодолбление</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proofErr w:type="gramStart"/>
            <w:r w:rsidRPr="003071ED">
              <w:rPr>
                <w:rFonts w:ascii="Times New Roman" w:eastAsia="Times New Roman" w:hAnsi="Times New Roman" w:cs="Times New Roman"/>
                <w:sz w:val="28"/>
                <w:szCs w:val="28"/>
              </w:rPr>
              <w:t xml:space="preserve">Нарезание цилиндрических зубчатых колёс наружного и внутреннего зацепления и зубчатых реек </w:t>
            </w:r>
            <w:proofErr w:type="spellStart"/>
            <w:r w:rsidRPr="003071ED">
              <w:rPr>
                <w:rFonts w:ascii="Times New Roman" w:eastAsia="Times New Roman" w:hAnsi="Times New Roman" w:cs="Times New Roman"/>
                <w:sz w:val="28"/>
                <w:szCs w:val="28"/>
              </w:rPr>
              <w:t>долбяком</w:t>
            </w:r>
            <w:proofErr w:type="spellEnd"/>
            <w:r w:rsidRPr="003071ED">
              <w:rPr>
                <w:rFonts w:ascii="Times New Roman" w:eastAsia="Times New Roman" w:hAnsi="Times New Roman" w:cs="Times New Roman"/>
                <w:sz w:val="28"/>
                <w:szCs w:val="28"/>
              </w:rPr>
              <w:t>, совершающим возвратно-поступательное движение и вращение, согласованное с вращением заготовки.</w:t>
            </w:r>
            <w:proofErr w:type="gramEnd"/>
          </w:p>
        </w:tc>
      </w:tr>
    </w:tbl>
    <w:p w:rsidR="00F93B3E" w:rsidRPr="003071ED" w:rsidRDefault="00F93B3E" w:rsidP="00F93B3E">
      <w:pPr>
        <w:spacing w:line="360" w:lineRule="auto"/>
        <w:rPr>
          <w:rFonts w:ascii="Times New Roman" w:hAnsi="Times New Roman" w:cs="Times New Roman"/>
          <w:sz w:val="28"/>
          <w:szCs w:val="28"/>
        </w:rPr>
      </w:pPr>
    </w:p>
    <w:tbl>
      <w:tblPr>
        <w:tblW w:w="5000" w:type="pct"/>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5000" w:type="pct"/>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5" w:history="1">
              <w:proofErr w:type="spellStart"/>
              <w:r w:rsidR="00F93B3E" w:rsidRPr="003071ED">
                <w:rPr>
                  <w:rFonts w:ascii="Times New Roman" w:eastAsia="Times New Roman" w:hAnsi="Times New Roman" w:cs="Times New Roman"/>
                  <w:b/>
                  <w:bCs/>
                  <w:color w:val="2173AF"/>
                  <w:kern w:val="36"/>
                  <w:sz w:val="28"/>
                  <w:szCs w:val="28"/>
                  <w:u w:val="single"/>
                </w:rPr>
                <w:t>Долбяк</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210" w:type="pct"/>
        <w:tblCellSpacing w:w="15" w:type="dxa"/>
        <w:tblCellMar>
          <w:left w:w="0" w:type="dxa"/>
          <w:right w:w="0" w:type="dxa"/>
        </w:tblCellMar>
        <w:tblLook w:val="04A0" w:firstRow="1" w:lastRow="0" w:firstColumn="1" w:lastColumn="0" w:noHBand="0" w:noVBand="1"/>
      </w:tblPr>
      <w:tblGrid>
        <w:gridCol w:w="94"/>
        <w:gridCol w:w="31"/>
        <w:gridCol w:w="9247"/>
        <w:gridCol w:w="31"/>
        <w:gridCol w:w="407"/>
      </w:tblGrid>
      <w:tr w:rsidR="00F93B3E" w:rsidRPr="003071ED" w:rsidTr="00204E72">
        <w:trPr>
          <w:tblCellSpacing w:w="15" w:type="dxa"/>
        </w:trPr>
        <w:tc>
          <w:tcPr>
            <w:tcW w:w="4969" w:type="pct"/>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Зуборезный инструмент, имеющий форму зубчатого колеса, зубья которого являются резцами, и служащий для нарезания на зубодолбёжных станках цилиндрических зубчатых колёс и зубчатых реек по методу обкатки (</w:t>
            </w:r>
            <w:proofErr w:type="spellStart"/>
            <w:r w:rsidRPr="003071ED">
              <w:rPr>
                <w:rFonts w:ascii="Times New Roman" w:eastAsia="Times New Roman" w:hAnsi="Times New Roman" w:cs="Times New Roman"/>
                <w:i/>
                <w:iCs/>
                <w:sz w:val="28"/>
                <w:szCs w:val="28"/>
              </w:rPr>
              <w:t>огибания</w:t>
            </w:r>
            <w:proofErr w:type="spellEnd"/>
            <w:r w:rsidRPr="003071ED">
              <w:rPr>
                <w:rFonts w:ascii="Times New Roman" w:eastAsia="Times New Roman" w:hAnsi="Times New Roman" w:cs="Times New Roman"/>
                <w:sz w:val="28"/>
                <w:szCs w:val="28"/>
              </w:rPr>
              <w:t>)</w:t>
            </w:r>
          </w:p>
        </w:tc>
      </w:tr>
      <w:tr w:rsidR="00F93B3E" w:rsidRPr="003071ED" w:rsidTr="00204E72">
        <w:tblPrEx>
          <w:tblCellSpacing w:w="7" w:type="dxa"/>
        </w:tblPrEx>
        <w:trPr>
          <w:gridBefore w:val="2"/>
          <w:gridAfter w:val="1"/>
          <w:wBefore w:w="4750" w:type="pct"/>
          <w:wAfter w:w="187"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wAfter w:w="197" w:type="pct"/>
          <w:tblCellSpacing w:w="15" w:type="dxa"/>
        </w:trPr>
        <w:tc>
          <w:tcPr>
            <w:tcW w:w="47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6" w:history="1">
              <w:r w:rsidR="00F93B3E" w:rsidRPr="003071ED">
                <w:rPr>
                  <w:rFonts w:ascii="Times New Roman" w:eastAsia="Times New Roman" w:hAnsi="Times New Roman" w:cs="Times New Roman"/>
                  <w:b/>
                  <w:bCs/>
                  <w:color w:val="2173AF"/>
                  <w:kern w:val="36"/>
                  <w:sz w:val="28"/>
                  <w:szCs w:val="28"/>
                  <w:u w:val="single"/>
                </w:rPr>
                <w:t>Дорн</w:t>
              </w:r>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5000" w:type="pct"/>
        <w:tblCellSpacing w:w="15" w:type="dxa"/>
        <w:tblCellMar>
          <w:left w:w="0" w:type="dxa"/>
          <w:right w:w="0" w:type="dxa"/>
        </w:tblCellMar>
        <w:tblLook w:val="04A0" w:firstRow="1" w:lastRow="0" w:firstColumn="1" w:lastColumn="0" w:noHBand="0" w:noVBand="1"/>
      </w:tblPr>
      <w:tblGrid>
        <w:gridCol w:w="71"/>
        <w:gridCol w:w="36"/>
        <w:gridCol w:w="9182"/>
        <w:gridCol w:w="55"/>
        <w:gridCol w:w="71"/>
      </w:tblGrid>
      <w:tr w:rsidR="00F93B3E" w:rsidRPr="003071ED" w:rsidTr="00204E72">
        <w:trPr>
          <w:tblCellSpacing w:w="15" w:type="dxa"/>
        </w:trPr>
        <w:tc>
          <w:tcPr>
            <w:tcW w:w="0" w:type="auto"/>
            <w:gridSpan w:val="5"/>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 xml:space="preserve">Инструмент в виде стального или твердосплавного стержня для </w:t>
            </w:r>
            <w:proofErr w:type="spellStart"/>
            <w:r w:rsidRPr="003071ED">
              <w:rPr>
                <w:rFonts w:ascii="Times New Roman" w:eastAsia="Times New Roman" w:hAnsi="Times New Roman" w:cs="Times New Roman"/>
                <w:sz w:val="28"/>
                <w:szCs w:val="28"/>
              </w:rPr>
              <w:t>дорнования</w:t>
            </w:r>
            <w:proofErr w:type="spellEnd"/>
          </w:p>
        </w:tc>
      </w:tr>
      <w:tr w:rsidR="00F93B3E" w:rsidRPr="003071ED" w:rsidTr="00204E72">
        <w:tblPrEx>
          <w:tblCellSpacing w:w="7" w:type="dxa"/>
        </w:tblPrEx>
        <w:trPr>
          <w:gridBefore w:val="2"/>
          <w:gridAfter w:val="1"/>
          <w:wBefore w:w="4949" w:type="pct"/>
          <w:tblCellSpacing w:w="7" w:type="dxa"/>
        </w:trPr>
        <w:tc>
          <w:tcPr>
            <w:tcW w:w="0" w:type="auto"/>
            <w:gridSpan w:val="2"/>
            <w:noWrap/>
            <w:vAlign w:val="center"/>
            <w:hideMark/>
          </w:tcPr>
          <w:p w:rsidR="00F93B3E" w:rsidRPr="003071ED" w:rsidRDefault="00F93B3E" w:rsidP="00204E72">
            <w:pPr>
              <w:spacing w:after="0" w:line="360" w:lineRule="auto"/>
              <w:rPr>
                <w:rFonts w:ascii="Times New Roman" w:eastAsia="Times New Roman" w:hAnsi="Times New Roman" w:cs="Times New Roman"/>
                <w:sz w:val="28"/>
                <w:szCs w:val="28"/>
              </w:rPr>
            </w:pPr>
          </w:p>
        </w:tc>
      </w:tr>
      <w:tr w:rsidR="00F93B3E" w:rsidRPr="003071ED" w:rsidTr="00204E72">
        <w:trPr>
          <w:gridBefore w:val="1"/>
          <w:gridAfter w:val="2"/>
          <w:tblCellSpacing w:w="15" w:type="dxa"/>
        </w:trPr>
        <w:tc>
          <w:tcPr>
            <w:tcW w:w="4956" w:type="pct"/>
            <w:gridSpan w:val="2"/>
            <w:vAlign w:val="center"/>
            <w:hideMark/>
          </w:tcPr>
          <w:p w:rsidR="00F93B3E" w:rsidRPr="003071ED" w:rsidRDefault="00D125E6" w:rsidP="00204E72">
            <w:pPr>
              <w:spacing w:after="0" w:line="360" w:lineRule="auto"/>
              <w:outlineLvl w:val="0"/>
              <w:rPr>
                <w:rFonts w:ascii="Times New Roman" w:eastAsia="Times New Roman" w:hAnsi="Times New Roman" w:cs="Times New Roman"/>
                <w:b/>
                <w:bCs/>
                <w:kern w:val="36"/>
                <w:sz w:val="28"/>
                <w:szCs w:val="28"/>
              </w:rPr>
            </w:pPr>
            <w:hyperlink r:id="rId207" w:history="1">
              <w:proofErr w:type="spellStart"/>
              <w:r w:rsidR="00F93B3E" w:rsidRPr="003071ED">
                <w:rPr>
                  <w:rFonts w:ascii="Times New Roman" w:eastAsia="Times New Roman" w:hAnsi="Times New Roman" w:cs="Times New Roman"/>
                  <w:b/>
                  <w:bCs/>
                  <w:color w:val="2173AF"/>
                  <w:kern w:val="36"/>
                  <w:sz w:val="28"/>
                  <w:szCs w:val="28"/>
                  <w:u w:val="single"/>
                </w:rPr>
                <w:t>Дорнование</w:t>
              </w:r>
              <w:proofErr w:type="spellEnd"/>
            </w:hyperlink>
          </w:p>
        </w:tc>
      </w:tr>
    </w:tbl>
    <w:p w:rsidR="00F93B3E" w:rsidRPr="003071ED" w:rsidRDefault="00F93B3E" w:rsidP="00F93B3E">
      <w:pPr>
        <w:shd w:val="clear" w:color="auto" w:fill="FFFFFF"/>
        <w:spacing w:after="0" w:line="360" w:lineRule="auto"/>
        <w:rPr>
          <w:rFonts w:ascii="Times New Roman" w:eastAsia="Times New Roman" w:hAnsi="Times New Roman" w:cs="Times New Roman"/>
          <w:vanish/>
          <w:color w:val="323A45"/>
          <w:sz w:val="28"/>
          <w:szCs w:val="28"/>
        </w:rPr>
      </w:pPr>
    </w:p>
    <w:tbl>
      <w:tblPr>
        <w:tblW w:w="0" w:type="auto"/>
        <w:tblCellSpacing w:w="15" w:type="dxa"/>
        <w:tblCellMar>
          <w:left w:w="0" w:type="dxa"/>
          <w:right w:w="0" w:type="dxa"/>
        </w:tblCellMar>
        <w:tblLook w:val="04A0" w:firstRow="1" w:lastRow="0" w:firstColumn="1" w:lastColumn="0" w:noHBand="0" w:noVBand="1"/>
      </w:tblPr>
      <w:tblGrid>
        <w:gridCol w:w="9415"/>
      </w:tblGrid>
      <w:tr w:rsidR="00F93B3E" w:rsidRPr="003071ED" w:rsidTr="00204E72">
        <w:trPr>
          <w:tblCellSpacing w:w="15" w:type="dxa"/>
        </w:trPr>
        <w:tc>
          <w:tcPr>
            <w:tcW w:w="0" w:type="auto"/>
            <w:hideMark/>
          </w:tcPr>
          <w:p w:rsidR="00F93B3E" w:rsidRPr="003071ED" w:rsidRDefault="00F93B3E" w:rsidP="00204E72">
            <w:pPr>
              <w:spacing w:after="0" w:line="360" w:lineRule="auto"/>
              <w:ind w:left="72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Поверхностное пластическое деформирование при поступательном скольжении дорна по охватывающей его поверхности деформируемого материала. ГОСТ 18296-72 “Обработка поверхностным пластическим деформированием.</w:t>
            </w:r>
          </w:p>
        </w:tc>
      </w:tr>
    </w:tbl>
    <w:p w:rsidR="00F93B3E" w:rsidRPr="003071ED" w:rsidRDefault="00F93B3E" w:rsidP="00F93B3E">
      <w:pPr>
        <w:spacing w:line="360" w:lineRule="auto"/>
        <w:rPr>
          <w:rFonts w:ascii="Times New Roman" w:hAnsi="Times New Roman" w:cs="Times New Roman"/>
          <w:sz w:val="28"/>
          <w:szCs w:val="28"/>
        </w:rPr>
      </w:pPr>
    </w:p>
    <w:p w:rsidR="006B33BC" w:rsidRPr="003071ED" w:rsidRDefault="006B33BC" w:rsidP="00104E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bCs/>
          <w:sz w:val="28"/>
          <w:szCs w:val="28"/>
        </w:rPr>
      </w:pPr>
      <w:r w:rsidRPr="003071ED">
        <w:rPr>
          <w:rFonts w:ascii="Times New Roman" w:eastAsia="Times New Roman" w:hAnsi="Times New Roman" w:cs="Times New Roman"/>
          <w:bCs/>
          <w:sz w:val="28"/>
          <w:szCs w:val="28"/>
        </w:rPr>
        <w:t xml:space="preserve">Основные источники: </w:t>
      </w:r>
    </w:p>
    <w:p w:rsidR="006B33BC" w:rsidRPr="003071ED" w:rsidRDefault="006B33BC" w:rsidP="00104E22">
      <w:pPr>
        <w:tabs>
          <w:tab w:val="left" w:pos="180"/>
          <w:tab w:val="left" w:pos="360"/>
          <w:tab w:val="left" w:pos="70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bCs/>
          <w:sz w:val="28"/>
          <w:szCs w:val="28"/>
        </w:rPr>
      </w:pPr>
      <w:proofErr w:type="spellStart"/>
      <w:r w:rsidRPr="003071ED">
        <w:rPr>
          <w:rFonts w:ascii="Times New Roman" w:eastAsia="Times New Roman" w:hAnsi="Times New Roman" w:cs="Times New Roman"/>
          <w:sz w:val="28"/>
          <w:szCs w:val="28"/>
        </w:rPr>
        <w:t>Гоцеридзе</w:t>
      </w:r>
      <w:proofErr w:type="spellEnd"/>
      <w:r w:rsidRPr="003071ED">
        <w:rPr>
          <w:rFonts w:ascii="Times New Roman" w:eastAsia="Times New Roman" w:hAnsi="Times New Roman" w:cs="Times New Roman"/>
          <w:sz w:val="28"/>
          <w:szCs w:val="28"/>
        </w:rPr>
        <w:t xml:space="preserve"> Р.М. Процессы формообразования и инструменты. Учебник для студентов учреждений </w:t>
      </w:r>
      <w:proofErr w:type="spellStart"/>
      <w:r w:rsidRPr="003071ED">
        <w:rPr>
          <w:rFonts w:ascii="Times New Roman" w:eastAsia="Times New Roman" w:hAnsi="Times New Roman" w:cs="Times New Roman"/>
          <w:sz w:val="28"/>
          <w:szCs w:val="28"/>
        </w:rPr>
        <w:t>спо</w:t>
      </w:r>
      <w:proofErr w:type="spellEnd"/>
      <w:r w:rsidRPr="003071ED">
        <w:rPr>
          <w:rFonts w:ascii="Times New Roman" w:eastAsia="Times New Roman" w:hAnsi="Times New Roman" w:cs="Times New Roman"/>
          <w:sz w:val="28"/>
          <w:szCs w:val="28"/>
        </w:rPr>
        <w:t>. - 4-е изд. - М.: Академия, 2013.</w:t>
      </w:r>
    </w:p>
    <w:p w:rsidR="006B33BC" w:rsidRPr="003071ED" w:rsidRDefault="006B33BC" w:rsidP="00104E22">
      <w:pPr>
        <w:tabs>
          <w:tab w:val="num" w:pos="0"/>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bCs/>
          <w:sz w:val="28"/>
          <w:szCs w:val="28"/>
        </w:rPr>
      </w:pPr>
    </w:p>
    <w:p w:rsidR="006B33BC" w:rsidRPr="003071ED" w:rsidRDefault="006B33BC" w:rsidP="00104E22">
      <w:pPr>
        <w:tabs>
          <w:tab w:val="num" w:pos="0"/>
          <w:tab w:val="left" w:pos="180"/>
          <w:tab w:val="left" w:pos="36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jc w:val="both"/>
        <w:rPr>
          <w:rFonts w:ascii="Times New Roman" w:eastAsia="Times New Roman" w:hAnsi="Times New Roman" w:cs="Times New Roman"/>
          <w:bCs/>
          <w:sz w:val="28"/>
          <w:szCs w:val="28"/>
        </w:rPr>
      </w:pPr>
      <w:r w:rsidRPr="003071ED">
        <w:rPr>
          <w:rFonts w:ascii="Times New Roman" w:eastAsia="Times New Roman" w:hAnsi="Times New Roman" w:cs="Times New Roman"/>
          <w:bCs/>
          <w:sz w:val="28"/>
          <w:szCs w:val="28"/>
        </w:rPr>
        <w:t xml:space="preserve">Дополнительные источники: </w:t>
      </w:r>
    </w:p>
    <w:p w:rsidR="006B33BC" w:rsidRPr="003071ED" w:rsidRDefault="006B33BC" w:rsidP="00104E22">
      <w:pPr>
        <w:keepNext/>
        <w:autoSpaceDE w:val="0"/>
        <w:autoSpaceDN w:val="0"/>
        <w:spacing w:after="0" w:line="360" w:lineRule="auto"/>
        <w:outlineLvl w:val="0"/>
        <w:rPr>
          <w:rFonts w:ascii="Times New Roman" w:eastAsia="Times New Roman" w:hAnsi="Times New Roman" w:cs="Times New Roman"/>
          <w:sz w:val="28"/>
          <w:szCs w:val="28"/>
        </w:rPr>
      </w:pPr>
      <w:proofErr w:type="spellStart"/>
      <w:r w:rsidRPr="003071ED">
        <w:rPr>
          <w:rFonts w:ascii="Times New Roman" w:eastAsia="Times New Roman" w:hAnsi="Times New Roman" w:cs="Times New Roman"/>
          <w:sz w:val="28"/>
          <w:szCs w:val="28"/>
        </w:rPr>
        <w:t>Адаскин</w:t>
      </w:r>
      <w:proofErr w:type="spellEnd"/>
      <w:r w:rsidRPr="003071ED">
        <w:rPr>
          <w:rFonts w:ascii="Times New Roman" w:eastAsia="Times New Roman" w:hAnsi="Times New Roman" w:cs="Times New Roman"/>
          <w:sz w:val="28"/>
          <w:szCs w:val="28"/>
        </w:rPr>
        <w:t xml:space="preserve"> А.М., Колесов Н.В. Современный режущий инструмент. Учебное пособие для студентов учреждений среднего профессионального образования. – 3-е изд. – М.: Академия, 2013. </w:t>
      </w:r>
    </w:p>
    <w:p w:rsidR="006B33BC" w:rsidRPr="003071ED" w:rsidRDefault="006B33BC" w:rsidP="00104E22">
      <w:pPr>
        <w:keepNext/>
        <w:tabs>
          <w:tab w:val="num" w:pos="0"/>
        </w:tabs>
        <w:autoSpaceDE w:val="0"/>
        <w:autoSpaceDN w:val="0"/>
        <w:spacing w:after="0" w:line="360" w:lineRule="auto"/>
        <w:jc w:val="both"/>
        <w:outlineLvl w:val="0"/>
        <w:rPr>
          <w:rFonts w:ascii="Times New Roman" w:eastAsia="Times New Roman" w:hAnsi="Times New Roman" w:cs="Times New Roman"/>
          <w:sz w:val="28"/>
          <w:szCs w:val="28"/>
        </w:rPr>
      </w:pPr>
      <w:r w:rsidRPr="003071ED">
        <w:rPr>
          <w:rFonts w:ascii="Times New Roman" w:eastAsia="Times New Roman" w:hAnsi="Times New Roman" w:cs="Times New Roman"/>
          <w:sz w:val="28"/>
          <w:szCs w:val="28"/>
        </w:rPr>
        <w:t>Грибанов Д.Д., Зайцев С.А., Толстов А.Н. Контрольно-измерительные приборы и инструменты. – 7-е изд. – М.: Академия, 2013.</w:t>
      </w:r>
    </w:p>
    <w:p w:rsidR="003C3C71" w:rsidRPr="003071ED" w:rsidRDefault="003C3C71" w:rsidP="00104E22">
      <w:pPr>
        <w:tabs>
          <w:tab w:val="left" w:pos="180"/>
        </w:tabs>
        <w:spacing w:after="0" w:line="360" w:lineRule="auto"/>
        <w:jc w:val="both"/>
        <w:rPr>
          <w:rFonts w:ascii="Times New Roman" w:hAnsi="Times New Roman" w:cs="Times New Roman"/>
          <w:sz w:val="28"/>
          <w:szCs w:val="28"/>
        </w:rPr>
      </w:pPr>
      <w:r w:rsidRPr="003071ED">
        <w:rPr>
          <w:rFonts w:ascii="Times New Roman" w:hAnsi="Times New Roman" w:cs="Times New Roman"/>
          <w:sz w:val="28"/>
          <w:szCs w:val="28"/>
        </w:rPr>
        <w:t>Аршинов В.А., Алексеев Г.А. Резание металлов и режущий инструмент. - М: Машиностроение, 1976</w:t>
      </w:r>
    </w:p>
    <w:p w:rsidR="003C3C71" w:rsidRPr="003071ED" w:rsidRDefault="003C3C71" w:rsidP="00104E22">
      <w:pPr>
        <w:tabs>
          <w:tab w:val="left" w:pos="180"/>
        </w:tabs>
        <w:spacing w:after="0" w:line="360" w:lineRule="auto"/>
        <w:jc w:val="both"/>
        <w:rPr>
          <w:rFonts w:ascii="Times New Roman" w:hAnsi="Times New Roman" w:cs="Times New Roman"/>
          <w:sz w:val="28"/>
          <w:szCs w:val="28"/>
        </w:rPr>
      </w:pPr>
      <w:r w:rsidRPr="003071ED">
        <w:rPr>
          <w:rFonts w:ascii="Times New Roman" w:hAnsi="Times New Roman" w:cs="Times New Roman"/>
          <w:sz w:val="28"/>
          <w:szCs w:val="28"/>
        </w:rPr>
        <w:t>Грановский Г.И., Грановский В.Г. Резание металлов. – М: Высшая школа, 1985.</w:t>
      </w:r>
    </w:p>
    <w:p w:rsidR="003C3C71" w:rsidRPr="003071ED" w:rsidRDefault="003C3C71" w:rsidP="00104E22">
      <w:pPr>
        <w:tabs>
          <w:tab w:val="left" w:pos="180"/>
        </w:tabs>
        <w:spacing w:after="0" w:line="360" w:lineRule="auto"/>
        <w:jc w:val="both"/>
        <w:rPr>
          <w:rFonts w:ascii="Times New Roman" w:hAnsi="Times New Roman" w:cs="Times New Roman"/>
          <w:sz w:val="28"/>
          <w:szCs w:val="28"/>
        </w:rPr>
      </w:pPr>
      <w:r w:rsidRPr="003071ED">
        <w:rPr>
          <w:rFonts w:ascii="Times New Roman" w:hAnsi="Times New Roman" w:cs="Times New Roman"/>
          <w:sz w:val="28"/>
          <w:szCs w:val="28"/>
        </w:rPr>
        <w:lastRenderedPageBreak/>
        <w:t>Нефедов Н.А., Осипов К.А. Сборник задач и примеров по резанию металлов и режущему инструменту. – М: Машиностроение, 1984.</w:t>
      </w:r>
    </w:p>
    <w:p w:rsidR="003C3C71" w:rsidRPr="003071ED" w:rsidRDefault="003C3C71" w:rsidP="00104E22">
      <w:pPr>
        <w:tabs>
          <w:tab w:val="left" w:pos="180"/>
        </w:tabs>
        <w:spacing w:after="0" w:line="360" w:lineRule="auto"/>
        <w:jc w:val="both"/>
        <w:rPr>
          <w:rFonts w:ascii="Times New Roman" w:hAnsi="Times New Roman" w:cs="Times New Roman"/>
          <w:sz w:val="28"/>
          <w:szCs w:val="28"/>
        </w:rPr>
      </w:pPr>
      <w:r w:rsidRPr="003071ED">
        <w:rPr>
          <w:rFonts w:ascii="Times New Roman" w:hAnsi="Times New Roman" w:cs="Times New Roman"/>
          <w:sz w:val="28"/>
          <w:szCs w:val="28"/>
        </w:rPr>
        <w:t>Справочник технолога-машиностроителя</w:t>
      </w:r>
      <w:proofErr w:type="gramStart"/>
      <w:r w:rsidRPr="003071ED">
        <w:rPr>
          <w:rFonts w:ascii="Times New Roman" w:hAnsi="Times New Roman" w:cs="Times New Roman"/>
          <w:sz w:val="28"/>
          <w:szCs w:val="28"/>
        </w:rPr>
        <w:t xml:space="preserve"> / П</w:t>
      </w:r>
      <w:proofErr w:type="gramEnd"/>
      <w:r w:rsidRPr="003071ED">
        <w:rPr>
          <w:rFonts w:ascii="Times New Roman" w:hAnsi="Times New Roman" w:cs="Times New Roman"/>
          <w:sz w:val="28"/>
          <w:szCs w:val="28"/>
        </w:rPr>
        <w:t xml:space="preserve">од редакцией Косиловой А.Г.,   </w:t>
      </w:r>
    </w:p>
    <w:p w:rsidR="003C3C71" w:rsidRPr="003071ED" w:rsidRDefault="003C3C71" w:rsidP="003C3C71">
      <w:pPr>
        <w:tabs>
          <w:tab w:val="num" w:pos="0"/>
          <w:tab w:val="left" w:pos="180"/>
          <w:tab w:val="left" w:pos="360"/>
          <w:tab w:val="left" w:pos="780"/>
        </w:tabs>
        <w:spacing w:line="360" w:lineRule="auto"/>
        <w:jc w:val="both"/>
        <w:rPr>
          <w:rFonts w:ascii="Times New Roman" w:hAnsi="Times New Roman" w:cs="Times New Roman"/>
          <w:sz w:val="28"/>
          <w:szCs w:val="28"/>
        </w:rPr>
      </w:pPr>
      <w:r w:rsidRPr="003071ED">
        <w:rPr>
          <w:rFonts w:ascii="Times New Roman" w:hAnsi="Times New Roman" w:cs="Times New Roman"/>
          <w:sz w:val="28"/>
          <w:szCs w:val="28"/>
        </w:rPr>
        <w:t>Мещерякова Р.К. Т.2 - М: Машиностроение, 1985.</w:t>
      </w:r>
    </w:p>
    <w:p w:rsidR="003C3C71" w:rsidRPr="003071ED" w:rsidRDefault="003C3C71" w:rsidP="006B33BC">
      <w:pPr>
        <w:keepNext/>
        <w:tabs>
          <w:tab w:val="num" w:pos="0"/>
        </w:tabs>
        <w:autoSpaceDE w:val="0"/>
        <w:autoSpaceDN w:val="0"/>
        <w:spacing w:after="0"/>
        <w:jc w:val="both"/>
        <w:outlineLvl w:val="0"/>
        <w:rPr>
          <w:rFonts w:ascii="Times New Roman" w:eastAsia="Times New Roman" w:hAnsi="Times New Roman" w:cs="Times New Roman"/>
          <w:sz w:val="28"/>
          <w:szCs w:val="28"/>
        </w:rPr>
      </w:pPr>
    </w:p>
    <w:p w:rsidR="003C3C71" w:rsidRPr="003071ED" w:rsidRDefault="003C3C71" w:rsidP="006B33BC">
      <w:pPr>
        <w:keepNext/>
        <w:tabs>
          <w:tab w:val="num" w:pos="0"/>
        </w:tabs>
        <w:autoSpaceDE w:val="0"/>
        <w:autoSpaceDN w:val="0"/>
        <w:spacing w:after="0"/>
        <w:jc w:val="both"/>
        <w:outlineLvl w:val="0"/>
        <w:rPr>
          <w:rFonts w:ascii="Times New Roman" w:eastAsia="Times New Roman" w:hAnsi="Times New Roman" w:cs="Times New Roman"/>
          <w:caps/>
          <w:sz w:val="28"/>
          <w:szCs w:val="28"/>
        </w:rPr>
      </w:pPr>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Интернет - ресурсы: 1 </w:t>
      </w:r>
      <w:hyperlink r:id="rId208" w:history="1">
        <w:r w:rsidRPr="003071ED">
          <w:rPr>
            <w:rStyle w:val="ab"/>
            <w:rFonts w:ascii="Times New Roman" w:hAnsi="Times New Roman" w:cs="Times New Roman"/>
            <w:sz w:val="28"/>
            <w:szCs w:val="28"/>
          </w:rPr>
          <w:t>http://www.twirpx.com/file/151006/</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 2 </w:t>
      </w:r>
      <w:hyperlink r:id="rId209" w:history="1">
        <w:r w:rsidRPr="003071ED">
          <w:rPr>
            <w:rStyle w:val="ab"/>
            <w:rFonts w:ascii="Times New Roman" w:hAnsi="Times New Roman" w:cs="Times New Roman"/>
            <w:sz w:val="28"/>
            <w:szCs w:val="28"/>
          </w:rPr>
          <w:t>http://www.twirpx.com/file/221000/</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 3 </w:t>
      </w:r>
      <w:hyperlink r:id="rId210" w:history="1">
        <w:r w:rsidRPr="003071ED">
          <w:rPr>
            <w:rStyle w:val="ab"/>
            <w:rFonts w:ascii="Times New Roman" w:hAnsi="Times New Roman" w:cs="Times New Roman"/>
            <w:sz w:val="28"/>
            <w:szCs w:val="28"/>
          </w:rPr>
          <w:t>http://www.twirpx.com/file/459147/</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 4 </w:t>
      </w:r>
      <w:hyperlink r:id="rId211" w:history="1">
        <w:r w:rsidRPr="003071ED">
          <w:rPr>
            <w:rStyle w:val="ab"/>
            <w:rFonts w:ascii="Times New Roman" w:hAnsi="Times New Roman" w:cs="Times New Roman"/>
            <w:sz w:val="28"/>
            <w:szCs w:val="28"/>
          </w:rPr>
          <w:t>http://www.twirpx.com/file/480473/</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 5 </w:t>
      </w:r>
      <w:hyperlink r:id="rId212" w:history="1">
        <w:r w:rsidRPr="003071ED">
          <w:rPr>
            <w:rStyle w:val="ab"/>
            <w:rFonts w:ascii="Times New Roman" w:hAnsi="Times New Roman" w:cs="Times New Roman"/>
            <w:sz w:val="28"/>
            <w:szCs w:val="28"/>
          </w:rPr>
          <w:t>http://www.twirpx.com/file/484655/</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 xml:space="preserve"> 6 </w:t>
      </w:r>
      <w:hyperlink r:id="rId213" w:history="1">
        <w:r w:rsidRPr="003071ED">
          <w:rPr>
            <w:rStyle w:val="ab"/>
            <w:rFonts w:ascii="Times New Roman" w:hAnsi="Times New Roman" w:cs="Times New Roman"/>
            <w:sz w:val="28"/>
            <w:szCs w:val="28"/>
          </w:rPr>
          <w:t>http://www.twirpx.com/file/719755/</w:t>
        </w:r>
      </w:hyperlink>
    </w:p>
    <w:p w:rsidR="003C3C71" w:rsidRPr="003071ED" w:rsidRDefault="003C3C71" w:rsidP="003C3C71">
      <w:pPr>
        <w:rPr>
          <w:rFonts w:ascii="Times New Roman" w:hAnsi="Times New Roman" w:cs="Times New Roman"/>
          <w:sz w:val="28"/>
          <w:szCs w:val="28"/>
        </w:rPr>
      </w:pPr>
      <w:r w:rsidRPr="003071ED">
        <w:rPr>
          <w:rFonts w:ascii="Times New Roman" w:hAnsi="Times New Roman" w:cs="Times New Roman"/>
          <w:sz w:val="28"/>
          <w:szCs w:val="28"/>
        </w:rPr>
        <w:t>7 www.infra-m.ru/upload/contents/329/978-5-91134-281-4.rtf</w:t>
      </w:r>
    </w:p>
    <w:p w:rsidR="003C3C71" w:rsidRPr="003071ED" w:rsidRDefault="003C3C71" w:rsidP="003C3C71">
      <w:pPr>
        <w:rPr>
          <w:rFonts w:ascii="Times New Roman" w:hAnsi="Times New Roman" w:cs="Times New Roman"/>
          <w:sz w:val="28"/>
          <w:szCs w:val="28"/>
        </w:rPr>
      </w:pPr>
    </w:p>
    <w:sectPr w:rsidR="003C3C71" w:rsidRPr="003071ED" w:rsidSect="007D16E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Arial Unicode MS">
    <w:panose1 w:val="020B0604020202020204"/>
    <w:charset w:val="80"/>
    <w:family w:val="swiss"/>
    <w:pitch w:val="variable"/>
    <w:sig w:usb0="F7FFAFFF" w:usb1="E9DFFFFF" w:usb2="0000003F" w:usb3="00000000" w:csb0="003F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2"/>
    <w:multiLevelType w:val="singleLevel"/>
    <w:tmpl w:val="50A64694"/>
    <w:lvl w:ilvl="0">
      <w:start w:val="1"/>
      <w:numFmt w:val="bullet"/>
      <w:pStyle w:val="3"/>
      <w:lvlText w:val=""/>
      <w:lvlJc w:val="left"/>
      <w:pPr>
        <w:tabs>
          <w:tab w:val="num" w:pos="926"/>
        </w:tabs>
        <w:ind w:left="926" w:hanging="360"/>
      </w:pPr>
      <w:rPr>
        <w:rFonts w:ascii="Symbol" w:hAnsi="Symbol" w:hint="default"/>
      </w:rPr>
    </w:lvl>
  </w:abstractNum>
  <w:abstractNum w:abstractNumId="1">
    <w:nsid w:val="042116FC"/>
    <w:multiLevelType w:val="multilevel"/>
    <w:tmpl w:val="596616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5FF49CA"/>
    <w:multiLevelType w:val="multilevel"/>
    <w:tmpl w:val="126AD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C1E1D0F"/>
    <w:multiLevelType w:val="hybridMultilevel"/>
    <w:tmpl w:val="84264EE8"/>
    <w:lvl w:ilvl="0" w:tplc="9962BC4A">
      <w:start w:val="1"/>
      <w:numFmt w:val="decimal"/>
      <w:pStyle w:val="a"/>
      <w:lvlText w:val="%1."/>
      <w:lvlJc w:val="left"/>
      <w:pPr>
        <w:tabs>
          <w:tab w:val="num" w:pos="360"/>
        </w:tabs>
        <w:ind w:left="360" w:hanging="360"/>
      </w:pPr>
    </w:lvl>
    <w:lvl w:ilvl="1" w:tplc="7E10C658">
      <w:start w:val="1"/>
      <w:numFmt w:val="bullet"/>
      <w:lvlText w:val="-"/>
      <w:lvlJc w:val="left"/>
      <w:pPr>
        <w:tabs>
          <w:tab w:val="num" w:pos="1080"/>
        </w:tabs>
        <w:ind w:left="1080" w:hanging="360"/>
      </w:pPr>
      <w:rPr>
        <w:rFonts w:ascii="Times New Roman" w:eastAsia="Times New Roman" w:hAnsi="Times New Roman" w:cs="Times New Roman" w:hint="default"/>
      </w:rPr>
    </w:lvl>
    <w:lvl w:ilvl="2" w:tplc="0419001B">
      <w:start w:val="1"/>
      <w:numFmt w:val="lowerRoman"/>
      <w:lvlText w:val="%3."/>
      <w:lvlJc w:val="right"/>
      <w:pPr>
        <w:tabs>
          <w:tab w:val="num" w:pos="1800"/>
        </w:tabs>
        <w:ind w:left="1800" w:hanging="180"/>
      </w:pPr>
    </w:lvl>
    <w:lvl w:ilvl="3" w:tplc="0419000F">
      <w:start w:val="1"/>
      <w:numFmt w:val="decimal"/>
      <w:lvlText w:val="%4."/>
      <w:lvlJc w:val="left"/>
      <w:pPr>
        <w:tabs>
          <w:tab w:val="num" w:pos="2520"/>
        </w:tabs>
        <w:ind w:left="252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
    <w:nsid w:val="102C0972"/>
    <w:multiLevelType w:val="hybridMultilevel"/>
    <w:tmpl w:val="ED2AFD82"/>
    <w:lvl w:ilvl="0" w:tplc="87F40396">
      <w:start w:val="1"/>
      <w:numFmt w:val="decimal"/>
      <w:lvlText w:val="%1."/>
      <w:lvlJc w:val="left"/>
      <w:pPr>
        <w:ind w:left="720" w:hanging="360"/>
      </w:pPr>
      <w:rPr>
        <w:rFonts w:cs="Tahoma"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32A6FFA"/>
    <w:multiLevelType w:val="hybridMultilevel"/>
    <w:tmpl w:val="4E1C05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6F5680C"/>
    <w:multiLevelType w:val="multilevel"/>
    <w:tmpl w:val="D02E14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
    <w:nsid w:val="1D4A44C9"/>
    <w:multiLevelType w:val="hybridMultilevel"/>
    <w:tmpl w:val="2C18133C"/>
    <w:lvl w:ilvl="0" w:tplc="48E8646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nsid w:val="212C57B5"/>
    <w:multiLevelType w:val="multilevel"/>
    <w:tmpl w:val="0292FD1A"/>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nsid w:val="218060AB"/>
    <w:multiLevelType w:val="multilevel"/>
    <w:tmpl w:val="724A0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24EA5A13"/>
    <w:multiLevelType w:val="hybridMultilevel"/>
    <w:tmpl w:val="FD541302"/>
    <w:lvl w:ilvl="0" w:tplc="CA6E953E">
      <w:start w:val="1"/>
      <w:numFmt w:val="decimal"/>
      <w:lvlText w:val="%1."/>
      <w:lvlJc w:val="left"/>
      <w:pPr>
        <w:ind w:left="1069" w:hanging="360"/>
      </w:pPr>
      <w:rPr>
        <w:rFonts w:asciiTheme="minorHAnsi" w:eastAsiaTheme="minorEastAsia" w:hAnsiTheme="minorHAnsi" w:cstheme="minorBidi" w:hint="default"/>
        <w:b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nsid w:val="34B65D3B"/>
    <w:multiLevelType w:val="multilevel"/>
    <w:tmpl w:val="F0E4E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nsid w:val="36104DAA"/>
    <w:multiLevelType w:val="hybridMultilevel"/>
    <w:tmpl w:val="6026FB66"/>
    <w:lvl w:ilvl="0" w:tplc="48E86460">
      <w:start w:val="1"/>
      <w:numFmt w:val="decimal"/>
      <w:lvlText w:val="%1."/>
      <w:lvlJc w:val="left"/>
      <w:pPr>
        <w:ind w:left="2204"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3">
    <w:nsid w:val="3ACE2826"/>
    <w:multiLevelType w:val="multilevel"/>
    <w:tmpl w:val="D898DD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1B91361"/>
    <w:multiLevelType w:val="hybridMultilevel"/>
    <w:tmpl w:val="6682154C"/>
    <w:lvl w:ilvl="0" w:tplc="48E8646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5">
    <w:nsid w:val="430E32F6"/>
    <w:multiLevelType w:val="multilevel"/>
    <w:tmpl w:val="7608AF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441642A1"/>
    <w:multiLevelType w:val="multilevel"/>
    <w:tmpl w:val="D7EE85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4815159D"/>
    <w:multiLevelType w:val="multilevel"/>
    <w:tmpl w:val="A2E2420A"/>
    <w:lvl w:ilvl="0">
      <w:start w:val="1"/>
      <w:numFmt w:val="bullet"/>
      <w:lvlText w:val=""/>
      <w:lvlJc w:val="left"/>
      <w:pPr>
        <w:tabs>
          <w:tab w:val="num" w:pos="720"/>
        </w:tabs>
        <w:ind w:left="720" w:hanging="360"/>
      </w:pPr>
      <w:rPr>
        <w:rFonts w:ascii="Symbol" w:hAnsi="Symbol" w:hint="default"/>
        <w:sz w:val="20"/>
      </w:rPr>
    </w:lvl>
    <w:lvl w:ilvl="1">
      <w:start w:val="3"/>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nsid w:val="4D6C5CC6"/>
    <w:multiLevelType w:val="hybridMultilevel"/>
    <w:tmpl w:val="CAA82F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50CF6B55"/>
    <w:multiLevelType w:val="multilevel"/>
    <w:tmpl w:val="F892C3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55433528"/>
    <w:multiLevelType w:val="multilevel"/>
    <w:tmpl w:val="969EC4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nsid w:val="5C410357"/>
    <w:multiLevelType w:val="hybridMultilevel"/>
    <w:tmpl w:val="92741946"/>
    <w:lvl w:ilvl="0" w:tplc="0419000F">
      <w:start w:val="1"/>
      <w:numFmt w:val="decimal"/>
      <w:pStyle w:val="a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E8E453D"/>
    <w:multiLevelType w:val="hybridMultilevel"/>
    <w:tmpl w:val="476EDD00"/>
    <w:lvl w:ilvl="0" w:tplc="48E8646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69FE78FD"/>
    <w:multiLevelType w:val="hybridMultilevel"/>
    <w:tmpl w:val="18642FC2"/>
    <w:lvl w:ilvl="0" w:tplc="48E8646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nsid w:val="6D2A407B"/>
    <w:multiLevelType w:val="multilevel"/>
    <w:tmpl w:val="C97AF7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nsid w:val="6DB2061D"/>
    <w:multiLevelType w:val="multilevel"/>
    <w:tmpl w:val="785E09A2"/>
    <w:lvl w:ilvl="0">
      <w:start w:val="1"/>
      <w:numFmt w:val="bullet"/>
      <w:lvlText w:val=""/>
      <w:lvlJc w:val="left"/>
      <w:pPr>
        <w:tabs>
          <w:tab w:val="num" w:pos="720"/>
        </w:tabs>
        <w:ind w:left="720" w:hanging="360"/>
      </w:pPr>
      <w:rPr>
        <w:rFonts w:ascii="Symbol" w:hAnsi="Symbol" w:hint="default"/>
        <w:sz w:val="20"/>
      </w:rPr>
    </w:lvl>
    <w:lvl w:ilvl="1">
      <w:start w:val="4"/>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nsid w:val="6EB56A1C"/>
    <w:multiLevelType w:val="hybridMultilevel"/>
    <w:tmpl w:val="003665B2"/>
    <w:lvl w:ilvl="0" w:tplc="48E8646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7">
    <w:nsid w:val="706E0195"/>
    <w:multiLevelType w:val="multilevel"/>
    <w:tmpl w:val="39AAA8DE"/>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75B75206"/>
    <w:multiLevelType w:val="multilevel"/>
    <w:tmpl w:val="13225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nsid w:val="77636D9D"/>
    <w:multiLevelType w:val="hybridMultilevel"/>
    <w:tmpl w:val="CFBE3868"/>
    <w:lvl w:ilvl="0" w:tplc="0419000F">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0">
    <w:nsid w:val="7A6B3B8A"/>
    <w:multiLevelType w:val="multilevel"/>
    <w:tmpl w:val="BAEC7B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7C952F47"/>
    <w:multiLevelType w:val="multilevel"/>
    <w:tmpl w:val="D650643C"/>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E317E11"/>
    <w:multiLevelType w:val="hybridMultilevel"/>
    <w:tmpl w:val="476EDD00"/>
    <w:lvl w:ilvl="0" w:tplc="48E86460">
      <w:start w:val="1"/>
      <w:numFmt w:val="decimal"/>
      <w:lvlText w:val="%1."/>
      <w:lvlJc w:val="left"/>
      <w:pPr>
        <w:ind w:left="1778"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27"/>
  </w:num>
  <w:num w:numId="2">
    <w:abstractNumId w:val="2"/>
  </w:num>
  <w:num w:numId="3">
    <w:abstractNumId w:val="6"/>
  </w:num>
  <w:num w:numId="4">
    <w:abstractNumId w:val="16"/>
  </w:num>
  <w:num w:numId="5">
    <w:abstractNumId w:val="8"/>
  </w:num>
  <w:num w:numId="6">
    <w:abstractNumId w:val="17"/>
  </w:num>
  <w:num w:numId="7">
    <w:abstractNumId w:val="25"/>
  </w:num>
  <w:num w:numId="8">
    <w:abstractNumId w:val="31"/>
  </w:num>
  <w:num w:numId="9">
    <w:abstractNumId w:val="24"/>
  </w:num>
  <w:num w:numId="10">
    <w:abstractNumId w:val="28"/>
  </w:num>
  <w:num w:numId="11">
    <w:abstractNumId w:val="13"/>
  </w:num>
  <w:num w:numId="12">
    <w:abstractNumId w:val="19"/>
  </w:num>
  <w:num w:numId="13">
    <w:abstractNumId w:val="9"/>
  </w:num>
  <w:num w:numId="14">
    <w:abstractNumId w:val="15"/>
  </w:num>
  <w:num w:numId="15">
    <w:abstractNumId w:val="1"/>
  </w:num>
  <w:num w:numId="16">
    <w:abstractNumId w:val="20"/>
  </w:num>
  <w:num w:numId="17">
    <w:abstractNumId w:val="30"/>
  </w:num>
  <w:num w:numId="18">
    <w:abstractNumId w:val="11"/>
  </w:num>
  <w:num w:numId="19">
    <w:abstractNumId w:val="4"/>
  </w:num>
  <w:num w:numId="20">
    <w:abstractNumId w:val="3"/>
  </w:num>
  <w:num w:numId="21">
    <w:abstractNumId w:val="0"/>
  </w:num>
  <w:num w:numId="22">
    <w:abstractNumId w:val="21"/>
  </w:num>
  <w:num w:numId="23">
    <w:abstractNumId w:val="23"/>
  </w:num>
  <w:num w:numId="24">
    <w:abstractNumId w:val="10"/>
  </w:num>
  <w:num w:numId="25">
    <w:abstractNumId w:val="32"/>
  </w:num>
  <w:num w:numId="26">
    <w:abstractNumId w:val="22"/>
  </w:num>
  <w:num w:numId="27">
    <w:abstractNumId w:val="14"/>
  </w:num>
  <w:num w:numId="28">
    <w:abstractNumId w:val="7"/>
  </w:num>
  <w:num w:numId="29">
    <w:abstractNumId w:val="12"/>
  </w:num>
  <w:num w:numId="30">
    <w:abstractNumId w:val="26"/>
  </w:num>
  <w:num w:numId="31">
    <w:abstractNumId w:val="29"/>
  </w:num>
  <w:num w:numId="32">
    <w:abstractNumId w:val="18"/>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9"/>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1C74"/>
    <w:rsid w:val="000E36F1"/>
    <w:rsid w:val="00104E22"/>
    <w:rsid w:val="0016497B"/>
    <w:rsid w:val="001D74F4"/>
    <w:rsid w:val="00204E72"/>
    <w:rsid w:val="002F2A14"/>
    <w:rsid w:val="003071ED"/>
    <w:rsid w:val="003C3C71"/>
    <w:rsid w:val="00521CBF"/>
    <w:rsid w:val="005E317B"/>
    <w:rsid w:val="0062745C"/>
    <w:rsid w:val="006359A2"/>
    <w:rsid w:val="0069112D"/>
    <w:rsid w:val="006B33BC"/>
    <w:rsid w:val="0076641D"/>
    <w:rsid w:val="007D16E8"/>
    <w:rsid w:val="007D3938"/>
    <w:rsid w:val="0089191D"/>
    <w:rsid w:val="009A1C74"/>
    <w:rsid w:val="009D26CF"/>
    <w:rsid w:val="00A73D4E"/>
    <w:rsid w:val="00AB5762"/>
    <w:rsid w:val="00B84257"/>
    <w:rsid w:val="00BE2849"/>
    <w:rsid w:val="00C25170"/>
    <w:rsid w:val="00C424BF"/>
    <w:rsid w:val="00C61CA3"/>
    <w:rsid w:val="00D125E6"/>
    <w:rsid w:val="00DC13ED"/>
    <w:rsid w:val="00DC2D91"/>
    <w:rsid w:val="00E92DB6"/>
    <w:rsid w:val="00ED7237"/>
    <w:rsid w:val="00EF19D8"/>
    <w:rsid w:val="00F47003"/>
    <w:rsid w:val="00F92EE0"/>
    <w:rsid w:val="00F93B3E"/>
    <w:rsid w:val="00FE43B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3"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84257"/>
    <w:pPr>
      <w:spacing w:after="200"/>
    </w:pPr>
    <w:rPr>
      <w:rFonts w:eastAsiaTheme="minorEastAsia"/>
      <w:lang w:eastAsia="ru-RU"/>
    </w:rPr>
  </w:style>
  <w:style w:type="paragraph" w:styleId="1">
    <w:name w:val="heading 1"/>
    <w:basedOn w:val="a1"/>
    <w:link w:val="10"/>
    <w:uiPriority w:val="9"/>
    <w:qFormat/>
    <w:rsid w:val="009A1C7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1"/>
    <w:next w:val="a1"/>
    <w:link w:val="20"/>
    <w:uiPriority w:val="9"/>
    <w:semiHidden/>
    <w:unhideWhenUsed/>
    <w:qFormat/>
    <w:rsid w:val="009A1C7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1"/>
    <w:next w:val="a1"/>
    <w:link w:val="31"/>
    <w:uiPriority w:val="9"/>
    <w:semiHidden/>
    <w:unhideWhenUsed/>
    <w:qFormat/>
    <w:rsid w:val="009A1C7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9A1C74"/>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1"/>
    <w:next w:val="a1"/>
    <w:link w:val="60"/>
    <w:uiPriority w:val="9"/>
    <w:semiHidden/>
    <w:unhideWhenUsed/>
    <w:qFormat/>
    <w:rsid w:val="0089191D"/>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9A1C74"/>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2"/>
    <w:link w:val="2"/>
    <w:uiPriority w:val="9"/>
    <w:semiHidden/>
    <w:rsid w:val="009A1C74"/>
    <w:rPr>
      <w:rFonts w:asciiTheme="majorHAnsi" w:eastAsiaTheme="majorEastAsia" w:hAnsiTheme="majorHAnsi" w:cstheme="majorBidi"/>
      <w:b/>
      <w:bCs/>
      <w:color w:val="4F81BD" w:themeColor="accent1"/>
      <w:sz w:val="26"/>
      <w:szCs w:val="26"/>
      <w:lang w:eastAsia="ru-RU"/>
    </w:rPr>
  </w:style>
  <w:style w:type="character" w:customStyle="1" w:styleId="31">
    <w:name w:val="Заголовок 3 Знак"/>
    <w:basedOn w:val="a2"/>
    <w:link w:val="30"/>
    <w:uiPriority w:val="9"/>
    <w:semiHidden/>
    <w:rsid w:val="009A1C74"/>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2"/>
    <w:link w:val="4"/>
    <w:uiPriority w:val="9"/>
    <w:semiHidden/>
    <w:rsid w:val="009A1C74"/>
    <w:rPr>
      <w:rFonts w:asciiTheme="majorHAnsi" w:eastAsiaTheme="majorEastAsia" w:hAnsiTheme="majorHAnsi" w:cstheme="majorBidi"/>
      <w:b/>
      <w:bCs/>
      <w:i/>
      <w:iCs/>
      <w:color w:val="4F81BD" w:themeColor="accent1"/>
      <w:lang w:eastAsia="ru-RU"/>
    </w:rPr>
  </w:style>
  <w:style w:type="paragraph" w:styleId="a5">
    <w:name w:val="Normal (Web)"/>
    <w:basedOn w:val="a1"/>
    <w:uiPriority w:val="99"/>
    <w:unhideWhenUsed/>
    <w:rsid w:val="009A1C7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2"/>
    <w:rsid w:val="009A1C74"/>
  </w:style>
  <w:style w:type="character" w:styleId="a6">
    <w:name w:val="Strong"/>
    <w:basedOn w:val="a2"/>
    <w:qFormat/>
    <w:rsid w:val="009A1C74"/>
    <w:rPr>
      <w:b/>
      <w:bCs/>
    </w:rPr>
  </w:style>
  <w:style w:type="paragraph" w:styleId="a7">
    <w:name w:val="Balloon Text"/>
    <w:basedOn w:val="a1"/>
    <w:link w:val="a8"/>
    <w:uiPriority w:val="99"/>
    <w:semiHidden/>
    <w:unhideWhenUsed/>
    <w:rsid w:val="009A1C74"/>
    <w:pPr>
      <w:spacing w:after="0" w:line="240" w:lineRule="auto"/>
    </w:pPr>
    <w:rPr>
      <w:rFonts w:ascii="Tahoma" w:hAnsi="Tahoma" w:cs="Tahoma"/>
      <w:sz w:val="16"/>
      <w:szCs w:val="16"/>
    </w:rPr>
  </w:style>
  <w:style w:type="character" w:customStyle="1" w:styleId="a8">
    <w:name w:val="Текст выноски Знак"/>
    <w:basedOn w:val="a2"/>
    <w:link w:val="a7"/>
    <w:uiPriority w:val="99"/>
    <w:semiHidden/>
    <w:rsid w:val="009A1C74"/>
    <w:rPr>
      <w:rFonts w:ascii="Tahoma" w:eastAsiaTheme="minorEastAsia" w:hAnsi="Tahoma" w:cs="Tahoma"/>
      <w:sz w:val="16"/>
      <w:szCs w:val="16"/>
      <w:lang w:eastAsia="ru-RU"/>
    </w:rPr>
  </w:style>
  <w:style w:type="paragraph" w:styleId="a9">
    <w:name w:val="List Paragraph"/>
    <w:basedOn w:val="a1"/>
    <w:uiPriority w:val="34"/>
    <w:qFormat/>
    <w:rsid w:val="009A1C74"/>
    <w:pPr>
      <w:ind w:left="720"/>
      <w:contextualSpacing/>
    </w:pPr>
  </w:style>
  <w:style w:type="paragraph" w:styleId="aa">
    <w:name w:val="No Spacing"/>
    <w:uiPriority w:val="1"/>
    <w:qFormat/>
    <w:rsid w:val="009A1C74"/>
    <w:pPr>
      <w:spacing w:line="240" w:lineRule="auto"/>
    </w:pPr>
    <w:rPr>
      <w:rFonts w:eastAsiaTheme="minorEastAsia"/>
      <w:lang w:eastAsia="ru-RU"/>
    </w:rPr>
  </w:style>
  <w:style w:type="character" w:styleId="ab">
    <w:name w:val="Hyperlink"/>
    <w:basedOn w:val="a2"/>
    <w:uiPriority w:val="99"/>
    <w:semiHidden/>
    <w:unhideWhenUsed/>
    <w:rsid w:val="009A1C74"/>
    <w:rPr>
      <w:color w:val="0000FF"/>
      <w:u w:val="single"/>
    </w:rPr>
  </w:style>
  <w:style w:type="paragraph" w:styleId="ac">
    <w:name w:val="Body Text Indent"/>
    <w:basedOn w:val="a1"/>
    <w:link w:val="ad"/>
    <w:semiHidden/>
    <w:unhideWhenUsed/>
    <w:rsid w:val="007D16E8"/>
    <w:pPr>
      <w:spacing w:after="0" w:line="240" w:lineRule="auto"/>
      <w:ind w:firstLine="360"/>
      <w:jc w:val="both"/>
    </w:pPr>
    <w:rPr>
      <w:rFonts w:ascii="Times New Roman" w:eastAsia="Times New Roman" w:hAnsi="Times New Roman" w:cs="Times New Roman"/>
      <w:sz w:val="28"/>
      <w:szCs w:val="24"/>
    </w:rPr>
  </w:style>
  <w:style w:type="character" w:customStyle="1" w:styleId="ad">
    <w:name w:val="Основной текст с отступом Знак"/>
    <w:basedOn w:val="a2"/>
    <w:link w:val="ac"/>
    <w:semiHidden/>
    <w:rsid w:val="007D16E8"/>
    <w:rPr>
      <w:rFonts w:ascii="Times New Roman" w:eastAsia="Times New Roman" w:hAnsi="Times New Roman" w:cs="Times New Roman"/>
      <w:sz w:val="28"/>
      <w:szCs w:val="24"/>
      <w:lang w:eastAsia="ru-RU"/>
    </w:rPr>
  </w:style>
  <w:style w:type="paragraph" w:styleId="32">
    <w:name w:val="Body Text 3"/>
    <w:basedOn w:val="a1"/>
    <w:link w:val="33"/>
    <w:semiHidden/>
    <w:unhideWhenUsed/>
    <w:rsid w:val="007D16E8"/>
    <w:pPr>
      <w:spacing w:after="120"/>
    </w:pPr>
    <w:rPr>
      <w:rFonts w:ascii="Calibri" w:eastAsia="Times New Roman" w:hAnsi="Calibri" w:cs="Times New Roman"/>
      <w:sz w:val="16"/>
      <w:szCs w:val="16"/>
    </w:rPr>
  </w:style>
  <w:style w:type="character" w:customStyle="1" w:styleId="33">
    <w:name w:val="Основной текст 3 Знак"/>
    <w:basedOn w:val="a2"/>
    <w:link w:val="32"/>
    <w:semiHidden/>
    <w:rsid w:val="007D16E8"/>
    <w:rPr>
      <w:rFonts w:ascii="Calibri" w:eastAsia="Times New Roman" w:hAnsi="Calibri" w:cs="Times New Roman"/>
      <w:sz w:val="16"/>
      <w:szCs w:val="16"/>
      <w:lang w:eastAsia="ru-RU"/>
    </w:rPr>
  </w:style>
  <w:style w:type="paragraph" w:customStyle="1" w:styleId="a">
    <w:name w:val="Заголовки"/>
    <w:basedOn w:val="a1"/>
    <w:next w:val="a1"/>
    <w:rsid w:val="007D16E8"/>
    <w:pPr>
      <w:numPr>
        <w:numId w:val="20"/>
      </w:numPr>
      <w:spacing w:before="240" w:after="120" w:line="240" w:lineRule="auto"/>
      <w:jc w:val="center"/>
      <w:outlineLvl w:val="0"/>
    </w:pPr>
    <w:rPr>
      <w:rFonts w:ascii="Times New Roman" w:eastAsia="Times New Roman" w:hAnsi="Times New Roman" w:cs="Times New Roman"/>
      <w:caps/>
      <w:sz w:val="28"/>
      <w:szCs w:val="24"/>
    </w:rPr>
  </w:style>
  <w:style w:type="paragraph" w:customStyle="1" w:styleId="Default">
    <w:name w:val="Default"/>
    <w:rsid w:val="007D16E8"/>
    <w:pPr>
      <w:autoSpaceDE w:val="0"/>
      <w:autoSpaceDN w:val="0"/>
      <w:adjustRightInd w:val="0"/>
      <w:spacing w:line="240" w:lineRule="auto"/>
    </w:pPr>
    <w:rPr>
      <w:rFonts w:ascii="Times New Roman" w:eastAsia="Times New Roman" w:hAnsi="Times New Roman" w:cs="Times New Roman"/>
      <w:color w:val="000000"/>
      <w:sz w:val="24"/>
      <w:szCs w:val="24"/>
      <w:lang w:eastAsia="ru-RU"/>
    </w:rPr>
  </w:style>
  <w:style w:type="character" w:customStyle="1" w:styleId="34">
    <w:name w:val="Основной текст (3)_"/>
    <w:link w:val="310"/>
    <w:locked/>
    <w:rsid w:val="007D16E8"/>
    <w:rPr>
      <w:sz w:val="27"/>
      <w:szCs w:val="27"/>
      <w:shd w:val="clear" w:color="auto" w:fill="FFFFFF"/>
    </w:rPr>
  </w:style>
  <w:style w:type="paragraph" w:customStyle="1" w:styleId="310">
    <w:name w:val="Основной текст (3)1"/>
    <w:basedOn w:val="a1"/>
    <w:link w:val="34"/>
    <w:rsid w:val="007D16E8"/>
    <w:pPr>
      <w:shd w:val="clear" w:color="auto" w:fill="FFFFFF"/>
      <w:spacing w:before="900" w:after="0" w:line="480" w:lineRule="exact"/>
      <w:ind w:firstLine="720"/>
      <w:jc w:val="both"/>
    </w:pPr>
    <w:rPr>
      <w:rFonts w:eastAsiaTheme="minorHAnsi"/>
      <w:sz w:val="27"/>
      <w:szCs w:val="27"/>
      <w:lang w:eastAsia="en-US"/>
    </w:rPr>
  </w:style>
  <w:style w:type="character" w:customStyle="1" w:styleId="60">
    <w:name w:val="Заголовок 6 Знак"/>
    <w:basedOn w:val="a2"/>
    <w:link w:val="6"/>
    <w:uiPriority w:val="9"/>
    <w:semiHidden/>
    <w:rsid w:val="0089191D"/>
    <w:rPr>
      <w:rFonts w:asciiTheme="majorHAnsi" w:eastAsiaTheme="majorEastAsia" w:hAnsiTheme="majorHAnsi" w:cstheme="majorBidi"/>
      <w:i/>
      <w:iCs/>
      <w:color w:val="243F60" w:themeColor="accent1" w:themeShade="7F"/>
      <w:lang w:eastAsia="ru-RU"/>
    </w:rPr>
  </w:style>
  <w:style w:type="paragraph" w:styleId="3">
    <w:name w:val="List Bullet 3"/>
    <w:basedOn w:val="a0"/>
    <w:autoRedefine/>
    <w:rsid w:val="0089191D"/>
    <w:pPr>
      <w:numPr>
        <w:numId w:val="21"/>
      </w:numPr>
      <w:tabs>
        <w:tab w:val="clear" w:pos="926"/>
        <w:tab w:val="left" w:pos="567"/>
        <w:tab w:val="num" w:pos="1203"/>
      </w:tabs>
      <w:spacing w:line="300" w:lineRule="auto"/>
      <w:ind w:left="696" w:hanging="312"/>
      <w:contextualSpacing w:val="0"/>
    </w:pPr>
    <w:rPr>
      <w:lang w:eastAsia="en-US"/>
    </w:rPr>
  </w:style>
  <w:style w:type="paragraph" w:styleId="a0">
    <w:name w:val="List Bullet"/>
    <w:basedOn w:val="a1"/>
    <w:uiPriority w:val="99"/>
    <w:semiHidden/>
    <w:unhideWhenUsed/>
    <w:rsid w:val="0089191D"/>
    <w:pPr>
      <w:numPr>
        <w:numId w:val="22"/>
      </w:numPr>
      <w:spacing w:after="0" w:line="240" w:lineRule="auto"/>
      <w:contextualSpacing/>
    </w:pPr>
    <w:rPr>
      <w:rFonts w:ascii="Times New Roman" w:eastAsia="Times New Roman" w:hAnsi="Times New Roman" w:cs="Times New Roman"/>
      <w:sz w:val="24"/>
      <w:szCs w:val="24"/>
    </w:rPr>
  </w:style>
  <w:style w:type="paragraph" w:styleId="ae">
    <w:name w:val="Title"/>
    <w:basedOn w:val="a1"/>
    <w:link w:val="af"/>
    <w:qFormat/>
    <w:rsid w:val="0089191D"/>
    <w:pPr>
      <w:spacing w:after="0" w:line="283" w:lineRule="auto"/>
      <w:jc w:val="center"/>
    </w:pPr>
    <w:rPr>
      <w:rFonts w:ascii="Times New Roman" w:eastAsia="Times New Roman" w:hAnsi="Times New Roman" w:cs="Times New Roman"/>
      <w:b/>
      <w:bCs/>
      <w:sz w:val="28"/>
      <w:szCs w:val="16"/>
    </w:rPr>
  </w:style>
  <w:style w:type="character" w:customStyle="1" w:styleId="af">
    <w:name w:val="Название Знак"/>
    <w:basedOn w:val="a2"/>
    <w:link w:val="ae"/>
    <w:rsid w:val="0089191D"/>
    <w:rPr>
      <w:rFonts w:ascii="Times New Roman" w:eastAsia="Times New Roman" w:hAnsi="Times New Roman" w:cs="Times New Roman"/>
      <w:b/>
      <w:bCs/>
      <w:sz w:val="28"/>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3"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B84257"/>
    <w:pPr>
      <w:spacing w:after="200"/>
    </w:pPr>
    <w:rPr>
      <w:rFonts w:eastAsiaTheme="minorEastAsia"/>
      <w:lang w:eastAsia="ru-RU"/>
    </w:rPr>
  </w:style>
  <w:style w:type="paragraph" w:styleId="1">
    <w:name w:val="heading 1"/>
    <w:basedOn w:val="a1"/>
    <w:link w:val="10"/>
    <w:uiPriority w:val="9"/>
    <w:qFormat/>
    <w:rsid w:val="009A1C74"/>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2">
    <w:name w:val="heading 2"/>
    <w:basedOn w:val="a1"/>
    <w:next w:val="a1"/>
    <w:link w:val="20"/>
    <w:uiPriority w:val="9"/>
    <w:semiHidden/>
    <w:unhideWhenUsed/>
    <w:qFormat/>
    <w:rsid w:val="009A1C7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1"/>
    <w:next w:val="a1"/>
    <w:link w:val="31"/>
    <w:uiPriority w:val="9"/>
    <w:semiHidden/>
    <w:unhideWhenUsed/>
    <w:qFormat/>
    <w:rsid w:val="009A1C7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1"/>
    <w:next w:val="a1"/>
    <w:link w:val="40"/>
    <w:uiPriority w:val="9"/>
    <w:semiHidden/>
    <w:unhideWhenUsed/>
    <w:qFormat/>
    <w:rsid w:val="009A1C74"/>
    <w:pPr>
      <w:keepNext/>
      <w:keepLines/>
      <w:spacing w:before="200" w:after="0"/>
      <w:outlineLvl w:val="3"/>
    </w:pPr>
    <w:rPr>
      <w:rFonts w:asciiTheme="majorHAnsi" w:eastAsiaTheme="majorEastAsia" w:hAnsiTheme="majorHAnsi" w:cstheme="majorBidi"/>
      <w:b/>
      <w:bCs/>
      <w:i/>
      <w:iCs/>
      <w:color w:val="4F81BD" w:themeColor="accent1"/>
    </w:rPr>
  </w:style>
  <w:style w:type="paragraph" w:styleId="6">
    <w:name w:val="heading 6"/>
    <w:basedOn w:val="a1"/>
    <w:next w:val="a1"/>
    <w:link w:val="60"/>
    <w:uiPriority w:val="9"/>
    <w:semiHidden/>
    <w:unhideWhenUsed/>
    <w:qFormat/>
    <w:rsid w:val="0089191D"/>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basedOn w:val="a2"/>
    <w:link w:val="1"/>
    <w:uiPriority w:val="9"/>
    <w:rsid w:val="009A1C74"/>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2"/>
    <w:link w:val="2"/>
    <w:uiPriority w:val="9"/>
    <w:semiHidden/>
    <w:rsid w:val="009A1C74"/>
    <w:rPr>
      <w:rFonts w:asciiTheme="majorHAnsi" w:eastAsiaTheme="majorEastAsia" w:hAnsiTheme="majorHAnsi" w:cstheme="majorBidi"/>
      <w:b/>
      <w:bCs/>
      <w:color w:val="4F81BD" w:themeColor="accent1"/>
      <w:sz w:val="26"/>
      <w:szCs w:val="26"/>
      <w:lang w:eastAsia="ru-RU"/>
    </w:rPr>
  </w:style>
  <w:style w:type="character" w:customStyle="1" w:styleId="31">
    <w:name w:val="Заголовок 3 Знак"/>
    <w:basedOn w:val="a2"/>
    <w:link w:val="30"/>
    <w:uiPriority w:val="9"/>
    <w:semiHidden/>
    <w:rsid w:val="009A1C74"/>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2"/>
    <w:link w:val="4"/>
    <w:uiPriority w:val="9"/>
    <w:semiHidden/>
    <w:rsid w:val="009A1C74"/>
    <w:rPr>
      <w:rFonts w:asciiTheme="majorHAnsi" w:eastAsiaTheme="majorEastAsia" w:hAnsiTheme="majorHAnsi" w:cstheme="majorBidi"/>
      <w:b/>
      <w:bCs/>
      <w:i/>
      <w:iCs/>
      <w:color w:val="4F81BD" w:themeColor="accent1"/>
      <w:lang w:eastAsia="ru-RU"/>
    </w:rPr>
  </w:style>
  <w:style w:type="paragraph" w:styleId="a5">
    <w:name w:val="Normal (Web)"/>
    <w:basedOn w:val="a1"/>
    <w:uiPriority w:val="99"/>
    <w:unhideWhenUsed/>
    <w:rsid w:val="009A1C7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converted-space">
    <w:name w:val="apple-converted-space"/>
    <w:basedOn w:val="a2"/>
    <w:rsid w:val="009A1C74"/>
  </w:style>
  <w:style w:type="character" w:styleId="a6">
    <w:name w:val="Strong"/>
    <w:basedOn w:val="a2"/>
    <w:qFormat/>
    <w:rsid w:val="009A1C74"/>
    <w:rPr>
      <w:b/>
      <w:bCs/>
    </w:rPr>
  </w:style>
  <w:style w:type="paragraph" w:styleId="a7">
    <w:name w:val="Balloon Text"/>
    <w:basedOn w:val="a1"/>
    <w:link w:val="a8"/>
    <w:uiPriority w:val="99"/>
    <w:semiHidden/>
    <w:unhideWhenUsed/>
    <w:rsid w:val="009A1C74"/>
    <w:pPr>
      <w:spacing w:after="0" w:line="240" w:lineRule="auto"/>
    </w:pPr>
    <w:rPr>
      <w:rFonts w:ascii="Tahoma" w:hAnsi="Tahoma" w:cs="Tahoma"/>
      <w:sz w:val="16"/>
      <w:szCs w:val="16"/>
    </w:rPr>
  </w:style>
  <w:style w:type="character" w:customStyle="1" w:styleId="a8">
    <w:name w:val="Текст выноски Знак"/>
    <w:basedOn w:val="a2"/>
    <w:link w:val="a7"/>
    <w:uiPriority w:val="99"/>
    <w:semiHidden/>
    <w:rsid w:val="009A1C74"/>
    <w:rPr>
      <w:rFonts w:ascii="Tahoma" w:eastAsiaTheme="minorEastAsia" w:hAnsi="Tahoma" w:cs="Tahoma"/>
      <w:sz w:val="16"/>
      <w:szCs w:val="16"/>
      <w:lang w:eastAsia="ru-RU"/>
    </w:rPr>
  </w:style>
  <w:style w:type="paragraph" w:styleId="a9">
    <w:name w:val="List Paragraph"/>
    <w:basedOn w:val="a1"/>
    <w:uiPriority w:val="34"/>
    <w:qFormat/>
    <w:rsid w:val="009A1C74"/>
    <w:pPr>
      <w:ind w:left="720"/>
      <w:contextualSpacing/>
    </w:pPr>
  </w:style>
  <w:style w:type="paragraph" w:styleId="aa">
    <w:name w:val="No Spacing"/>
    <w:uiPriority w:val="1"/>
    <w:qFormat/>
    <w:rsid w:val="009A1C74"/>
    <w:pPr>
      <w:spacing w:line="240" w:lineRule="auto"/>
    </w:pPr>
    <w:rPr>
      <w:rFonts w:eastAsiaTheme="minorEastAsia"/>
      <w:lang w:eastAsia="ru-RU"/>
    </w:rPr>
  </w:style>
  <w:style w:type="character" w:styleId="ab">
    <w:name w:val="Hyperlink"/>
    <w:basedOn w:val="a2"/>
    <w:uiPriority w:val="99"/>
    <w:semiHidden/>
    <w:unhideWhenUsed/>
    <w:rsid w:val="009A1C74"/>
    <w:rPr>
      <w:color w:val="0000FF"/>
      <w:u w:val="single"/>
    </w:rPr>
  </w:style>
  <w:style w:type="paragraph" w:styleId="ac">
    <w:name w:val="Body Text Indent"/>
    <w:basedOn w:val="a1"/>
    <w:link w:val="ad"/>
    <w:semiHidden/>
    <w:unhideWhenUsed/>
    <w:rsid w:val="007D16E8"/>
    <w:pPr>
      <w:spacing w:after="0" w:line="240" w:lineRule="auto"/>
      <w:ind w:firstLine="360"/>
      <w:jc w:val="both"/>
    </w:pPr>
    <w:rPr>
      <w:rFonts w:ascii="Times New Roman" w:eastAsia="Times New Roman" w:hAnsi="Times New Roman" w:cs="Times New Roman"/>
      <w:sz w:val="28"/>
      <w:szCs w:val="24"/>
    </w:rPr>
  </w:style>
  <w:style w:type="character" w:customStyle="1" w:styleId="ad">
    <w:name w:val="Основной текст с отступом Знак"/>
    <w:basedOn w:val="a2"/>
    <w:link w:val="ac"/>
    <w:semiHidden/>
    <w:rsid w:val="007D16E8"/>
    <w:rPr>
      <w:rFonts w:ascii="Times New Roman" w:eastAsia="Times New Roman" w:hAnsi="Times New Roman" w:cs="Times New Roman"/>
      <w:sz w:val="28"/>
      <w:szCs w:val="24"/>
      <w:lang w:eastAsia="ru-RU"/>
    </w:rPr>
  </w:style>
  <w:style w:type="paragraph" w:styleId="32">
    <w:name w:val="Body Text 3"/>
    <w:basedOn w:val="a1"/>
    <w:link w:val="33"/>
    <w:semiHidden/>
    <w:unhideWhenUsed/>
    <w:rsid w:val="007D16E8"/>
    <w:pPr>
      <w:spacing w:after="120"/>
    </w:pPr>
    <w:rPr>
      <w:rFonts w:ascii="Calibri" w:eastAsia="Times New Roman" w:hAnsi="Calibri" w:cs="Times New Roman"/>
      <w:sz w:val="16"/>
      <w:szCs w:val="16"/>
    </w:rPr>
  </w:style>
  <w:style w:type="character" w:customStyle="1" w:styleId="33">
    <w:name w:val="Основной текст 3 Знак"/>
    <w:basedOn w:val="a2"/>
    <w:link w:val="32"/>
    <w:semiHidden/>
    <w:rsid w:val="007D16E8"/>
    <w:rPr>
      <w:rFonts w:ascii="Calibri" w:eastAsia="Times New Roman" w:hAnsi="Calibri" w:cs="Times New Roman"/>
      <w:sz w:val="16"/>
      <w:szCs w:val="16"/>
      <w:lang w:eastAsia="ru-RU"/>
    </w:rPr>
  </w:style>
  <w:style w:type="paragraph" w:customStyle="1" w:styleId="a">
    <w:name w:val="Заголовки"/>
    <w:basedOn w:val="a1"/>
    <w:next w:val="a1"/>
    <w:rsid w:val="007D16E8"/>
    <w:pPr>
      <w:numPr>
        <w:numId w:val="20"/>
      </w:numPr>
      <w:spacing w:before="240" w:after="120" w:line="240" w:lineRule="auto"/>
      <w:jc w:val="center"/>
      <w:outlineLvl w:val="0"/>
    </w:pPr>
    <w:rPr>
      <w:rFonts w:ascii="Times New Roman" w:eastAsia="Times New Roman" w:hAnsi="Times New Roman" w:cs="Times New Roman"/>
      <w:caps/>
      <w:sz w:val="28"/>
      <w:szCs w:val="24"/>
    </w:rPr>
  </w:style>
  <w:style w:type="paragraph" w:customStyle="1" w:styleId="Default">
    <w:name w:val="Default"/>
    <w:rsid w:val="007D16E8"/>
    <w:pPr>
      <w:autoSpaceDE w:val="0"/>
      <w:autoSpaceDN w:val="0"/>
      <w:adjustRightInd w:val="0"/>
      <w:spacing w:line="240" w:lineRule="auto"/>
    </w:pPr>
    <w:rPr>
      <w:rFonts w:ascii="Times New Roman" w:eastAsia="Times New Roman" w:hAnsi="Times New Roman" w:cs="Times New Roman"/>
      <w:color w:val="000000"/>
      <w:sz w:val="24"/>
      <w:szCs w:val="24"/>
      <w:lang w:eastAsia="ru-RU"/>
    </w:rPr>
  </w:style>
  <w:style w:type="character" w:customStyle="1" w:styleId="34">
    <w:name w:val="Основной текст (3)_"/>
    <w:link w:val="310"/>
    <w:locked/>
    <w:rsid w:val="007D16E8"/>
    <w:rPr>
      <w:sz w:val="27"/>
      <w:szCs w:val="27"/>
      <w:shd w:val="clear" w:color="auto" w:fill="FFFFFF"/>
    </w:rPr>
  </w:style>
  <w:style w:type="paragraph" w:customStyle="1" w:styleId="310">
    <w:name w:val="Основной текст (3)1"/>
    <w:basedOn w:val="a1"/>
    <w:link w:val="34"/>
    <w:rsid w:val="007D16E8"/>
    <w:pPr>
      <w:shd w:val="clear" w:color="auto" w:fill="FFFFFF"/>
      <w:spacing w:before="900" w:after="0" w:line="480" w:lineRule="exact"/>
      <w:ind w:firstLine="720"/>
      <w:jc w:val="both"/>
    </w:pPr>
    <w:rPr>
      <w:rFonts w:eastAsiaTheme="minorHAnsi"/>
      <w:sz w:val="27"/>
      <w:szCs w:val="27"/>
      <w:lang w:eastAsia="en-US"/>
    </w:rPr>
  </w:style>
  <w:style w:type="character" w:customStyle="1" w:styleId="60">
    <w:name w:val="Заголовок 6 Знак"/>
    <w:basedOn w:val="a2"/>
    <w:link w:val="6"/>
    <w:uiPriority w:val="9"/>
    <w:semiHidden/>
    <w:rsid w:val="0089191D"/>
    <w:rPr>
      <w:rFonts w:asciiTheme="majorHAnsi" w:eastAsiaTheme="majorEastAsia" w:hAnsiTheme="majorHAnsi" w:cstheme="majorBidi"/>
      <w:i/>
      <w:iCs/>
      <w:color w:val="243F60" w:themeColor="accent1" w:themeShade="7F"/>
      <w:lang w:eastAsia="ru-RU"/>
    </w:rPr>
  </w:style>
  <w:style w:type="paragraph" w:styleId="3">
    <w:name w:val="List Bullet 3"/>
    <w:basedOn w:val="a0"/>
    <w:autoRedefine/>
    <w:rsid w:val="0089191D"/>
    <w:pPr>
      <w:numPr>
        <w:numId w:val="21"/>
      </w:numPr>
      <w:tabs>
        <w:tab w:val="clear" w:pos="926"/>
        <w:tab w:val="left" w:pos="567"/>
        <w:tab w:val="num" w:pos="1203"/>
      </w:tabs>
      <w:spacing w:line="300" w:lineRule="auto"/>
      <w:ind w:left="696" w:hanging="312"/>
      <w:contextualSpacing w:val="0"/>
    </w:pPr>
    <w:rPr>
      <w:lang w:eastAsia="en-US"/>
    </w:rPr>
  </w:style>
  <w:style w:type="paragraph" w:styleId="a0">
    <w:name w:val="List Bullet"/>
    <w:basedOn w:val="a1"/>
    <w:uiPriority w:val="99"/>
    <w:semiHidden/>
    <w:unhideWhenUsed/>
    <w:rsid w:val="0089191D"/>
    <w:pPr>
      <w:numPr>
        <w:numId w:val="22"/>
      </w:numPr>
      <w:spacing w:after="0" w:line="240" w:lineRule="auto"/>
      <w:contextualSpacing/>
    </w:pPr>
    <w:rPr>
      <w:rFonts w:ascii="Times New Roman" w:eastAsia="Times New Roman" w:hAnsi="Times New Roman" w:cs="Times New Roman"/>
      <w:sz w:val="24"/>
      <w:szCs w:val="24"/>
    </w:rPr>
  </w:style>
  <w:style w:type="paragraph" w:styleId="ae">
    <w:name w:val="Title"/>
    <w:basedOn w:val="a1"/>
    <w:link w:val="af"/>
    <w:qFormat/>
    <w:rsid w:val="0089191D"/>
    <w:pPr>
      <w:spacing w:after="0" w:line="283" w:lineRule="auto"/>
      <w:jc w:val="center"/>
    </w:pPr>
    <w:rPr>
      <w:rFonts w:ascii="Times New Roman" w:eastAsia="Times New Roman" w:hAnsi="Times New Roman" w:cs="Times New Roman"/>
      <w:b/>
      <w:bCs/>
      <w:sz w:val="28"/>
      <w:szCs w:val="16"/>
    </w:rPr>
  </w:style>
  <w:style w:type="character" w:customStyle="1" w:styleId="af">
    <w:name w:val="Название Знак"/>
    <w:basedOn w:val="a2"/>
    <w:link w:val="ae"/>
    <w:rsid w:val="0089191D"/>
    <w:rPr>
      <w:rFonts w:ascii="Times New Roman" w:eastAsia="Times New Roman" w:hAnsi="Times New Roman" w:cs="Times New Roman"/>
      <w:b/>
      <w:bCs/>
      <w:sz w:val="28"/>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350298">
      <w:bodyDiv w:val="1"/>
      <w:marLeft w:val="0"/>
      <w:marRight w:val="0"/>
      <w:marTop w:val="0"/>
      <w:marBottom w:val="0"/>
      <w:divBdr>
        <w:top w:val="none" w:sz="0" w:space="0" w:color="auto"/>
        <w:left w:val="none" w:sz="0" w:space="0" w:color="auto"/>
        <w:bottom w:val="none" w:sz="0" w:space="0" w:color="auto"/>
        <w:right w:val="none" w:sz="0" w:space="0" w:color="auto"/>
      </w:divBdr>
    </w:div>
    <w:div w:id="105320905">
      <w:bodyDiv w:val="1"/>
      <w:marLeft w:val="0"/>
      <w:marRight w:val="0"/>
      <w:marTop w:val="0"/>
      <w:marBottom w:val="0"/>
      <w:divBdr>
        <w:top w:val="none" w:sz="0" w:space="0" w:color="auto"/>
        <w:left w:val="none" w:sz="0" w:space="0" w:color="auto"/>
        <w:bottom w:val="none" w:sz="0" w:space="0" w:color="auto"/>
        <w:right w:val="none" w:sz="0" w:space="0" w:color="auto"/>
      </w:divBdr>
    </w:div>
    <w:div w:id="118038163">
      <w:bodyDiv w:val="1"/>
      <w:marLeft w:val="0"/>
      <w:marRight w:val="0"/>
      <w:marTop w:val="0"/>
      <w:marBottom w:val="0"/>
      <w:divBdr>
        <w:top w:val="none" w:sz="0" w:space="0" w:color="auto"/>
        <w:left w:val="none" w:sz="0" w:space="0" w:color="auto"/>
        <w:bottom w:val="none" w:sz="0" w:space="0" w:color="auto"/>
        <w:right w:val="none" w:sz="0" w:space="0" w:color="auto"/>
      </w:divBdr>
    </w:div>
    <w:div w:id="216285051">
      <w:bodyDiv w:val="1"/>
      <w:marLeft w:val="0"/>
      <w:marRight w:val="0"/>
      <w:marTop w:val="0"/>
      <w:marBottom w:val="0"/>
      <w:divBdr>
        <w:top w:val="none" w:sz="0" w:space="0" w:color="auto"/>
        <w:left w:val="none" w:sz="0" w:space="0" w:color="auto"/>
        <w:bottom w:val="none" w:sz="0" w:space="0" w:color="auto"/>
        <w:right w:val="none" w:sz="0" w:space="0" w:color="auto"/>
      </w:divBdr>
    </w:div>
    <w:div w:id="336540987">
      <w:bodyDiv w:val="1"/>
      <w:marLeft w:val="0"/>
      <w:marRight w:val="0"/>
      <w:marTop w:val="0"/>
      <w:marBottom w:val="0"/>
      <w:divBdr>
        <w:top w:val="none" w:sz="0" w:space="0" w:color="auto"/>
        <w:left w:val="none" w:sz="0" w:space="0" w:color="auto"/>
        <w:bottom w:val="none" w:sz="0" w:space="0" w:color="auto"/>
        <w:right w:val="none" w:sz="0" w:space="0" w:color="auto"/>
      </w:divBdr>
    </w:div>
    <w:div w:id="532378253">
      <w:bodyDiv w:val="1"/>
      <w:marLeft w:val="0"/>
      <w:marRight w:val="0"/>
      <w:marTop w:val="0"/>
      <w:marBottom w:val="0"/>
      <w:divBdr>
        <w:top w:val="none" w:sz="0" w:space="0" w:color="auto"/>
        <w:left w:val="none" w:sz="0" w:space="0" w:color="auto"/>
        <w:bottom w:val="none" w:sz="0" w:space="0" w:color="auto"/>
        <w:right w:val="none" w:sz="0" w:space="0" w:color="auto"/>
      </w:divBdr>
    </w:div>
    <w:div w:id="585504715">
      <w:bodyDiv w:val="1"/>
      <w:marLeft w:val="0"/>
      <w:marRight w:val="0"/>
      <w:marTop w:val="0"/>
      <w:marBottom w:val="0"/>
      <w:divBdr>
        <w:top w:val="none" w:sz="0" w:space="0" w:color="auto"/>
        <w:left w:val="none" w:sz="0" w:space="0" w:color="auto"/>
        <w:bottom w:val="none" w:sz="0" w:space="0" w:color="auto"/>
        <w:right w:val="none" w:sz="0" w:space="0" w:color="auto"/>
      </w:divBdr>
    </w:div>
    <w:div w:id="610938786">
      <w:bodyDiv w:val="1"/>
      <w:marLeft w:val="0"/>
      <w:marRight w:val="0"/>
      <w:marTop w:val="0"/>
      <w:marBottom w:val="0"/>
      <w:divBdr>
        <w:top w:val="none" w:sz="0" w:space="0" w:color="auto"/>
        <w:left w:val="none" w:sz="0" w:space="0" w:color="auto"/>
        <w:bottom w:val="none" w:sz="0" w:space="0" w:color="auto"/>
        <w:right w:val="none" w:sz="0" w:space="0" w:color="auto"/>
      </w:divBdr>
    </w:div>
    <w:div w:id="625307701">
      <w:bodyDiv w:val="1"/>
      <w:marLeft w:val="0"/>
      <w:marRight w:val="0"/>
      <w:marTop w:val="0"/>
      <w:marBottom w:val="0"/>
      <w:divBdr>
        <w:top w:val="none" w:sz="0" w:space="0" w:color="auto"/>
        <w:left w:val="none" w:sz="0" w:space="0" w:color="auto"/>
        <w:bottom w:val="none" w:sz="0" w:space="0" w:color="auto"/>
        <w:right w:val="none" w:sz="0" w:space="0" w:color="auto"/>
      </w:divBdr>
    </w:div>
    <w:div w:id="765006223">
      <w:bodyDiv w:val="1"/>
      <w:marLeft w:val="0"/>
      <w:marRight w:val="0"/>
      <w:marTop w:val="0"/>
      <w:marBottom w:val="0"/>
      <w:divBdr>
        <w:top w:val="none" w:sz="0" w:space="0" w:color="auto"/>
        <w:left w:val="none" w:sz="0" w:space="0" w:color="auto"/>
        <w:bottom w:val="none" w:sz="0" w:space="0" w:color="auto"/>
        <w:right w:val="none" w:sz="0" w:space="0" w:color="auto"/>
      </w:divBdr>
    </w:div>
    <w:div w:id="887299853">
      <w:bodyDiv w:val="1"/>
      <w:marLeft w:val="0"/>
      <w:marRight w:val="0"/>
      <w:marTop w:val="0"/>
      <w:marBottom w:val="0"/>
      <w:divBdr>
        <w:top w:val="none" w:sz="0" w:space="0" w:color="auto"/>
        <w:left w:val="none" w:sz="0" w:space="0" w:color="auto"/>
        <w:bottom w:val="none" w:sz="0" w:space="0" w:color="auto"/>
        <w:right w:val="none" w:sz="0" w:space="0" w:color="auto"/>
      </w:divBdr>
    </w:div>
    <w:div w:id="911813702">
      <w:bodyDiv w:val="1"/>
      <w:marLeft w:val="0"/>
      <w:marRight w:val="0"/>
      <w:marTop w:val="0"/>
      <w:marBottom w:val="0"/>
      <w:divBdr>
        <w:top w:val="none" w:sz="0" w:space="0" w:color="auto"/>
        <w:left w:val="none" w:sz="0" w:space="0" w:color="auto"/>
        <w:bottom w:val="none" w:sz="0" w:space="0" w:color="auto"/>
        <w:right w:val="none" w:sz="0" w:space="0" w:color="auto"/>
      </w:divBdr>
    </w:div>
    <w:div w:id="962660769">
      <w:bodyDiv w:val="1"/>
      <w:marLeft w:val="0"/>
      <w:marRight w:val="0"/>
      <w:marTop w:val="0"/>
      <w:marBottom w:val="0"/>
      <w:divBdr>
        <w:top w:val="none" w:sz="0" w:space="0" w:color="auto"/>
        <w:left w:val="none" w:sz="0" w:space="0" w:color="auto"/>
        <w:bottom w:val="none" w:sz="0" w:space="0" w:color="auto"/>
        <w:right w:val="none" w:sz="0" w:space="0" w:color="auto"/>
      </w:divBdr>
    </w:div>
    <w:div w:id="966473341">
      <w:bodyDiv w:val="1"/>
      <w:marLeft w:val="0"/>
      <w:marRight w:val="0"/>
      <w:marTop w:val="0"/>
      <w:marBottom w:val="0"/>
      <w:divBdr>
        <w:top w:val="none" w:sz="0" w:space="0" w:color="auto"/>
        <w:left w:val="none" w:sz="0" w:space="0" w:color="auto"/>
        <w:bottom w:val="none" w:sz="0" w:space="0" w:color="auto"/>
        <w:right w:val="none" w:sz="0" w:space="0" w:color="auto"/>
      </w:divBdr>
    </w:div>
    <w:div w:id="1514612707">
      <w:bodyDiv w:val="1"/>
      <w:marLeft w:val="0"/>
      <w:marRight w:val="0"/>
      <w:marTop w:val="0"/>
      <w:marBottom w:val="0"/>
      <w:divBdr>
        <w:top w:val="none" w:sz="0" w:space="0" w:color="auto"/>
        <w:left w:val="none" w:sz="0" w:space="0" w:color="auto"/>
        <w:bottom w:val="none" w:sz="0" w:space="0" w:color="auto"/>
        <w:right w:val="none" w:sz="0" w:space="0" w:color="auto"/>
      </w:divBdr>
    </w:div>
    <w:div w:id="1571888956">
      <w:bodyDiv w:val="1"/>
      <w:marLeft w:val="0"/>
      <w:marRight w:val="0"/>
      <w:marTop w:val="0"/>
      <w:marBottom w:val="0"/>
      <w:divBdr>
        <w:top w:val="none" w:sz="0" w:space="0" w:color="auto"/>
        <w:left w:val="none" w:sz="0" w:space="0" w:color="auto"/>
        <w:bottom w:val="none" w:sz="0" w:space="0" w:color="auto"/>
        <w:right w:val="none" w:sz="0" w:space="0" w:color="auto"/>
      </w:divBdr>
    </w:div>
    <w:div w:id="1744987532">
      <w:bodyDiv w:val="1"/>
      <w:marLeft w:val="0"/>
      <w:marRight w:val="0"/>
      <w:marTop w:val="0"/>
      <w:marBottom w:val="0"/>
      <w:divBdr>
        <w:top w:val="none" w:sz="0" w:space="0" w:color="auto"/>
        <w:left w:val="none" w:sz="0" w:space="0" w:color="auto"/>
        <w:bottom w:val="none" w:sz="0" w:space="0" w:color="auto"/>
        <w:right w:val="none" w:sz="0" w:space="0" w:color="auto"/>
      </w:divBdr>
    </w:div>
    <w:div w:id="1784227593">
      <w:bodyDiv w:val="1"/>
      <w:marLeft w:val="0"/>
      <w:marRight w:val="0"/>
      <w:marTop w:val="0"/>
      <w:marBottom w:val="0"/>
      <w:divBdr>
        <w:top w:val="none" w:sz="0" w:space="0" w:color="auto"/>
        <w:left w:val="none" w:sz="0" w:space="0" w:color="auto"/>
        <w:bottom w:val="none" w:sz="0" w:space="0" w:color="auto"/>
        <w:right w:val="none" w:sz="0" w:space="0" w:color="auto"/>
      </w:divBdr>
    </w:div>
    <w:div w:id="1887445547">
      <w:bodyDiv w:val="1"/>
      <w:marLeft w:val="0"/>
      <w:marRight w:val="0"/>
      <w:marTop w:val="0"/>
      <w:marBottom w:val="0"/>
      <w:divBdr>
        <w:top w:val="none" w:sz="0" w:space="0" w:color="auto"/>
        <w:left w:val="none" w:sz="0" w:space="0" w:color="auto"/>
        <w:bottom w:val="none" w:sz="0" w:space="0" w:color="auto"/>
        <w:right w:val="none" w:sz="0" w:space="0" w:color="auto"/>
      </w:divBdr>
    </w:div>
    <w:div w:id="2031032769">
      <w:bodyDiv w:val="1"/>
      <w:marLeft w:val="0"/>
      <w:marRight w:val="0"/>
      <w:marTop w:val="0"/>
      <w:marBottom w:val="0"/>
      <w:divBdr>
        <w:top w:val="none" w:sz="0" w:space="0" w:color="auto"/>
        <w:left w:val="none" w:sz="0" w:space="0" w:color="auto"/>
        <w:bottom w:val="none" w:sz="0" w:space="0" w:color="auto"/>
        <w:right w:val="none" w:sz="0" w:space="0" w:color="auto"/>
      </w:divBdr>
    </w:div>
    <w:div w:id="2053535537">
      <w:bodyDiv w:val="1"/>
      <w:marLeft w:val="0"/>
      <w:marRight w:val="0"/>
      <w:marTop w:val="0"/>
      <w:marBottom w:val="0"/>
      <w:divBdr>
        <w:top w:val="none" w:sz="0" w:space="0" w:color="auto"/>
        <w:left w:val="none" w:sz="0" w:space="0" w:color="auto"/>
        <w:bottom w:val="none" w:sz="0" w:space="0" w:color="auto"/>
        <w:right w:val="none" w:sz="0" w:space="0" w:color="auto"/>
      </w:divBdr>
    </w:div>
    <w:div w:id="2065255182">
      <w:bodyDiv w:val="1"/>
      <w:marLeft w:val="0"/>
      <w:marRight w:val="0"/>
      <w:marTop w:val="0"/>
      <w:marBottom w:val="0"/>
      <w:divBdr>
        <w:top w:val="none" w:sz="0" w:space="0" w:color="auto"/>
        <w:left w:val="none" w:sz="0" w:space="0" w:color="auto"/>
        <w:bottom w:val="none" w:sz="0" w:space="0" w:color="auto"/>
        <w:right w:val="none" w:sz="0" w:space="0" w:color="auto"/>
      </w:divBdr>
    </w:div>
    <w:div w:id="20827471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93.jpeg"/><Relationship Id="rId21" Type="http://schemas.openxmlformats.org/officeDocument/2006/relationships/image" Target="media/image15.jpeg"/><Relationship Id="rId42" Type="http://schemas.openxmlformats.org/officeDocument/2006/relationships/image" Target="media/image36.jpeg"/><Relationship Id="rId63" Type="http://schemas.openxmlformats.org/officeDocument/2006/relationships/image" Target="media/image57.jpeg"/><Relationship Id="rId84" Type="http://schemas.openxmlformats.org/officeDocument/2006/relationships/image" Target="media/image72.jpeg"/><Relationship Id="rId138" Type="http://schemas.openxmlformats.org/officeDocument/2006/relationships/hyperlink" Target="http://sl3d.ru/slovar/z/3315-zatochka-instrumenta.html" TargetMode="External"/><Relationship Id="rId159" Type="http://schemas.openxmlformats.org/officeDocument/2006/relationships/hyperlink" Target="http://sl3d.ru/slovar/p/944-protjazhnoj-blok.html" TargetMode="External"/><Relationship Id="rId170" Type="http://schemas.openxmlformats.org/officeDocument/2006/relationships/hyperlink" Target="http://sl3d.ru/slovar/z/3357-zuboshevingovanie.html" TargetMode="External"/><Relationship Id="rId191" Type="http://schemas.openxmlformats.org/officeDocument/2006/relationships/hyperlink" Target="http://sl3d.ru/slovar/r/2480-rezbonakatnyj-instrument.html" TargetMode="External"/><Relationship Id="rId205" Type="http://schemas.openxmlformats.org/officeDocument/2006/relationships/hyperlink" Target="http://sl3d.ru/slovar/d/1933-dolbjak.html" TargetMode="External"/><Relationship Id="rId107" Type="http://schemas.openxmlformats.org/officeDocument/2006/relationships/image" Target="media/image87.jpeg"/><Relationship Id="rId11" Type="http://schemas.openxmlformats.org/officeDocument/2006/relationships/image" Target="media/image5.jpeg"/><Relationship Id="rId32" Type="http://schemas.openxmlformats.org/officeDocument/2006/relationships/image" Target="media/image26.jpeg"/><Relationship Id="rId37" Type="http://schemas.openxmlformats.org/officeDocument/2006/relationships/image" Target="media/image31.jpeg"/><Relationship Id="rId53" Type="http://schemas.openxmlformats.org/officeDocument/2006/relationships/image" Target="media/image47.jpeg"/><Relationship Id="rId58" Type="http://schemas.openxmlformats.org/officeDocument/2006/relationships/image" Target="media/image52.jpeg"/><Relationship Id="rId74" Type="http://schemas.openxmlformats.org/officeDocument/2006/relationships/image" Target="media/image66.jpeg"/><Relationship Id="rId79" Type="http://schemas.openxmlformats.org/officeDocument/2006/relationships/image" Target="media/image69.jpeg"/><Relationship Id="rId102" Type="http://schemas.openxmlformats.org/officeDocument/2006/relationships/image" Target="media/image82.jpeg"/><Relationship Id="rId123" Type="http://schemas.openxmlformats.org/officeDocument/2006/relationships/image" Target="media/image96.jpeg"/><Relationship Id="rId128" Type="http://schemas.openxmlformats.org/officeDocument/2006/relationships/image" Target="media/image99.jpeg"/><Relationship Id="rId144" Type="http://schemas.openxmlformats.org/officeDocument/2006/relationships/hyperlink" Target="http://sl3d.ru/slovar/r/2477-rezhuwij-instrument.html" TargetMode="External"/><Relationship Id="rId149" Type="http://schemas.openxmlformats.org/officeDocument/2006/relationships/hyperlink" Target="http://sl3d.ru/slovar/r/2479-rezhuwij-instrument-s-nakladnymi-rezhuwimi-plastinkami.html" TargetMode="External"/><Relationship Id="rId5" Type="http://schemas.openxmlformats.org/officeDocument/2006/relationships/settings" Target="settings.xml"/><Relationship Id="rId90" Type="http://schemas.openxmlformats.org/officeDocument/2006/relationships/hyperlink" Target="http://www.instrumentmr.net/" TargetMode="External"/><Relationship Id="rId95" Type="http://schemas.openxmlformats.org/officeDocument/2006/relationships/hyperlink" Target="http://www.instrumentmr.net/" TargetMode="External"/><Relationship Id="rId160" Type="http://schemas.openxmlformats.org/officeDocument/2006/relationships/hyperlink" Target="http://sl3d.ru/slovar/v/4357-vreznoe-shlifovanie.html" TargetMode="External"/><Relationship Id="rId165" Type="http://schemas.openxmlformats.org/officeDocument/2006/relationships/hyperlink" Target="http://sl3d.ru/slovar/g/2306-geometrija-rezca.html" TargetMode="External"/><Relationship Id="rId181" Type="http://schemas.openxmlformats.org/officeDocument/2006/relationships/hyperlink" Target="http://sl3d.ru/slovar/d/1740-diskovaja-rezbovaja-freza.html" TargetMode="External"/><Relationship Id="rId186" Type="http://schemas.openxmlformats.org/officeDocument/2006/relationships/hyperlink" Target="http://sl3d.ru/slovar/k/4325-kromochnyj-shever.html" TargetMode="External"/><Relationship Id="rId211" Type="http://schemas.openxmlformats.org/officeDocument/2006/relationships/hyperlink" Target="http://www.twirpx.com/file/480473/" TargetMode="External"/><Relationship Id="rId22" Type="http://schemas.openxmlformats.org/officeDocument/2006/relationships/image" Target="media/image16.gif"/><Relationship Id="rId27" Type="http://schemas.openxmlformats.org/officeDocument/2006/relationships/image" Target="media/image21.jpeg"/><Relationship Id="rId43" Type="http://schemas.openxmlformats.org/officeDocument/2006/relationships/image" Target="media/image37.jpeg"/><Relationship Id="rId48" Type="http://schemas.openxmlformats.org/officeDocument/2006/relationships/image" Target="media/image42.jpeg"/><Relationship Id="rId64" Type="http://schemas.openxmlformats.org/officeDocument/2006/relationships/image" Target="media/image58.gif"/><Relationship Id="rId69" Type="http://schemas.openxmlformats.org/officeDocument/2006/relationships/image" Target="media/image63.jpeg"/><Relationship Id="rId113" Type="http://schemas.openxmlformats.org/officeDocument/2006/relationships/image" Target="media/image91.jpeg"/><Relationship Id="rId118" Type="http://schemas.openxmlformats.org/officeDocument/2006/relationships/hyperlink" Target="http://mekkain.ru/katalog/metallorezhuschij-instrument/razvyortki/razvertki-1-50/" TargetMode="External"/><Relationship Id="rId134" Type="http://schemas.openxmlformats.org/officeDocument/2006/relationships/image" Target="media/image105.gif"/><Relationship Id="rId139" Type="http://schemas.openxmlformats.org/officeDocument/2006/relationships/hyperlink" Target="http://sl3d.ru/slovar/z/3316-zatuplenie.html" TargetMode="External"/><Relationship Id="rId80" Type="http://schemas.openxmlformats.org/officeDocument/2006/relationships/hyperlink" Target="http://www.instrumentmr.net/" TargetMode="External"/><Relationship Id="rId85" Type="http://schemas.openxmlformats.org/officeDocument/2006/relationships/image" Target="media/image73.jpeg"/><Relationship Id="rId150" Type="http://schemas.openxmlformats.org/officeDocument/2006/relationships/hyperlink" Target="http://sl3d.ru/slovar/r/4119-rezhushhij-uchastok-lezvijnogo-instrumenta.html" TargetMode="External"/><Relationship Id="rId155" Type="http://schemas.openxmlformats.org/officeDocument/2006/relationships/hyperlink" Target="http://sl3d.ru/slovar/p/4662-pravorezhushhee-sverlo.html" TargetMode="External"/><Relationship Id="rId171" Type="http://schemas.openxmlformats.org/officeDocument/2006/relationships/hyperlink" Target="http://sl3d.ru/slovar/t/1762-torcovaja-freza.html" TargetMode="External"/><Relationship Id="rId176" Type="http://schemas.openxmlformats.org/officeDocument/2006/relationships/hyperlink" Target="http://sl3d.ru/slovar/t/1764-trjohstoronnjaja-diskovaja-freza.html" TargetMode="External"/><Relationship Id="rId192" Type="http://schemas.openxmlformats.org/officeDocument/2006/relationships/hyperlink" Target="http://sl3d.ru/slovar/r/2481-rezbonareznoj-instrument.html" TargetMode="External"/><Relationship Id="rId197" Type="http://schemas.openxmlformats.org/officeDocument/2006/relationships/hyperlink" Target="http://sl3d.ru/slovar/a/13989-almazonosnijsloj.html" TargetMode="External"/><Relationship Id="rId206" Type="http://schemas.openxmlformats.org/officeDocument/2006/relationships/hyperlink" Target="http://sl3d.ru/slovar/d/1326-dorn.html" TargetMode="External"/><Relationship Id="rId201" Type="http://schemas.openxmlformats.org/officeDocument/2006/relationships/hyperlink" Target="http://sl3d.ru/slovar/h/2172-honingovanie.html" TargetMode="External"/><Relationship Id="rId12" Type="http://schemas.openxmlformats.org/officeDocument/2006/relationships/image" Target="media/image6.jpeg"/><Relationship Id="rId17" Type="http://schemas.openxmlformats.org/officeDocument/2006/relationships/image" Target="media/image11.jpeg"/><Relationship Id="rId33" Type="http://schemas.openxmlformats.org/officeDocument/2006/relationships/image" Target="media/image27.png"/><Relationship Id="rId38" Type="http://schemas.openxmlformats.org/officeDocument/2006/relationships/image" Target="media/image32.jpeg"/><Relationship Id="rId59" Type="http://schemas.openxmlformats.org/officeDocument/2006/relationships/image" Target="media/image53.jpeg"/><Relationship Id="rId103" Type="http://schemas.openxmlformats.org/officeDocument/2006/relationships/image" Target="media/image83.jpeg"/><Relationship Id="rId108" Type="http://schemas.openxmlformats.org/officeDocument/2006/relationships/image" Target="media/image88.jpeg"/><Relationship Id="rId124" Type="http://schemas.openxmlformats.org/officeDocument/2006/relationships/hyperlink" Target="http://mekkain.ru/katalog/metallorezhuschij-instrument/razvyortki/mashinnyie-czilindr-xvost/" TargetMode="External"/><Relationship Id="rId129" Type="http://schemas.openxmlformats.org/officeDocument/2006/relationships/image" Target="media/image100.jpeg"/><Relationship Id="rId54" Type="http://schemas.openxmlformats.org/officeDocument/2006/relationships/image" Target="media/image48.jpeg"/><Relationship Id="rId70" Type="http://schemas.openxmlformats.org/officeDocument/2006/relationships/image" Target="media/image64.jpeg"/><Relationship Id="rId75" Type="http://schemas.openxmlformats.org/officeDocument/2006/relationships/image" Target="media/image67.jpeg"/><Relationship Id="rId91" Type="http://schemas.openxmlformats.org/officeDocument/2006/relationships/image" Target="media/image75.jpeg"/><Relationship Id="rId96" Type="http://schemas.openxmlformats.org/officeDocument/2006/relationships/image" Target="media/image77.jpeg"/><Relationship Id="rId140" Type="http://schemas.openxmlformats.org/officeDocument/2006/relationships/hyperlink" Target="http://sl3d.ru/slovar/b/2436-bystrorezhuwij-instrument.html" TargetMode="External"/><Relationship Id="rId145" Type="http://schemas.openxmlformats.org/officeDocument/2006/relationships/hyperlink" Target="http://sl3d.ru/slovar/m/2454-mashinnyj-rezhuwij-instrument.html" TargetMode="External"/><Relationship Id="rId161" Type="http://schemas.openxmlformats.org/officeDocument/2006/relationships/hyperlink" Target="http://sl3d.ru/slovar/ch/4375-chistovoe-shlifovanie.html" TargetMode="External"/><Relationship Id="rId166" Type="http://schemas.openxmlformats.org/officeDocument/2006/relationships/hyperlink" Target="http://sl3d.ru/slovar/g/2305-geometrija-rezhuwej-chasti.html" TargetMode="External"/><Relationship Id="rId182" Type="http://schemas.openxmlformats.org/officeDocument/2006/relationships/hyperlink" Target="http://sl3d.ru/slovar/d/1741-diskovaja-freza-s-raznonapravlennymi-zubjami.html" TargetMode="External"/><Relationship Id="rId187" Type="http://schemas.openxmlformats.org/officeDocument/2006/relationships/hyperlink" Target="http://sl3d.ru/slovar/z/3314-zatylok-rezhushhego-instrumenta.html" TargetMode="External"/><Relationship Id="rId1" Type="http://schemas.openxmlformats.org/officeDocument/2006/relationships/customXml" Target="../customXml/item1.xml"/><Relationship Id="rId6" Type="http://schemas.openxmlformats.org/officeDocument/2006/relationships/webSettings" Target="webSettings.xml"/><Relationship Id="rId212" Type="http://schemas.openxmlformats.org/officeDocument/2006/relationships/hyperlink" Target="http://www.twirpx.com/file/484655/" TargetMode="External"/><Relationship Id="rId23" Type="http://schemas.openxmlformats.org/officeDocument/2006/relationships/image" Target="media/image17.jpeg"/><Relationship Id="rId28" Type="http://schemas.openxmlformats.org/officeDocument/2006/relationships/image" Target="media/image22.jpeg"/><Relationship Id="rId49" Type="http://schemas.openxmlformats.org/officeDocument/2006/relationships/image" Target="media/image43.jpeg"/><Relationship Id="rId114" Type="http://schemas.openxmlformats.org/officeDocument/2006/relationships/hyperlink" Target="http://mekkain.ru/katalog/metallorezhuschij-instrument/razvyortki/reguliruemyie/" TargetMode="External"/><Relationship Id="rId119" Type="http://schemas.openxmlformats.org/officeDocument/2006/relationships/image" Target="media/image94.jpeg"/><Relationship Id="rId44" Type="http://schemas.openxmlformats.org/officeDocument/2006/relationships/image" Target="media/image38.jpeg"/><Relationship Id="rId60" Type="http://schemas.openxmlformats.org/officeDocument/2006/relationships/image" Target="media/image54.jpeg"/><Relationship Id="rId65" Type="http://schemas.openxmlformats.org/officeDocument/2006/relationships/image" Target="media/image59.jpeg"/><Relationship Id="rId81" Type="http://schemas.openxmlformats.org/officeDocument/2006/relationships/image" Target="media/image70.jpeg"/><Relationship Id="rId86" Type="http://schemas.openxmlformats.org/officeDocument/2006/relationships/hyperlink" Target="http://www.instrumentmr.net/" TargetMode="External"/><Relationship Id="rId130" Type="http://schemas.openxmlformats.org/officeDocument/2006/relationships/image" Target="media/image101.jpeg"/><Relationship Id="rId135" Type="http://schemas.openxmlformats.org/officeDocument/2006/relationships/image" Target="media/image106.jpeg"/><Relationship Id="rId151" Type="http://schemas.openxmlformats.org/officeDocument/2006/relationships/hyperlink" Target="http://sl3d.ru/slovar/k/4111-kalibruyushhij-uchastok-lezvijnogo-instrumenta.html" TargetMode="External"/><Relationship Id="rId156" Type="http://schemas.openxmlformats.org/officeDocument/2006/relationships/hyperlink" Target="http://sl3d.ru/slovar/l/4656-levorezhushhee-sverlo.html" TargetMode="External"/><Relationship Id="rId177" Type="http://schemas.openxmlformats.org/officeDocument/2006/relationships/hyperlink" Target="http://sl3d.ru/slovar/m/1746-modulnaja-freza.html" TargetMode="External"/><Relationship Id="rId198" Type="http://schemas.openxmlformats.org/officeDocument/2006/relationships/hyperlink" Target="http://sl3d.ru/slovar/a/16584-almaznijviglazhivatel.html" TargetMode="External"/><Relationship Id="rId172" Type="http://schemas.openxmlformats.org/officeDocument/2006/relationships/hyperlink" Target="http://sl3d.ru/slovar/c/1769-cilindricheskaja-freza.html" TargetMode="External"/><Relationship Id="rId193" Type="http://schemas.openxmlformats.org/officeDocument/2006/relationships/hyperlink" Target="http://sl3d.ru/slovar/r/2091-rezbonakatnaja-golovka.html" TargetMode="External"/><Relationship Id="rId202" Type="http://schemas.openxmlformats.org/officeDocument/2006/relationships/hyperlink" Target="http://sl3d.ru/slovar/a/2430-abrazivnyj-instrument.html" TargetMode="External"/><Relationship Id="rId207" Type="http://schemas.openxmlformats.org/officeDocument/2006/relationships/hyperlink" Target="http://sl3d.ru/slovar/d/1327-dornovanie.html" TargetMode="External"/><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image" Target="media/image33.jpeg"/><Relationship Id="rId109" Type="http://schemas.openxmlformats.org/officeDocument/2006/relationships/image" Target="media/image89.jpeg"/><Relationship Id="rId34" Type="http://schemas.openxmlformats.org/officeDocument/2006/relationships/image" Target="media/image28.jpeg"/><Relationship Id="rId50" Type="http://schemas.openxmlformats.org/officeDocument/2006/relationships/image" Target="media/image44.jpeg"/><Relationship Id="rId55" Type="http://schemas.openxmlformats.org/officeDocument/2006/relationships/image" Target="media/image49.jpeg"/><Relationship Id="rId76" Type="http://schemas.openxmlformats.org/officeDocument/2006/relationships/hyperlink" Target="http://www.instrumentmr.net/" TargetMode="External"/><Relationship Id="rId97" Type="http://schemas.openxmlformats.org/officeDocument/2006/relationships/hyperlink" Target="http://www.instrumentmr.net/" TargetMode="External"/><Relationship Id="rId104" Type="http://schemas.openxmlformats.org/officeDocument/2006/relationships/image" Target="media/image84.jpeg"/><Relationship Id="rId120" Type="http://schemas.openxmlformats.org/officeDocument/2006/relationships/hyperlink" Target="http://mekkain.ru/katalog/metallorezhuschij-instrument/razvyortki/nasadnyie/" TargetMode="External"/><Relationship Id="rId125" Type="http://schemas.openxmlformats.org/officeDocument/2006/relationships/image" Target="media/image97.jpeg"/><Relationship Id="rId141" Type="http://schemas.openxmlformats.org/officeDocument/2006/relationships/hyperlink" Target="http://sl3d.ru/slovar/m/2459-mnogolezvijnyj-instrument.html" TargetMode="External"/><Relationship Id="rId146" Type="http://schemas.openxmlformats.org/officeDocument/2006/relationships/hyperlink" Target="http://sl3d.ru/slovar/h/2503-hvostovoj-rezhuwij-instrument.html" TargetMode="External"/><Relationship Id="rId167" Type="http://schemas.openxmlformats.org/officeDocument/2006/relationships/hyperlink" Target="http://sl3d.ru/slovar/p/13331-plavayushhaya-razvyortka.html" TargetMode="External"/><Relationship Id="rId188" Type="http://schemas.openxmlformats.org/officeDocument/2006/relationships/hyperlink" Target="http://sl3d.ru/slovar/k/2939-kermety.html" TargetMode="External"/><Relationship Id="rId7" Type="http://schemas.openxmlformats.org/officeDocument/2006/relationships/image" Target="media/image1.jpeg"/><Relationship Id="rId71" Type="http://schemas.openxmlformats.org/officeDocument/2006/relationships/image" Target="media/image65.jpeg"/><Relationship Id="rId92" Type="http://schemas.openxmlformats.org/officeDocument/2006/relationships/hyperlink" Target="http://www.instrumentmr.net/" TargetMode="External"/><Relationship Id="rId162" Type="http://schemas.openxmlformats.org/officeDocument/2006/relationships/hyperlink" Target="http://sl3d.ru/slovar/ch/4374-chernovoe-shlifovanie.html" TargetMode="External"/><Relationship Id="rId183" Type="http://schemas.openxmlformats.org/officeDocument/2006/relationships/hyperlink" Target="http://sl3d.ru/slovar/ch/1770-chervjachnaja-freza.html" TargetMode="External"/><Relationship Id="rId213" Type="http://schemas.openxmlformats.org/officeDocument/2006/relationships/hyperlink" Target="http://www.twirpx.com/file/719755/" TargetMode="External"/><Relationship Id="rId2" Type="http://schemas.openxmlformats.org/officeDocument/2006/relationships/numbering" Target="numbering.xml"/><Relationship Id="rId29" Type="http://schemas.openxmlformats.org/officeDocument/2006/relationships/image" Target="media/image23.jpeg"/><Relationship Id="rId24" Type="http://schemas.openxmlformats.org/officeDocument/2006/relationships/image" Target="media/image18.jpeg"/><Relationship Id="rId40" Type="http://schemas.openxmlformats.org/officeDocument/2006/relationships/image" Target="media/image34.jpeg"/><Relationship Id="rId45" Type="http://schemas.openxmlformats.org/officeDocument/2006/relationships/image" Target="media/image39.jpeg"/><Relationship Id="rId66" Type="http://schemas.openxmlformats.org/officeDocument/2006/relationships/image" Target="media/image60.jpeg"/><Relationship Id="rId87" Type="http://schemas.openxmlformats.org/officeDocument/2006/relationships/hyperlink" Target="http://www.instrumentmr.com/" TargetMode="External"/><Relationship Id="rId110" Type="http://schemas.openxmlformats.org/officeDocument/2006/relationships/hyperlink" Target="http://mekkain.ru/katalog/metallorezhuschij-instrument/razvyortki/razvertka-1-30/" TargetMode="External"/><Relationship Id="rId115" Type="http://schemas.openxmlformats.org/officeDocument/2006/relationships/image" Target="media/image92.jpeg"/><Relationship Id="rId131" Type="http://schemas.openxmlformats.org/officeDocument/2006/relationships/image" Target="media/image102.gif"/><Relationship Id="rId136" Type="http://schemas.openxmlformats.org/officeDocument/2006/relationships/hyperlink" Target="http://sl3d.ru/slovar/m/2455-metallorezhuwij-instrument.html" TargetMode="External"/><Relationship Id="rId157" Type="http://schemas.openxmlformats.org/officeDocument/2006/relationships/hyperlink" Target="http://sl3d.ru/slovar/p/4663-pushechnoe-sverlo.html" TargetMode="External"/><Relationship Id="rId178" Type="http://schemas.openxmlformats.org/officeDocument/2006/relationships/hyperlink" Target="http://sl3d.ru/slovar/p/1754-proreznaja-freza.html" TargetMode="External"/><Relationship Id="rId61" Type="http://schemas.openxmlformats.org/officeDocument/2006/relationships/image" Target="media/image55.jpeg"/><Relationship Id="rId82" Type="http://schemas.openxmlformats.org/officeDocument/2006/relationships/image" Target="media/image71.jpeg"/><Relationship Id="rId152" Type="http://schemas.openxmlformats.org/officeDocument/2006/relationships/hyperlink" Target="http://sl3d.ru/slovar/s/2905-struzhkorazdelistelnaja-kanavka.html" TargetMode="External"/><Relationship Id="rId173" Type="http://schemas.openxmlformats.org/officeDocument/2006/relationships/hyperlink" Target="http://sl3d.ru/slovar/f/1767-fasonnaja-freza.html" TargetMode="External"/><Relationship Id="rId194" Type="http://schemas.openxmlformats.org/officeDocument/2006/relationships/hyperlink" Target="http://sl3d.ru/slovar/a/10323-almaznayaobrabotka.html" TargetMode="External"/><Relationship Id="rId199" Type="http://schemas.openxmlformats.org/officeDocument/2006/relationships/hyperlink" Target="http://sl3d.ru/slovar/h/2172-honingovanie.html" TargetMode="External"/><Relationship Id="rId203" Type="http://schemas.openxmlformats.org/officeDocument/2006/relationships/hyperlink" Target="http://sl3d.ru/slovar/h/2206-hon.html" TargetMode="External"/><Relationship Id="rId208" Type="http://schemas.openxmlformats.org/officeDocument/2006/relationships/hyperlink" Target="http://www.twirpx.com/file/151006/" TargetMode="External"/><Relationship Id="rId19" Type="http://schemas.openxmlformats.org/officeDocument/2006/relationships/image" Target="media/image13.gif"/><Relationship Id="rId14" Type="http://schemas.openxmlformats.org/officeDocument/2006/relationships/image" Target="media/image8.jpeg"/><Relationship Id="rId30" Type="http://schemas.openxmlformats.org/officeDocument/2006/relationships/image" Target="media/image24.jpeg"/><Relationship Id="rId35" Type="http://schemas.openxmlformats.org/officeDocument/2006/relationships/image" Target="media/image29.jpeg"/><Relationship Id="rId56" Type="http://schemas.openxmlformats.org/officeDocument/2006/relationships/image" Target="media/image50.jpeg"/><Relationship Id="rId77" Type="http://schemas.openxmlformats.org/officeDocument/2006/relationships/image" Target="media/image68.jpeg"/><Relationship Id="rId100" Type="http://schemas.openxmlformats.org/officeDocument/2006/relationships/image" Target="media/image80.jpeg"/><Relationship Id="rId105" Type="http://schemas.openxmlformats.org/officeDocument/2006/relationships/image" Target="media/image85.jpeg"/><Relationship Id="rId126" Type="http://schemas.openxmlformats.org/officeDocument/2006/relationships/hyperlink" Target="http://mekkain.ru/katalog/metallorezhuschij-instrument/razvyortki/konus-morze/" TargetMode="External"/><Relationship Id="rId147" Type="http://schemas.openxmlformats.org/officeDocument/2006/relationships/hyperlink" Target="http://sl3d.ru/slovar/t/2499-torcovyj-lezvijnyj-instrument.html" TargetMode="External"/><Relationship Id="rId168" Type="http://schemas.openxmlformats.org/officeDocument/2006/relationships/hyperlink" Target="http://sl3d.ru/slovar/d/1292-dlina-shejki-razvertki.html" TargetMode="External"/><Relationship Id="rId8" Type="http://schemas.openxmlformats.org/officeDocument/2006/relationships/image" Target="media/image2.jpeg"/><Relationship Id="rId51" Type="http://schemas.openxmlformats.org/officeDocument/2006/relationships/image" Target="media/image45.jpeg"/><Relationship Id="rId72" Type="http://schemas.openxmlformats.org/officeDocument/2006/relationships/hyperlink" Target="http://www.instrumentmr.net/" TargetMode="External"/><Relationship Id="rId93" Type="http://schemas.openxmlformats.org/officeDocument/2006/relationships/image" Target="media/image76.jpeg"/><Relationship Id="rId98" Type="http://schemas.openxmlformats.org/officeDocument/2006/relationships/image" Target="media/image78.jpeg"/><Relationship Id="rId121" Type="http://schemas.openxmlformats.org/officeDocument/2006/relationships/image" Target="media/image95.jpeg"/><Relationship Id="rId142" Type="http://schemas.openxmlformats.org/officeDocument/2006/relationships/hyperlink" Target="http://sl3d.ru/slovar/m/2460-mnogorezcovyj-rastochnyj-instrument.html" TargetMode="External"/><Relationship Id="rId163" Type="http://schemas.openxmlformats.org/officeDocument/2006/relationships/hyperlink" Target="http://sl3d.ru/slovar/f/4373-fasonnoe-shlifovanie.html" TargetMode="External"/><Relationship Id="rId184" Type="http://schemas.openxmlformats.org/officeDocument/2006/relationships/hyperlink" Target="http://sl3d.ru/slovar/sh/4327-shever-freza.html" TargetMode="External"/><Relationship Id="rId189" Type="http://schemas.openxmlformats.org/officeDocument/2006/relationships/hyperlink" Target="http://sl3d.ru/slovar/p/2080-ploskaja-golovka-zakljopki.html" TargetMode="External"/><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image" Target="media/image19.gif"/><Relationship Id="rId46" Type="http://schemas.openxmlformats.org/officeDocument/2006/relationships/image" Target="media/image40.jpeg"/><Relationship Id="rId67" Type="http://schemas.openxmlformats.org/officeDocument/2006/relationships/image" Target="media/image61.jpeg"/><Relationship Id="rId116" Type="http://schemas.openxmlformats.org/officeDocument/2006/relationships/hyperlink" Target="http://mekkain.ru/katalog/metallorezhuschij-instrument/razvyortki/mashinnyie-konich-xvost/" TargetMode="External"/><Relationship Id="rId137" Type="http://schemas.openxmlformats.org/officeDocument/2006/relationships/hyperlink" Target="http://sl3d.ru/slovar/z/3314-zatylok-rezhushhego-instrumenta.html" TargetMode="External"/><Relationship Id="rId158" Type="http://schemas.openxmlformats.org/officeDocument/2006/relationships/hyperlink" Target="http://sl3d.ru/slovar/c/2506-cilindricheskij-rezhuwij-instrument.html" TargetMode="External"/><Relationship Id="rId20" Type="http://schemas.openxmlformats.org/officeDocument/2006/relationships/image" Target="media/image14.gif"/><Relationship Id="rId41" Type="http://schemas.openxmlformats.org/officeDocument/2006/relationships/image" Target="media/image35.jpeg"/><Relationship Id="rId62" Type="http://schemas.openxmlformats.org/officeDocument/2006/relationships/image" Target="media/image56.gif"/><Relationship Id="rId83" Type="http://schemas.openxmlformats.org/officeDocument/2006/relationships/hyperlink" Target="http://www.instrumentmr.net/" TargetMode="External"/><Relationship Id="rId88" Type="http://schemas.openxmlformats.org/officeDocument/2006/relationships/hyperlink" Target="http://www.instrumentmr.net/" TargetMode="External"/><Relationship Id="rId111" Type="http://schemas.openxmlformats.org/officeDocument/2006/relationships/image" Target="media/image90.jpeg"/><Relationship Id="rId132" Type="http://schemas.openxmlformats.org/officeDocument/2006/relationships/image" Target="media/image103.jpeg"/><Relationship Id="rId153" Type="http://schemas.openxmlformats.org/officeDocument/2006/relationships/hyperlink" Target="http://sl3d.ru/slovar/s/2902-struzhechnaja-kanavka.html" TargetMode="External"/><Relationship Id="rId174" Type="http://schemas.openxmlformats.org/officeDocument/2006/relationships/hyperlink" Target="http://sl3d.ru/slovar/u/1765-uglovaja-freza.html" TargetMode="External"/><Relationship Id="rId179" Type="http://schemas.openxmlformats.org/officeDocument/2006/relationships/hyperlink" Target="http://sl3d.ru/slovar/p/1752-palcevaja-freza.html" TargetMode="External"/><Relationship Id="rId195" Type="http://schemas.openxmlformats.org/officeDocument/2006/relationships/hyperlink" Target="http://sl3d.ru/slovar/a/2435-almaznyj-rezhuwij-instrument.html" TargetMode="External"/><Relationship Id="rId209" Type="http://schemas.openxmlformats.org/officeDocument/2006/relationships/hyperlink" Target="http://www.twirpx.com/file/221000/" TargetMode="External"/><Relationship Id="rId190" Type="http://schemas.openxmlformats.org/officeDocument/2006/relationships/hyperlink" Target="http://sl3d.ru/slovar/r/2479-rezhuwij-instrument-s-nakladnymi-rezhuwimi-plastinkami.html" TargetMode="External"/><Relationship Id="rId204" Type="http://schemas.openxmlformats.org/officeDocument/2006/relationships/hyperlink" Target="http://sl3d.ru/slovar/z/3351-zubodolblenie.html" TargetMode="External"/><Relationship Id="rId15" Type="http://schemas.openxmlformats.org/officeDocument/2006/relationships/image" Target="media/image9.jpeg"/><Relationship Id="rId36" Type="http://schemas.openxmlformats.org/officeDocument/2006/relationships/image" Target="media/image30.jpeg"/><Relationship Id="rId57" Type="http://schemas.openxmlformats.org/officeDocument/2006/relationships/image" Target="media/image51.jpeg"/><Relationship Id="rId106" Type="http://schemas.openxmlformats.org/officeDocument/2006/relationships/image" Target="media/image86.jpeg"/><Relationship Id="rId127" Type="http://schemas.openxmlformats.org/officeDocument/2006/relationships/image" Target="media/image98.jpeg"/><Relationship Id="rId10" Type="http://schemas.openxmlformats.org/officeDocument/2006/relationships/image" Target="media/image4.jpeg"/><Relationship Id="rId31" Type="http://schemas.openxmlformats.org/officeDocument/2006/relationships/image" Target="media/image25.jpeg"/><Relationship Id="rId52" Type="http://schemas.openxmlformats.org/officeDocument/2006/relationships/image" Target="media/image46.png"/><Relationship Id="rId73" Type="http://schemas.openxmlformats.org/officeDocument/2006/relationships/hyperlink" Target="http://www.instrumentmr.net/" TargetMode="External"/><Relationship Id="rId78" Type="http://schemas.openxmlformats.org/officeDocument/2006/relationships/hyperlink" Target="http://www.instrumentmr.net/" TargetMode="External"/><Relationship Id="rId94" Type="http://schemas.openxmlformats.org/officeDocument/2006/relationships/hyperlink" Target="http://www.instrumentmr.net/" TargetMode="External"/><Relationship Id="rId99" Type="http://schemas.openxmlformats.org/officeDocument/2006/relationships/image" Target="media/image79.png"/><Relationship Id="rId101" Type="http://schemas.openxmlformats.org/officeDocument/2006/relationships/image" Target="media/image81.jpeg"/><Relationship Id="rId122" Type="http://schemas.openxmlformats.org/officeDocument/2006/relationships/hyperlink" Target="http://mekkain.ru/katalog/metallorezhuschij-instrument/razvyortki/kotelnyie/" TargetMode="External"/><Relationship Id="rId143" Type="http://schemas.openxmlformats.org/officeDocument/2006/relationships/hyperlink" Target="http://sl3d.ru/slovar/s/4649-sverlo.html" TargetMode="External"/><Relationship Id="rId148" Type="http://schemas.openxmlformats.org/officeDocument/2006/relationships/hyperlink" Target="http://sl3d.ru/slovar/t/526-torcovyj-zub-lezvijnogo-instrumenta.html" TargetMode="External"/><Relationship Id="rId164" Type="http://schemas.openxmlformats.org/officeDocument/2006/relationships/hyperlink" Target="http://sl3d.ru/slovar/t/4371-tochnoe-shlifovanie.html" TargetMode="External"/><Relationship Id="rId169" Type="http://schemas.openxmlformats.org/officeDocument/2006/relationships/hyperlink" Target="http://sl3d.ru/slovar/r/1597-rezhuwaja-chast-nasadnogo-zenkera.html" TargetMode="External"/><Relationship Id="rId185" Type="http://schemas.openxmlformats.org/officeDocument/2006/relationships/hyperlink" Target="http://sl3d.ru/slovar/sh/4326-shever-rejka.html" TargetMode="External"/><Relationship Id="rId4" Type="http://schemas.microsoft.com/office/2007/relationships/stylesWithEffects" Target="stylesWithEffects.xml"/><Relationship Id="rId9" Type="http://schemas.openxmlformats.org/officeDocument/2006/relationships/image" Target="media/image3.jpeg"/><Relationship Id="rId180" Type="http://schemas.openxmlformats.org/officeDocument/2006/relationships/hyperlink" Target="http://sl3d.ru/slovar/sh/1772-shponochnaja-freza.html" TargetMode="External"/><Relationship Id="rId210" Type="http://schemas.openxmlformats.org/officeDocument/2006/relationships/hyperlink" Target="http://www.twirpx.com/file/459147/" TargetMode="External"/><Relationship Id="rId215" Type="http://schemas.openxmlformats.org/officeDocument/2006/relationships/theme" Target="theme/theme1.xml"/><Relationship Id="rId26" Type="http://schemas.openxmlformats.org/officeDocument/2006/relationships/image" Target="media/image20.jpeg"/><Relationship Id="rId47" Type="http://schemas.openxmlformats.org/officeDocument/2006/relationships/image" Target="media/image41.jpeg"/><Relationship Id="rId68" Type="http://schemas.openxmlformats.org/officeDocument/2006/relationships/image" Target="media/image62.jpeg"/><Relationship Id="rId89" Type="http://schemas.openxmlformats.org/officeDocument/2006/relationships/image" Target="media/image74.jpeg"/><Relationship Id="rId112" Type="http://schemas.openxmlformats.org/officeDocument/2006/relationships/hyperlink" Target="http://mekkain.ru/katalog/metallorezhuschij-instrument/razvyortki/ruchnyie/" TargetMode="External"/><Relationship Id="rId133" Type="http://schemas.openxmlformats.org/officeDocument/2006/relationships/image" Target="media/image104.jpeg"/><Relationship Id="rId154" Type="http://schemas.openxmlformats.org/officeDocument/2006/relationships/hyperlink" Target="http://sl3d.ru/slovar/s/2903-struzhechnaja-kanavka-sverla.html" TargetMode="External"/><Relationship Id="rId175" Type="http://schemas.openxmlformats.org/officeDocument/2006/relationships/hyperlink" Target="http://sl3d.ru/slovar/u/1766-ulitochnaja-freza.html" TargetMode="External"/><Relationship Id="rId196" Type="http://schemas.openxmlformats.org/officeDocument/2006/relationships/hyperlink" Target="http://sl3d.ru/slovar/a/2434-almaznyj-abrazivnyj-instrument.html" TargetMode="External"/><Relationship Id="rId200" Type="http://schemas.openxmlformats.org/officeDocument/2006/relationships/hyperlink" Target="http://sl3d.ru/slovar/z/3352-zuboxoningovanie.html" TargetMode="External"/><Relationship Id="rId16" Type="http://schemas.openxmlformats.org/officeDocument/2006/relationships/image" Target="media/image10.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7194A1-2583-4BBC-8DC2-CAC3F2F8E0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91</Pages>
  <Words>14556</Words>
  <Characters>82971</Characters>
  <Application>Microsoft Office Word</Application>
  <DocSecurity>0</DocSecurity>
  <Lines>691</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97333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Марина</dc:creator>
  <cp:lastModifiedBy>1</cp:lastModifiedBy>
  <cp:revision>3</cp:revision>
  <dcterms:created xsi:type="dcterms:W3CDTF">2015-10-01T10:46:00Z</dcterms:created>
  <dcterms:modified xsi:type="dcterms:W3CDTF">2015-10-01T10:50:00Z</dcterms:modified>
</cp:coreProperties>
</file>