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13" w:rsidRPr="00B92F13" w:rsidRDefault="00B92F13" w:rsidP="00B92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F13" w:rsidRPr="00B92F13" w:rsidRDefault="00B92F13" w:rsidP="00B92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УЧЕБНОЙ ДИСЦИПЛИНЫ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Введение в специальность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подготовка</w:t>
      </w:r>
      <w:r w:rsidRPr="00B92F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)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x-none" w:eastAsia="x-none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г.</w:t>
      </w:r>
    </w:p>
    <w:p w:rsidR="00B92F13" w:rsidRPr="00B92F13" w:rsidRDefault="00B92F13" w:rsidP="00B92F1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    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Введение в специальность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29.02.06 Полиграфическое производство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базовой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Организация-разработчик: ОГБПОУ </w:t>
      </w:r>
      <w:proofErr w:type="spell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B92F13" w:rsidRPr="00B92F13" w:rsidRDefault="00B92F13" w:rsidP="00B92F13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ОГБПОУ </w:t>
      </w:r>
      <w:proofErr w:type="spell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B92F13" w:rsidRPr="00B92F13" w:rsidRDefault="00B92F13" w:rsidP="00B92F1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Научно-методическим советом ОГБПОУ </w:t>
      </w:r>
      <w:proofErr w:type="spell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«06» сентября 2015 г.</w:t>
      </w:r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</w:t>
      </w:r>
      <w:proofErr w:type="gramEnd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кафедры</w:t>
      </w:r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«03» сентября 2015 г.</w:t>
      </w:r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F13" w:rsidRPr="00B92F13" w:rsidRDefault="00B92F13" w:rsidP="00B92F1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2F13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br w:type="page"/>
      </w:r>
    </w:p>
    <w:p w:rsidR="00B92F13" w:rsidRPr="00B92F13" w:rsidRDefault="00B92F13" w:rsidP="00B92F1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92F13" w:rsidRPr="00B92F13" w:rsidRDefault="00B92F13" w:rsidP="00B92F1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Содержание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  <w:gridCol w:w="1134"/>
      </w:tblGrid>
      <w:tr w:rsidR="00B92F13" w:rsidRPr="00B92F13" w:rsidTr="00B92F13">
        <w:trPr>
          <w:trHeight w:val="931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keepNext/>
              <w:autoSpaceDE w:val="0"/>
              <w:autoSpaceDN w:val="0"/>
              <w:snapToGrid w:val="0"/>
              <w:spacing w:after="0" w:line="36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2F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              </w:t>
            </w: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F13" w:rsidRPr="00B92F13" w:rsidRDefault="00B92F13" w:rsidP="00B92F13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Паспорт программы учебной дисциплины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rPr>
          <w:trHeight w:val="594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Default="00B92F13" w:rsidP="00B92F13">
            <w:pPr>
              <w:keepNext/>
              <w:autoSpaceDE w:val="0"/>
              <w:autoSpaceDN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Структура и содержание </w:t>
            </w:r>
            <w:r w:rsidRPr="00B92F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учебной дисциплины </w:t>
            </w:r>
          </w:p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rPr>
          <w:trHeight w:val="534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5521EA" w:rsidP="00B92F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2F13"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Условия реализации программы </w:t>
            </w:r>
            <w:r w:rsidR="00B92F13" w:rsidRPr="00B92F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учебной дисциплины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rPr>
          <w:trHeight w:val="692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5521EA" w:rsidP="00B92F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B92F13" w:rsidRPr="00B92F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Контроль и оценка результатов освоения учебной дисциплины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13" w:rsidRPr="00B92F13" w:rsidRDefault="00B92F13" w:rsidP="00B92F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Calibri" w:eastAsia="Times New Roman" w:hAnsi="Calibri" w:cs="Times New Roman"/>
          <w:bCs/>
          <w:i/>
          <w:lang w:eastAsia="ru-RU"/>
        </w:rPr>
      </w:pP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92F13">
        <w:rPr>
          <w:rFonts w:ascii="Calibri" w:eastAsia="Times New Roman" w:hAnsi="Calibri" w:cs="Times New Roman"/>
          <w:bCs/>
          <w:i/>
          <w:lang w:eastAsia="ru-RU"/>
        </w:rPr>
        <w:br w:type="page"/>
      </w:r>
      <w:r w:rsidRPr="00B92F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специальность</w:t>
      </w:r>
    </w:p>
    <w:p w:rsidR="00B92F13" w:rsidRPr="00B92F13" w:rsidRDefault="00B92F13" w:rsidP="00B92F13">
      <w:pPr>
        <w:widowControl w:val="0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по специальности СПО </w:t>
      </w:r>
    </w:p>
    <w:p w:rsidR="00B92F13" w:rsidRPr="00B92F13" w:rsidRDefault="00B92F13" w:rsidP="00B9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29.02.06</w:t>
      </w: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Полиграфическое производство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цикл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Обеспечивающие дисциплины: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</w:t>
      </w:r>
      <w:proofErr w:type="spellEnd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F13" w:rsidRPr="00B92F13" w:rsidRDefault="00B92F13" w:rsidP="00B92F1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общие схемы технологического процесса изготовления конкретной печатной продукции,</w:t>
      </w:r>
    </w:p>
    <w:p w:rsidR="00B92F13" w:rsidRPr="00B92F13" w:rsidRDefault="00B92F13" w:rsidP="00B92F1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-выполнять элементарные расчёты параметров </w:t>
      </w:r>
      <w:proofErr w:type="spellStart"/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</w:t>
      </w:r>
      <w:proofErr w:type="spellEnd"/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-журнальных изданий,</w:t>
      </w:r>
    </w:p>
    <w:p w:rsidR="00B92F13" w:rsidRPr="00B92F13" w:rsidRDefault="00B92F13" w:rsidP="00B92F1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основными издательско-полиграфическими единицами измерения,</w:t>
      </w:r>
    </w:p>
    <w:p w:rsidR="00B92F13" w:rsidRPr="00B92F13" w:rsidRDefault="00B92F13" w:rsidP="00B92F1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применять технологические процессы, оборудование для изготовления качественной продукции.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F13" w:rsidRPr="00B92F13" w:rsidRDefault="00B92F13" w:rsidP="00B92F13">
      <w:pPr>
        <w:pStyle w:val="af7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sz w:val="28"/>
          <w:szCs w:val="28"/>
        </w:rPr>
        <w:t>-</w:t>
      </w:r>
      <w:r w:rsidRPr="00B92F13">
        <w:rPr>
          <w:rFonts w:ascii="Times New Roman" w:hAnsi="Times New Roman"/>
          <w:color w:val="000000"/>
          <w:sz w:val="28"/>
          <w:szCs w:val="28"/>
        </w:rPr>
        <w:t>разновидности печатной продукции, конструкции печатной продукции,</w:t>
      </w:r>
    </w:p>
    <w:p w:rsidR="00B92F13" w:rsidRP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lastRenderedPageBreak/>
        <w:t>-издательско-полиграфическую терминологию,</w:t>
      </w:r>
    </w:p>
    <w:p w:rsidR="00B92F13" w:rsidRP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t xml:space="preserve">-основы современного состояния допечатных, печатных и </w:t>
      </w:r>
      <w:proofErr w:type="spellStart"/>
      <w:r w:rsidRPr="00B92F13">
        <w:rPr>
          <w:rFonts w:ascii="Times New Roman" w:hAnsi="Times New Roman"/>
          <w:color w:val="000000"/>
          <w:sz w:val="28"/>
          <w:szCs w:val="28"/>
        </w:rPr>
        <w:t>послепечатных</w:t>
      </w:r>
      <w:proofErr w:type="spellEnd"/>
      <w:r w:rsidRPr="00B92F13">
        <w:rPr>
          <w:rFonts w:ascii="Times New Roman" w:hAnsi="Times New Roman"/>
          <w:color w:val="000000"/>
          <w:sz w:val="28"/>
          <w:szCs w:val="28"/>
        </w:rPr>
        <w:t xml:space="preserve"> процессов,</w:t>
      </w:r>
    </w:p>
    <w:p w:rsidR="00B92F13" w:rsidRP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t>-производство книжной, журнальной и листовой продукции,</w:t>
      </w:r>
    </w:p>
    <w:p w:rsidR="00B92F13" w:rsidRP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t>-основные направления развития полиграфии,</w:t>
      </w:r>
    </w:p>
    <w:p w:rsidR="00B92F13" w:rsidRPr="00B92F13" w:rsidRDefault="00B92F13" w:rsidP="00B92F13">
      <w:pPr>
        <w:pStyle w:val="af7"/>
        <w:keepNext/>
        <w:keepLines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F13">
        <w:rPr>
          <w:rFonts w:ascii="Times New Roman" w:hAnsi="Times New Roman"/>
          <w:color w:val="000000"/>
          <w:sz w:val="28"/>
          <w:szCs w:val="28"/>
        </w:rPr>
        <w:t>-основы технологических процессов по изготовлению продукции.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часов/зачетных единиц на освоение программы учебной дисциплины: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59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B92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92F13" w:rsidRPr="00B92F13" w:rsidTr="00B92F13">
        <w:trPr>
          <w:trHeight w:val="460"/>
        </w:trPr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B92F13" w:rsidRPr="00B92F13" w:rsidTr="00B92F13">
        <w:trPr>
          <w:trHeight w:val="285"/>
        </w:trPr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c>
          <w:tcPr>
            <w:tcW w:w="7904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упражнений и задач</w:t>
            </w:r>
          </w:p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доклады, рефераты</w:t>
            </w:r>
          </w:p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расчетно-графическая работа</w:t>
            </w:r>
          </w:p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производственных задач</w:t>
            </w:r>
          </w:p>
          <w:p w:rsidR="00B92F13" w:rsidRPr="00B92F13" w:rsidRDefault="00B92F13" w:rsidP="00B92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  <w:p w:rsidR="00B92F13" w:rsidRPr="00B92F13" w:rsidRDefault="00B94D87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="00B92F13"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  <w:p w:rsidR="00B92F13" w:rsidRPr="00B92F13" w:rsidRDefault="00B92F13" w:rsidP="00B9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92F13" w:rsidRPr="00B92F13" w:rsidTr="00B92F13">
        <w:tc>
          <w:tcPr>
            <w:tcW w:w="9704" w:type="dxa"/>
            <w:gridSpan w:val="2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Pr="00B92F1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дифференцированного зачета</w:t>
            </w:r>
          </w:p>
          <w:p w:rsidR="00B92F13" w:rsidRPr="00B92F13" w:rsidRDefault="00B92F13" w:rsidP="00B92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P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ОСВОЕНИЯ УЧЕБНОЙ ДИСЦИПЛИНЫ</w:t>
      </w:r>
    </w:p>
    <w:p w:rsidR="005521EA" w:rsidRP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1EA" w:rsidRPr="005521EA" w:rsidRDefault="005521EA" w:rsidP="0055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учебной дисциплины является овладение профессиональными (ПК) и общими (</w:t>
      </w:r>
      <w:proofErr w:type="gramStart"/>
      <w:r w:rsidRPr="0055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521E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</w:tblGrid>
      <w:tr w:rsidR="005521EA" w:rsidRPr="005521EA" w:rsidTr="00BF77AB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5521EA" w:rsidRPr="005521EA" w:rsidTr="00BF77AB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– 1.2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схемы технологических процессов изготовления полиграфической продукции.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BF77AB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 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</w:t>
            </w:r>
            <w:proofErr w:type="gramEnd"/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проявлять к ней устойчивый интерес.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BF77AB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4 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BF77AB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5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информационно-коммуникационные технологии</w:t>
            </w:r>
          </w:p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профессиональной деятельности</w:t>
            </w:r>
          </w:p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BF77AB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6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BF77AB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7 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1EA" w:rsidRPr="005521EA" w:rsidTr="00BF77AB">
        <w:tc>
          <w:tcPr>
            <w:tcW w:w="1368" w:type="dxa"/>
          </w:tcPr>
          <w:p w:rsidR="005521EA" w:rsidRPr="005521EA" w:rsidRDefault="005521EA" w:rsidP="00552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8</w:t>
            </w:r>
          </w:p>
        </w:tc>
        <w:tc>
          <w:tcPr>
            <w:tcW w:w="8280" w:type="dxa"/>
          </w:tcPr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определять задачи </w:t>
            </w:r>
            <w:proofErr w:type="gramStart"/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личностного развития, заниматься самообразованием, осознанно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повышение квалификации.</w:t>
            </w:r>
          </w:p>
          <w:p w:rsidR="005521EA" w:rsidRPr="005521EA" w:rsidRDefault="005521EA" w:rsidP="00552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2F13" w:rsidRPr="00B92F13" w:rsidSect="00B92F13">
          <w:footerReference w:type="even" r:id="rId6"/>
          <w:footerReference w:type="default" r:id="rId7"/>
          <w:pgSz w:w="11906" w:h="16838"/>
          <w:pgMar w:top="899" w:right="850" w:bottom="899" w:left="1701" w:header="708" w:footer="708" w:gutter="0"/>
          <w:cols w:space="720"/>
          <w:titlePg/>
        </w:sectPr>
      </w:pPr>
    </w:p>
    <w:p w:rsidR="00B92F13" w:rsidRPr="00B92F13" w:rsidRDefault="00073039" w:rsidP="00B92F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3.2</w:t>
      </w:r>
      <w:r w:rsidR="00B92F13" w:rsidRPr="00B92F1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Тематический план и содержание учебной дисциплины</w:t>
      </w:r>
      <w:r w:rsidR="00B92F13" w:rsidRPr="00B92F13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</w:t>
      </w:r>
      <w:r w:rsidR="00B92F13" w:rsidRPr="00B92F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x-none"/>
        </w:rPr>
        <w:t>Введение в специальность</w:t>
      </w:r>
    </w:p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92F1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92F1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92F1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522"/>
        <w:gridCol w:w="62"/>
        <w:gridCol w:w="8330"/>
        <w:gridCol w:w="1745"/>
        <w:gridCol w:w="1508"/>
      </w:tblGrid>
      <w:tr w:rsidR="00B92F13" w:rsidRPr="00B92F13" w:rsidTr="00B92F13">
        <w:trPr>
          <w:trHeight w:val="20"/>
        </w:trPr>
        <w:tc>
          <w:tcPr>
            <w:tcW w:w="2765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курсовая работа (проект)</w:t>
            </w: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08" w:type="dxa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1: Закон Российской Федерации об образовании и ФГОС СПО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Российской Федерации об образовании и ФГОС СПО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занятия: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572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студента</w:t>
            </w:r>
            <w:r w:rsidRPr="00B92F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 </w:t>
            </w:r>
            <w:r w:rsidRPr="00B92F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изучение материала по теме, работа с Законом об образовании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2.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 специальности в социально-экономической сфере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Место специальности в социально-экономической сфере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Требования к уровню подготовки специалиста в соответствии с ФГОС СПО и работодателей к специалисту отрасли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занятия: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История становления отрасли и основные направления ее развития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94D87" w:rsidRPr="00B92F13" w:rsidTr="00B92F13">
        <w:trPr>
          <w:trHeight w:val="223"/>
        </w:trPr>
        <w:tc>
          <w:tcPr>
            <w:tcW w:w="276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4D87" w:rsidRPr="0071731F" w:rsidRDefault="00B94D87" w:rsidP="002A2D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31F">
              <w:rPr>
                <w:rFonts w:ascii="Times New Roman" w:hAnsi="Times New Roman" w:cs="Times New Roman"/>
                <w:color w:val="000000"/>
              </w:rPr>
              <w:t>Исторический путь развития полиграфической промышленности в России.</w:t>
            </w:r>
          </w:p>
        </w:tc>
        <w:tc>
          <w:tcPr>
            <w:tcW w:w="174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4D87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B94D87" w:rsidRPr="0071731F" w:rsidRDefault="00B94D87" w:rsidP="002A2D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31F">
              <w:rPr>
                <w:rFonts w:ascii="Times New Roman" w:hAnsi="Times New Roman" w:cs="Times New Roman"/>
                <w:color w:val="000000"/>
              </w:rPr>
              <w:t>.Проекты и труды русских учёных</w:t>
            </w:r>
          </w:p>
        </w:tc>
        <w:tc>
          <w:tcPr>
            <w:tcW w:w="174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4D87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0" w:type="dxa"/>
          </w:tcPr>
          <w:p w:rsidR="00B94D87" w:rsidRDefault="00B94D87" w:rsidP="00B94D87"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71731F">
              <w:rPr>
                <w:rFonts w:ascii="Times New Roman" w:hAnsi="Times New Roman" w:cs="Times New Roman"/>
                <w:color w:val="000000"/>
              </w:rPr>
              <w:t>обенности и разнообразие полиграфических технологий</w:t>
            </w:r>
          </w:p>
        </w:tc>
        <w:tc>
          <w:tcPr>
            <w:tcW w:w="174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4D87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0" w:type="dxa"/>
          </w:tcPr>
          <w:p w:rsidR="00B94D87" w:rsidRPr="0071731F" w:rsidRDefault="00B94D87" w:rsidP="002A2D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31F">
              <w:rPr>
                <w:rFonts w:ascii="Times New Roman" w:hAnsi="Times New Roman" w:cs="Times New Roman"/>
                <w:color w:val="000000"/>
              </w:rPr>
              <w:t>Исторический путь развития полиграфической промышленности в России.</w:t>
            </w:r>
          </w:p>
        </w:tc>
        <w:tc>
          <w:tcPr>
            <w:tcW w:w="1745" w:type="dxa"/>
            <w:vMerge/>
            <w:shd w:val="clear" w:color="auto" w:fill="auto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4D87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tcBorders>
              <w:bottom w:val="nil"/>
            </w:tcBorders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4. 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основы деятельности в отрасли</w:t>
            </w: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2" w:type="dxa"/>
            <w:gridSpan w:val="2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Нормативно-правовая база подготовки дипломированного специалиста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5. 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Личность специалиста и осуществление деятельности специалиста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профессиональной деятельности специалиста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профессиональной деятельности специалиста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профессиональной деятельности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профессиональной деятельности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Лабораторная работа: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6.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компетенций специалиста  </w:t>
            </w:r>
          </w:p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ind w:left="720" w:hanging="6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ind w:left="720" w:hanging="66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 работы в команде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 в сфере самоорганизации и самоуправления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7.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труда в отрасли и обеспечение безопасности жизнедеятельности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2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ind w:left="720" w:hanging="6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в отрасли безопасности жизнедеятельности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ind w:left="720" w:hanging="66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безопасности к производственному оборудованию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ind w:left="720" w:hanging="66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ind w:left="720" w:hanging="66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Электробезопасность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охраны окружающей среды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рефераты, </w:t>
            </w:r>
            <w:r w:rsidRPr="00B92F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работа с</w:t>
            </w:r>
            <w:r w:rsidRPr="00B92F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92F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нормативно-справочными материалами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доклады.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8.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Основы информационной культуры специалиста</w:t>
            </w:r>
          </w:p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44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информационной культуры специалиста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занятие: выполнение конструкций фасонных резцов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рефераты, </w:t>
            </w:r>
            <w:r w:rsidRPr="00B92F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работа с</w:t>
            </w:r>
            <w:r w:rsidRPr="00B92F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92F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нормативно-справочными материалами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доклады.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  <w:vAlign w:val="center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9.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предпринимательской деятельности в отрасли машиностроения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предпринимательской деяте</w:t>
            </w:r>
            <w:r w:rsidR="00B94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льности в полиграфии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 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рефераты, 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доклады.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Профессиональная карьера специалиста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карьера специалиста</w:t>
            </w:r>
            <w:r w:rsidRPr="00B9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13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 занятие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 изучение материала по теме, составление опорного конспекта,  рефераты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,.</w:t>
            </w:r>
            <w:proofErr w:type="gramEnd"/>
          </w:p>
        </w:tc>
        <w:tc>
          <w:tcPr>
            <w:tcW w:w="1745" w:type="dxa"/>
            <w:shd w:val="clear" w:color="auto" w:fill="auto"/>
          </w:tcPr>
          <w:p w:rsidR="00B92F13" w:rsidRPr="00B92F13" w:rsidRDefault="00B94D87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A904B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11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A904B3" w:rsidRPr="00CA04DA"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  <w:r w:rsidR="00A904B3">
              <w:rPr>
                <w:rFonts w:ascii="Times New Roman" w:hAnsi="Times New Roman" w:cs="Times New Roman"/>
                <w:b/>
                <w:color w:val="000000"/>
              </w:rPr>
              <w:t>Допечатные технологии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A904B3" w:rsidRPr="00F464F5" w:rsidRDefault="00A904B3" w:rsidP="00AC6DD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464F5">
              <w:rPr>
                <w:rFonts w:ascii="Times New Roman" w:hAnsi="Times New Roman" w:cs="Times New Roman"/>
                <w:snapToGrid w:val="0"/>
                <w:color w:val="000000"/>
              </w:rPr>
              <w:t>Набор текста.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A904B3" w:rsidRPr="00F464F5" w:rsidRDefault="00A904B3" w:rsidP="00AC6DD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464F5">
              <w:rPr>
                <w:rFonts w:ascii="Times New Roman" w:hAnsi="Times New Roman" w:cs="Times New Roman"/>
                <w:snapToGrid w:val="0"/>
                <w:color w:val="000000"/>
              </w:rPr>
              <w:t xml:space="preserve"> Создание изображений.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0" w:type="dxa"/>
          </w:tcPr>
          <w:p w:rsidR="00A904B3" w:rsidRPr="00F464F5" w:rsidRDefault="00A904B3" w:rsidP="00AC6DD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464F5">
              <w:rPr>
                <w:rFonts w:ascii="Times New Roman" w:hAnsi="Times New Roman" w:cs="Times New Roman"/>
                <w:snapToGrid w:val="0"/>
                <w:color w:val="000000"/>
              </w:rPr>
              <w:t>Оборудование для обработки оригиналов</w:t>
            </w:r>
          </w:p>
        </w:tc>
        <w:tc>
          <w:tcPr>
            <w:tcW w:w="1745" w:type="dxa"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0" w:type="dxa"/>
          </w:tcPr>
          <w:p w:rsidR="00A904B3" w:rsidRDefault="00A904B3" w:rsidP="00AC6DD5">
            <w:r w:rsidRPr="00F464F5">
              <w:rPr>
                <w:rFonts w:ascii="Times New Roman" w:hAnsi="Times New Roman" w:cs="Times New Roman"/>
                <w:snapToGrid w:val="0"/>
                <w:color w:val="000000"/>
              </w:rPr>
              <w:t>Программы для обработки оригиналов</w:t>
            </w:r>
          </w:p>
        </w:tc>
        <w:tc>
          <w:tcPr>
            <w:tcW w:w="1745" w:type="dxa"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 изучение материала по теме, 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A904B3" w:rsidRDefault="00A904B3" w:rsidP="00A904B3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904B3" w:rsidRPr="00CA04DA" w:rsidRDefault="00B92F13" w:rsidP="00A904B3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Тема </w:t>
            </w:r>
            <w:r w:rsidR="00A90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</w:t>
            </w:r>
            <w:r w:rsidR="00A904B3">
              <w:rPr>
                <w:rFonts w:ascii="Times New Roman" w:hAnsi="Times New Roman" w:cs="Times New Roman"/>
                <w:b/>
                <w:color w:val="000000"/>
              </w:rPr>
              <w:t>Изготовление печатных форм</w:t>
            </w:r>
          </w:p>
          <w:p w:rsidR="00B92F13" w:rsidRPr="00B92F13" w:rsidRDefault="00B92F13" w:rsidP="00B92F13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A904B3" w:rsidRPr="004872D9" w:rsidRDefault="00A904B3" w:rsidP="00115F7B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72D9">
              <w:rPr>
                <w:rFonts w:ascii="Times New Roman" w:hAnsi="Times New Roman" w:cs="Times New Roman"/>
                <w:color w:val="000000"/>
              </w:rPr>
              <w:t>Изготовление форм высокой печати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A904B3" w:rsidRPr="004872D9" w:rsidRDefault="00A904B3" w:rsidP="00115F7B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72D9">
              <w:rPr>
                <w:rFonts w:ascii="Times New Roman" w:hAnsi="Times New Roman" w:cs="Times New Roman"/>
                <w:color w:val="000000"/>
              </w:rPr>
              <w:t>Изготовление форм плоской печати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0" w:type="dxa"/>
          </w:tcPr>
          <w:p w:rsidR="00A904B3" w:rsidRPr="004872D9" w:rsidRDefault="00A904B3" w:rsidP="00115F7B">
            <w:pPr>
              <w:tabs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72D9">
              <w:rPr>
                <w:rFonts w:ascii="Times New Roman" w:hAnsi="Times New Roman" w:cs="Times New Roman"/>
                <w:color w:val="000000"/>
              </w:rPr>
              <w:t>Изготовление форм глубокой печати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0" w:type="dxa"/>
          </w:tcPr>
          <w:p w:rsidR="00A904B3" w:rsidRDefault="00A904B3" w:rsidP="00115F7B">
            <w:r w:rsidRPr="004872D9">
              <w:rPr>
                <w:rFonts w:ascii="Times New Roman" w:hAnsi="Times New Roman" w:cs="Times New Roman"/>
                <w:color w:val="000000"/>
              </w:rPr>
              <w:t xml:space="preserve"> Современные технологии изготовления форм</w:t>
            </w:r>
          </w:p>
        </w:tc>
        <w:tc>
          <w:tcPr>
            <w:tcW w:w="1745" w:type="dxa"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 изучение материала по теме, п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одготовка  к решению ситуационных профессиональных задач,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рефераты, выбор режущего инструмента, работа с нормативно-справочной литературой,  доклады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A904B3" w:rsidRDefault="00B92F13" w:rsidP="00A904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13. </w:t>
            </w:r>
            <w:r w:rsidR="00A904B3">
              <w:rPr>
                <w:rFonts w:ascii="Times New Roman" w:hAnsi="Times New Roman" w:cs="Times New Roman"/>
                <w:b/>
                <w:color w:val="000000"/>
              </w:rPr>
              <w:t>Печатные процессы</w:t>
            </w:r>
          </w:p>
          <w:p w:rsidR="00B92F13" w:rsidRPr="00B92F13" w:rsidRDefault="00B92F13" w:rsidP="00B92F1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F13" w:rsidRPr="00B92F13" w:rsidRDefault="00B92F13" w:rsidP="00B92F13">
            <w:pPr>
              <w:shd w:val="clear" w:color="auto" w:fill="FFFFFF"/>
              <w:spacing w:after="0" w:line="240" w:lineRule="auto"/>
              <w:ind w:right="7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0" w:type="dxa"/>
          </w:tcPr>
          <w:p w:rsidR="00A904B3" w:rsidRPr="00364904" w:rsidRDefault="00A904B3" w:rsidP="00A904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4904"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proofErr w:type="gramStart"/>
            <w:r w:rsidRPr="00364904">
              <w:rPr>
                <w:rFonts w:ascii="Times New Roman" w:hAnsi="Times New Roman" w:cs="Times New Roman"/>
                <w:color w:val="000000"/>
              </w:rPr>
              <w:t>печатных</w:t>
            </w:r>
            <w:proofErr w:type="gramEnd"/>
            <w:r w:rsidRPr="003649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4904">
              <w:rPr>
                <w:rFonts w:ascii="Times New Roman" w:hAnsi="Times New Roman" w:cs="Times New Roman"/>
                <w:color w:val="000000"/>
              </w:rPr>
              <w:t>процессо</w:t>
            </w:r>
            <w:proofErr w:type="spellEnd"/>
            <w:r w:rsidRPr="00364904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0" w:type="dxa"/>
          </w:tcPr>
          <w:p w:rsidR="00A904B3" w:rsidRDefault="00A904B3" w:rsidP="00D94669">
            <w:r w:rsidRPr="00364904">
              <w:rPr>
                <w:rFonts w:ascii="Times New Roman" w:hAnsi="Times New Roman" w:cs="Times New Roman"/>
                <w:color w:val="000000"/>
              </w:rPr>
              <w:t>Конструктивные особенности печатных машин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904B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0" w:type="dxa"/>
          </w:tcPr>
          <w:p w:rsidR="00A904B3" w:rsidRPr="00364904" w:rsidRDefault="00A904B3" w:rsidP="00D946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4904">
              <w:rPr>
                <w:rFonts w:ascii="Times New Roman" w:hAnsi="Times New Roman" w:cs="Times New Roman"/>
                <w:color w:val="000000"/>
              </w:rPr>
              <w:t>Факторы печатного процесса</w:t>
            </w:r>
          </w:p>
        </w:tc>
        <w:tc>
          <w:tcPr>
            <w:tcW w:w="1745" w:type="dxa"/>
            <w:vMerge/>
            <w:shd w:val="clear" w:color="auto" w:fill="auto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занятие: Выполнение расчетов припусков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A904B3" w:rsidRPr="00B92F13" w:rsidRDefault="00A904B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664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изучение материала по теме, составление опорного конспекта, рефераты, выбор режущего инструмента, работа с нормативно-справочной литературой,  доклады, доклады,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A9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14.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5A00">
              <w:rPr>
                <w:rFonts w:ascii="Times New Roman" w:hAnsi="Times New Roman" w:cs="Times New Roman"/>
                <w:b/>
                <w:color w:val="000000"/>
              </w:rPr>
              <w:t>Высокая, глубокая, офсетная печать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905A00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2" w:type="dxa"/>
            <w:gridSpan w:val="2"/>
            <w:shd w:val="clear" w:color="auto" w:fill="auto"/>
          </w:tcPr>
          <w:p w:rsidR="00905A00" w:rsidRPr="00B84BE4" w:rsidRDefault="00905A00" w:rsidP="00905A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BE4">
              <w:rPr>
                <w:rFonts w:ascii="Times New Roman" w:hAnsi="Times New Roman" w:cs="Times New Roman"/>
                <w:color w:val="000000"/>
              </w:rPr>
              <w:t>Особенности высокой печати</w:t>
            </w:r>
          </w:p>
        </w:tc>
        <w:tc>
          <w:tcPr>
            <w:tcW w:w="1745" w:type="dxa"/>
            <w:vMerge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05A00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2" w:type="dxa"/>
            <w:gridSpan w:val="2"/>
            <w:shd w:val="clear" w:color="auto" w:fill="auto"/>
          </w:tcPr>
          <w:p w:rsidR="00905A00" w:rsidRPr="00B84BE4" w:rsidRDefault="00905A00" w:rsidP="00905A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BE4">
              <w:rPr>
                <w:rFonts w:ascii="Times New Roman" w:hAnsi="Times New Roman" w:cs="Times New Roman"/>
                <w:color w:val="000000"/>
              </w:rPr>
              <w:t xml:space="preserve"> Особенности глубокой печати</w:t>
            </w:r>
          </w:p>
        </w:tc>
        <w:tc>
          <w:tcPr>
            <w:tcW w:w="1745" w:type="dxa"/>
            <w:vMerge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05A00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2" w:type="dxa"/>
            <w:gridSpan w:val="2"/>
            <w:shd w:val="clear" w:color="auto" w:fill="auto"/>
          </w:tcPr>
          <w:p w:rsidR="00905A00" w:rsidRDefault="00905A00" w:rsidP="00C62F3C">
            <w:r w:rsidRPr="00B84BE4">
              <w:rPr>
                <w:rFonts w:ascii="Times New Roman" w:hAnsi="Times New Roman" w:cs="Times New Roman"/>
                <w:color w:val="000000"/>
              </w:rPr>
              <w:t>Особенности плоской печати</w:t>
            </w:r>
          </w:p>
        </w:tc>
        <w:tc>
          <w:tcPr>
            <w:tcW w:w="1745" w:type="dxa"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FFFFFF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 изучение материала по теме, составление опорного конспекта, доклады, рефераты, задачи по расчету режимов резания, работа с нормативн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справочной литературой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905A00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Тема15.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Послепечатные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процессы</w:t>
            </w: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905A00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905A00" w:rsidRPr="00B92F13" w:rsidRDefault="00905A00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2" w:type="dxa"/>
            <w:gridSpan w:val="2"/>
          </w:tcPr>
          <w:p w:rsidR="00905A00" w:rsidRPr="000A22E2" w:rsidRDefault="00905A00" w:rsidP="0090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22E2">
              <w:rPr>
                <w:rFonts w:ascii="Times New Roman" w:hAnsi="Times New Roman" w:cs="Times New Roman"/>
                <w:color w:val="000000"/>
              </w:rPr>
              <w:t>Брошюровочные процессы</w:t>
            </w:r>
          </w:p>
        </w:tc>
        <w:tc>
          <w:tcPr>
            <w:tcW w:w="1745" w:type="dxa"/>
            <w:vMerge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05A00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905A00" w:rsidRPr="00B92F13" w:rsidRDefault="00905A00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2" w:type="dxa"/>
            <w:gridSpan w:val="2"/>
          </w:tcPr>
          <w:p w:rsidR="00905A00" w:rsidRPr="000A22E2" w:rsidRDefault="00905A00" w:rsidP="0090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22E2">
              <w:rPr>
                <w:rFonts w:ascii="Times New Roman" w:hAnsi="Times New Roman" w:cs="Times New Roman"/>
                <w:color w:val="000000"/>
              </w:rPr>
              <w:t>Переплётные процессы</w:t>
            </w:r>
          </w:p>
        </w:tc>
        <w:tc>
          <w:tcPr>
            <w:tcW w:w="1745" w:type="dxa"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05A00" w:rsidRPr="00B92F13" w:rsidTr="00905A00">
        <w:trPr>
          <w:trHeight w:val="303"/>
        </w:trPr>
        <w:tc>
          <w:tcPr>
            <w:tcW w:w="2765" w:type="dxa"/>
            <w:vMerge/>
            <w:shd w:val="clear" w:color="auto" w:fill="auto"/>
          </w:tcPr>
          <w:p w:rsidR="00905A00" w:rsidRPr="00B92F13" w:rsidRDefault="00905A00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2" w:type="dxa"/>
            <w:gridSpan w:val="2"/>
          </w:tcPr>
          <w:p w:rsidR="00905A00" w:rsidRDefault="00905A00" w:rsidP="006A18ED">
            <w:r w:rsidRPr="000A22E2">
              <w:rPr>
                <w:rFonts w:ascii="Times New Roman" w:hAnsi="Times New Roman" w:cs="Times New Roman"/>
                <w:color w:val="000000"/>
              </w:rPr>
              <w:t>Поточное производство</w:t>
            </w:r>
          </w:p>
        </w:tc>
        <w:tc>
          <w:tcPr>
            <w:tcW w:w="1745" w:type="dxa"/>
            <w:shd w:val="clear" w:color="auto" w:fill="auto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905A00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905A00" w:rsidRPr="00B92F13" w:rsidRDefault="00905A00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материала по теме, составление опорного конспекта, подготовка  к решению ситуационных профессиональных задач,  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задачи по расчету режимов резания, работа с нормативн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справочной литературой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 w:val="restart"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ind w:left="142" w:right="-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Тема 16</w:t>
            </w:r>
            <w:r w:rsidR="00905A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5A00">
              <w:rPr>
                <w:rFonts w:ascii="Times New Roman" w:hAnsi="Times New Roman" w:cs="Times New Roman"/>
                <w:b/>
                <w:color w:val="000000"/>
              </w:rPr>
              <w:t>Изготовление готовой продукции</w:t>
            </w:r>
          </w:p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8" w:type="dxa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Лабораторное занятие: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материала по теме, составление опорного конспекта, подготовка  к решению ситуационных профессиональных задач, 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нормативн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справочной литературой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материала по теме, составление опорного конспекта, 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2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абразивными инструментами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2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поверхностным пластическим деформированием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2" w:type="dxa"/>
            <w:gridSpan w:val="2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Электрофизические и электрохимические методы обработки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занятие: </w:t>
            </w:r>
            <w:r w:rsidR="005521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5521EA">
              <w:rPr>
                <w:rFonts w:ascii="Times New Roman" w:hAnsi="Times New Roman" w:cs="Times New Roman"/>
                <w:color w:val="000000"/>
              </w:rPr>
              <w:t>Изготовление брошюры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521EA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5521EA" w:rsidRPr="00B92F13" w:rsidRDefault="005521EA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5521EA" w:rsidRPr="00B92F13" w:rsidRDefault="005521EA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2.Изготовление блокнота</w:t>
            </w:r>
          </w:p>
        </w:tc>
        <w:tc>
          <w:tcPr>
            <w:tcW w:w="1745" w:type="dxa"/>
            <w:shd w:val="clear" w:color="auto" w:fill="auto"/>
          </w:tcPr>
          <w:p w:rsidR="005521EA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5521EA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521EA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5521EA" w:rsidRPr="00B92F13" w:rsidRDefault="005521EA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5521EA" w:rsidRPr="005521EA" w:rsidRDefault="005521EA" w:rsidP="00552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5521EA">
              <w:rPr>
                <w:rFonts w:ascii="Times New Roman" w:hAnsi="Times New Roman"/>
                <w:bCs/>
                <w:sz w:val="20"/>
                <w:szCs w:val="20"/>
              </w:rPr>
              <w:t>Изготовление адресной папки</w:t>
            </w:r>
          </w:p>
        </w:tc>
        <w:tc>
          <w:tcPr>
            <w:tcW w:w="1745" w:type="dxa"/>
            <w:shd w:val="clear" w:color="auto" w:fill="auto"/>
          </w:tcPr>
          <w:p w:rsidR="005521EA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vMerge/>
            <w:shd w:val="clear" w:color="auto" w:fill="FFFFFF"/>
          </w:tcPr>
          <w:p w:rsidR="005521EA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521EA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5521EA" w:rsidRPr="00B92F13" w:rsidRDefault="005521EA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5521EA" w:rsidRPr="00B92F13" w:rsidRDefault="005521EA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4.Изготовление переплётной крышки</w:t>
            </w:r>
          </w:p>
        </w:tc>
        <w:tc>
          <w:tcPr>
            <w:tcW w:w="1745" w:type="dxa"/>
            <w:shd w:val="clear" w:color="auto" w:fill="auto"/>
          </w:tcPr>
          <w:p w:rsidR="005521EA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vMerge/>
            <w:shd w:val="clear" w:color="auto" w:fill="FFFFFF"/>
          </w:tcPr>
          <w:p w:rsidR="005521EA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  <w:p w:rsidR="00B92F13" w:rsidRPr="00B92F13" w:rsidRDefault="00B92F13" w:rsidP="00B92F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92F13" w:rsidRPr="00B92F13" w:rsidTr="00B92F13">
        <w:trPr>
          <w:trHeight w:val="20"/>
        </w:trPr>
        <w:tc>
          <w:tcPr>
            <w:tcW w:w="2765" w:type="dxa"/>
            <w:vMerge/>
            <w:shd w:val="clear" w:color="auto" w:fill="auto"/>
          </w:tcPr>
          <w:p w:rsidR="00B92F13" w:rsidRPr="00B92F13" w:rsidRDefault="00B92F13" w:rsidP="00B9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4" w:type="dxa"/>
            <w:gridSpan w:val="3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Pr="00B92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материала по теме, составление опорного конспекта, </w:t>
            </w:r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нормативн</w:t>
            </w:r>
            <w:proofErr w:type="gramStart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B92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справочной литературой доклады, рефераты</w:t>
            </w:r>
          </w:p>
        </w:tc>
        <w:tc>
          <w:tcPr>
            <w:tcW w:w="1745" w:type="dxa"/>
            <w:shd w:val="clear" w:color="auto" w:fill="auto"/>
          </w:tcPr>
          <w:p w:rsidR="00B92F13" w:rsidRPr="00B92F13" w:rsidRDefault="005521EA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8" w:type="dxa"/>
            <w:vMerge/>
            <w:shd w:val="clear" w:color="auto" w:fill="FFFFFF"/>
          </w:tcPr>
          <w:p w:rsidR="00B92F13" w:rsidRPr="00B92F13" w:rsidRDefault="00B92F13" w:rsidP="00B9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B92F13" w:rsidRPr="00B92F13" w:rsidRDefault="00B92F13" w:rsidP="00B9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2F13" w:rsidRPr="00B92F13" w:rsidSect="00B92F13">
          <w:footerReference w:type="even" r:id="rId8"/>
          <w:footerReference w:type="default" r:id="rId9"/>
          <w:pgSz w:w="16840" w:h="11907" w:orient="landscape"/>
          <w:pgMar w:top="426" w:right="1134" w:bottom="568" w:left="992" w:header="709" w:footer="709" w:gutter="0"/>
          <w:cols w:space="720"/>
        </w:sectPr>
      </w:pP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условия реализации УЧЕБНОЙ дисциплины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наличия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</w:t>
      </w: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Полиграфический комплекс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учебной лаборатории:</w:t>
      </w:r>
    </w:p>
    <w:p w:rsidR="00073039" w:rsidRPr="00073039" w:rsidRDefault="00073039" w:rsidP="00073039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Печатное оборудование,</w:t>
      </w:r>
    </w:p>
    <w:p w:rsidR="00073039" w:rsidRPr="00073039" w:rsidRDefault="00073039" w:rsidP="00073039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Брошюровочное оборудование,</w:t>
      </w:r>
    </w:p>
    <w:p w:rsidR="00073039" w:rsidRPr="00073039" w:rsidRDefault="00073039" w:rsidP="00073039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Отделочное оборудование</w:t>
      </w:r>
    </w:p>
    <w:p w:rsidR="00073039" w:rsidRPr="00073039" w:rsidRDefault="00073039" w:rsidP="00073039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Иллюстративный материал на бумажных и электронных носителях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средства обучения: 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проектор; интерактивная доска; Интернет – ресурс; программные средства обучения; Виртуальный кабинет для самостоятельной работы студентов.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Информационное обеспечение обучения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Стефанов С. Полиграфия от А до Я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энциклопедия / С. Стефанов;  под ред. Ю.С.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Стефановой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Москва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Либроком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2009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2.Стефанов С.  Полиграфия и технологии печати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пособие для вузов / С. Стефанов; предисл. М.А.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Харузина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ред.: В.Н. Румянцев, В.Р. Фидель. - Москва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Либроком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2009.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Pr="000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Сафонов А.В. Проектирование полиграфического производства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вузов / А.В. Сафонов, Р.Г. </w:t>
      </w:r>
      <w:proofErr w:type="spell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Могинов</w:t>
      </w:r>
      <w:proofErr w:type="spell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  под ред. А.В. Сафонова. - Москва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</w:t>
      </w:r>
      <w:proofErr w:type="gramStart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07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tabs>
          <w:tab w:val="num" w:pos="0"/>
        </w:tabs>
        <w:autoSpaceDE w:val="0"/>
        <w:autoSpaceDN w:val="0"/>
        <w:spacing w:after="0" w:line="360" w:lineRule="auto"/>
        <w:ind w:left="284" w:firstLine="284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Дополнительные источники: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Либау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Хайнце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Промышленное брошюровочно-переплетное производство. Производство книг (серийное). Ч. 1. 2007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Либау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Хайнце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Промышленное брошюровочно-переплетное производство. Производство книг (серийное). Ч. 2. 2007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производственной (профессиональной) практике студентов, курсантов образовательных учреждений среднего профессионального образования (приложение к приказу Минобразования России от 21.07.99 № </w:t>
      </w:r>
      <w:smartTag w:uri="urn:schemas-microsoft-com:office:smarttags" w:element="metricconverter">
        <w:smartTagPr>
          <w:attr w:name="ProductID" w:val="1991 г"/>
        </w:smartTagPr>
        <w:r w:rsidRPr="00073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</w:t>
        </w:r>
      </w:smartTag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Гэхман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Рабочий поток (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workflow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полиграфии. Сквозное управление производственным процессом на основе цифровых технологий. - М.: ATPC - Центр Америк.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Полиграфтех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 , 2004;</w:t>
      </w:r>
    </w:p>
    <w:p w:rsidR="00073039" w:rsidRPr="00073039" w:rsidRDefault="00073039" w:rsidP="00073039">
      <w:pPr>
        <w:numPr>
          <w:ilvl w:val="0"/>
          <w:numId w:val="42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Брошюровочно-переплетные машины: учеб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1982г. (Электронный ресурс: база данных «Учебная литература»)</w:t>
      </w: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6.Стефанов С.И. Путеводитель в мире полиграфии. М.: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Униарв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7.Волкова Л.А. Издательско-полиграфическая техника и технология. М.: Книга,  1999.</w:t>
      </w:r>
    </w:p>
    <w:p w:rsidR="00073039" w:rsidRPr="00073039" w:rsidRDefault="00073039" w:rsidP="00073039">
      <w:pPr>
        <w:numPr>
          <w:ilvl w:val="0"/>
          <w:numId w:val="43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«Полиграфия»,  «Издатель и полиграфист»</w:t>
      </w:r>
    </w:p>
    <w:p w:rsidR="00073039" w:rsidRPr="00073039" w:rsidRDefault="00073039" w:rsidP="00073039">
      <w:pPr>
        <w:numPr>
          <w:ilvl w:val="0"/>
          <w:numId w:val="43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«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pechatnik.сом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3039" w:rsidRPr="00073039" w:rsidRDefault="00073039" w:rsidP="00073039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keepLines/>
        <w:shd w:val="clear" w:color="auto" w:fill="FFFFFF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keepLines/>
        <w:shd w:val="clear" w:color="auto" w:fill="FFFFFF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учебная литература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Стефанов С.И. Путеводитель в мире полиграфии. М.: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Униарв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Л.А. Издательско-полиграфическая техника и технология. М.: Книга,  1999.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Никанчикова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Попова А.Л. Технология офсетного производства. Ч. 2. Печатные процессы. 1980г. (Электронный ресурс: база данных «Учебная литература»)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«Полиграфия»,  «Издатель и полиграфист»</w:t>
      </w:r>
    </w:p>
    <w:p w:rsidR="00073039" w:rsidRPr="00073039" w:rsidRDefault="00073039" w:rsidP="00073039">
      <w:pPr>
        <w:keepNext/>
        <w:keepLines/>
        <w:numPr>
          <w:ilvl w:val="0"/>
          <w:numId w:val="4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QuarkX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Базовый курс / под ред. И.Н. 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Охотцева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2004г. (Электронный ресурс: база данных «Учебная литература»)</w:t>
      </w:r>
    </w:p>
    <w:p w:rsidR="00073039" w:rsidRPr="00073039" w:rsidRDefault="00073039" w:rsidP="00073039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Учебные и справочные пособия</w:t>
      </w:r>
    </w:p>
    <w:p w:rsidR="00073039" w:rsidRPr="00073039" w:rsidRDefault="00073039" w:rsidP="00073039">
      <w:pPr>
        <w:keepNext/>
        <w:keepLines/>
        <w:numPr>
          <w:ilvl w:val="0"/>
          <w:numId w:val="4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Брошюровочно-переплетные машины: учеб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1982г. (Электронный ресурс: база данных «Учебная литература»)</w:t>
      </w:r>
    </w:p>
    <w:p w:rsidR="00073039" w:rsidRPr="00073039" w:rsidRDefault="00073039" w:rsidP="00073039">
      <w:pPr>
        <w:keepNext/>
        <w:keepLines/>
        <w:numPr>
          <w:ilvl w:val="0"/>
          <w:numId w:val="41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Чехман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Я.И. Печатные машины: учебник. М. 1987г. (Электронный ресурс: база данных «Учебная литература»)</w:t>
      </w:r>
    </w:p>
    <w:p w:rsidR="00073039" w:rsidRPr="00073039" w:rsidRDefault="00073039" w:rsidP="00073039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3039" w:rsidRPr="00073039" w:rsidRDefault="00073039" w:rsidP="00073039">
      <w:pPr>
        <w:keepNext/>
        <w:keepLines/>
        <w:spacing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сайт «</w:t>
      </w:r>
      <w:proofErr w:type="spell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pechatnik.сом</w:t>
      </w:r>
      <w:proofErr w:type="spell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3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 Контроль и оценка результатов освоения УЧЕБНОЙ Дисциплины</w:t>
      </w: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39" w:rsidRPr="00073039" w:rsidRDefault="00073039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</w:t>
      </w:r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занятий и лабораторных работ, тестирования, а также выполнения </w:t>
      </w:r>
      <w:proofErr w:type="gramStart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7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073039" w:rsidRPr="00073039" w:rsidRDefault="00073039" w:rsidP="0007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757"/>
      </w:tblGrid>
      <w:tr w:rsidR="00073039" w:rsidRPr="00073039" w:rsidTr="00BF77AB">
        <w:trPr>
          <w:trHeight w:val="52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73039" w:rsidRPr="00073039" w:rsidTr="00BF77AB">
        <w:trPr>
          <w:trHeight w:val="26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BF77AB">
        <w:trPr>
          <w:trHeight w:val="93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составлять общие схемы технологического процесса изготовления конкретной печатной продукции</w:t>
            </w: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Самоконтроль, 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взаимоконтроль,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лабораторно-практический контроль, 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письменный контроль, 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контроль, 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</w:t>
            </w:r>
          </w:p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bookmarkStart w:id="0" w:name="_GoBack"/>
            <w:bookmarkEnd w:id="0"/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3039" w:rsidRPr="00073039" w:rsidTr="00BF77AB">
        <w:trPr>
          <w:trHeight w:val="31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выполнять элементарные расчёты параметров </w:t>
            </w:r>
            <w:proofErr w:type="spellStart"/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книжно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-журнальных изданий</w:t>
            </w: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BF77AB">
        <w:trPr>
          <w:trHeight w:val="619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keepNext/>
              <w:keepLine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основными издательско-полиграфическими единицами измерения</w:t>
            </w:r>
          </w:p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073039">
        <w:trPr>
          <w:trHeight w:val="21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BF77AB">
        <w:trPr>
          <w:trHeight w:val="26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Усвоенные знания: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BF77AB">
        <w:trPr>
          <w:trHeight w:val="308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keepNext/>
              <w:keepLines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разновидности печатной продукции, конструкции печатной продукции,</w:t>
            </w:r>
          </w:p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BF77AB">
        <w:trPr>
          <w:trHeight w:val="94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издательско-полиграфическую терминологию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BF77AB">
        <w:trPr>
          <w:trHeight w:val="151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-основы современного состояния допечатных, печатных и </w:t>
            </w:r>
            <w:proofErr w:type="spellStart"/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послепечатных</w:t>
            </w:r>
            <w:proofErr w:type="spellEnd"/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процессов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BF77AB">
        <w:trPr>
          <w:trHeight w:val="36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основы технологических процессов по изготовлению продукции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BF77AB">
        <w:trPr>
          <w:trHeight w:val="82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производство книжной, журнальной и листовой продукции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039" w:rsidRPr="00073039" w:rsidTr="00BF77AB">
        <w:trPr>
          <w:trHeight w:val="57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основные направления развития полиграфии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39" w:rsidRPr="00073039" w:rsidRDefault="00073039" w:rsidP="000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3039" w:rsidRPr="00073039" w:rsidRDefault="00073039" w:rsidP="000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39" w:rsidRPr="00073039" w:rsidRDefault="00073039" w:rsidP="000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2B6" w:rsidRDefault="009A62B6" w:rsidP="000730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sectPr w:rsidR="009A62B6" w:rsidSect="00960AD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13" w:rsidRDefault="00B92F13" w:rsidP="00B92F1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 w:rsidR="00B94D87">
      <w:rPr>
        <w:rStyle w:val="af4"/>
      </w:rPr>
      <w:fldChar w:fldCharType="separate"/>
    </w:r>
    <w:r w:rsidR="00B94D87">
      <w:rPr>
        <w:rStyle w:val="af4"/>
        <w:noProof/>
      </w:rPr>
      <w:t>6</w:t>
    </w:r>
    <w:r>
      <w:rPr>
        <w:rStyle w:val="af4"/>
      </w:rPr>
      <w:fldChar w:fldCharType="end"/>
    </w:r>
  </w:p>
  <w:p w:rsidR="00B92F13" w:rsidRDefault="00B92F13" w:rsidP="00B92F1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13" w:rsidRDefault="00B92F13" w:rsidP="00B92F1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73039">
      <w:rPr>
        <w:rStyle w:val="af4"/>
        <w:noProof/>
      </w:rPr>
      <w:t>7</w:t>
    </w:r>
    <w:r>
      <w:rPr>
        <w:rStyle w:val="af4"/>
      </w:rPr>
      <w:fldChar w:fldCharType="end"/>
    </w:r>
  </w:p>
  <w:p w:rsidR="00B92F13" w:rsidRDefault="00B92F13" w:rsidP="00B92F13">
    <w:pPr>
      <w:pStyle w:val="af2"/>
      <w:framePr w:wrap="around" w:vAnchor="text" w:hAnchor="margin" w:xAlign="right" w:y="1"/>
      <w:ind w:right="360"/>
      <w:rPr>
        <w:rStyle w:val="af4"/>
      </w:rPr>
    </w:pPr>
  </w:p>
  <w:p w:rsidR="00B92F13" w:rsidRDefault="00B92F13" w:rsidP="00B92F13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13" w:rsidRDefault="00B92F13" w:rsidP="00B92F1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92F13" w:rsidRDefault="00B92F13" w:rsidP="00B92F13">
    <w:pPr>
      <w:pStyle w:val="a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13" w:rsidRDefault="00B92F13" w:rsidP="00B92F1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73039">
      <w:rPr>
        <w:rStyle w:val="af4"/>
        <w:noProof/>
      </w:rPr>
      <w:t>16</w:t>
    </w:r>
    <w:r>
      <w:rPr>
        <w:rStyle w:val="af4"/>
      </w:rPr>
      <w:fldChar w:fldCharType="end"/>
    </w:r>
  </w:p>
  <w:p w:rsidR="00B92F13" w:rsidRDefault="00B92F13" w:rsidP="00B92F13">
    <w:pPr>
      <w:pStyle w:val="af2"/>
      <w:framePr w:wrap="around" w:vAnchor="text" w:hAnchor="margin" w:xAlign="right" w:y="1"/>
      <w:ind w:right="360"/>
      <w:rPr>
        <w:rStyle w:val="af4"/>
      </w:rPr>
    </w:pPr>
  </w:p>
  <w:p w:rsidR="00B92F13" w:rsidRDefault="00B92F13" w:rsidP="00B92F13">
    <w:pPr>
      <w:pStyle w:val="af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E93"/>
    <w:multiLevelType w:val="hybridMultilevel"/>
    <w:tmpl w:val="4C54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5F89"/>
    <w:multiLevelType w:val="hybridMultilevel"/>
    <w:tmpl w:val="A190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ED2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368C5"/>
    <w:multiLevelType w:val="hybridMultilevel"/>
    <w:tmpl w:val="ADD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130AE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25C2FACC">
      <w:start w:val="2"/>
      <w:numFmt w:val="decimal"/>
      <w:lvlText w:val="%2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E155DFF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713DB"/>
    <w:multiLevelType w:val="hybridMultilevel"/>
    <w:tmpl w:val="F84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B0CB8"/>
    <w:multiLevelType w:val="hybridMultilevel"/>
    <w:tmpl w:val="0EFC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439EE"/>
    <w:multiLevelType w:val="hybridMultilevel"/>
    <w:tmpl w:val="396C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41C59"/>
    <w:multiLevelType w:val="hybridMultilevel"/>
    <w:tmpl w:val="0EFC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5507C"/>
    <w:multiLevelType w:val="hybridMultilevel"/>
    <w:tmpl w:val="BAA6FE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21B1248"/>
    <w:multiLevelType w:val="hybridMultilevel"/>
    <w:tmpl w:val="4E6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552"/>
    <w:multiLevelType w:val="hybridMultilevel"/>
    <w:tmpl w:val="1526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F3251BE"/>
    <w:multiLevelType w:val="hybridMultilevel"/>
    <w:tmpl w:val="5A44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47CC2"/>
    <w:multiLevelType w:val="hybridMultilevel"/>
    <w:tmpl w:val="390E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A4023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25C2FACC">
      <w:start w:val="2"/>
      <w:numFmt w:val="decimal"/>
      <w:lvlText w:val="%2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63DA3"/>
    <w:multiLevelType w:val="hybridMultilevel"/>
    <w:tmpl w:val="396C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27B3D"/>
    <w:multiLevelType w:val="hybridMultilevel"/>
    <w:tmpl w:val="B38A5F16"/>
    <w:lvl w:ilvl="0" w:tplc="3E9A1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076DC"/>
    <w:multiLevelType w:val="hybridMultilevel"/>
    <w:tmpl w:val="396C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B3E75"/>
    <w:multiLevelType w:val="hybridMultilevel"/>
    <w:tmpl w:val="4E6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04A49"/>
    <w:multiLevelType w:val="hybridMultilevel"/>
    <w:tmpl w:val="F5182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5B5EA2"/>
    <w:multiLevelType w:val="hybridMultilevel"/>
    <w:tmpl w:val="B38A5F16"/>
    <w:lvl w:ilvl="0" w:tplc="3E9A1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30D6C"/>
    <w:multiLevelType w:val="hybridMultilevel"/>
    <w:tmpl w:val="2AB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C2A60"/>
    <w:multiLevelType w:val="multilevel"/>
    <w:tmpl w:val="DD520C9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5A066AB3"/>
    <w:multiLevelType w:val="hybridMultilevel"/>
    <w:tmpl w:val="0EFC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D599C"/>
    <w:multiLevelType w:val="hybridMultilevel"/>
    <w:tmpl w:val="0EFC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B0663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EE656D"/>
    <w:multiLevelType w:val="hybridMultilevel"/>
    <w:tmpl w:val="4E6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53233"/>
    <w:multiLevelType w:val="hybridMultilevel"/>
    <w:tmpl w:val="F7E6EF48"/>
    <w:lvl w:ilvl="0" w:tplc="37644D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37F57"/>
    <w:multiLevelType w:val="hybridMultilevel"/>
    <w:tmpl w:val="1526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61BC0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DF2A81"/>
    <w:multiLevelType w:val="hybridMultilevel"/>
    <w:tmpl w:val="ADD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F4549"/>
    <w:multiLevelType w:val="hybridMultilevel"/>
    <w:tmpl w:val="390E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E4C93"/>
    <w:multiLevelType w:val="hybridMultilevel"/>
    <w:tmpl w:val="B38A5F16"/>
    <w:lvl w:ilvl="0" w:tplc="3E9A1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36D9D"/>
    <w:multiLevelType w:val="hybridMultilevel"/>
    <w:tmpl w:val="7B5E4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E71827"/>
    <w:multiLevelType w:val="hybridMultilevel"/>
    <w:tmpl w:val="ADD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702CE"/>
    <w:multiLevelType w:val="hybridMultilevel"/>
    <w:tmpl w:val="ADD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2"/>
  </w:num>
  <w:num w:numId="4">
    <w:abstractNumId w:val="5"/>
  </w:num>
  <w:num w:numId="5">
    <w:abstractNumId w:val="19"/>
  </w:num>
  <w:num w:numId="6">
    <w:abstractNumId w:val="39"/>
  </w:num>
  <w:num w:numId="7">
    <w:abstractNumId w:val="16"/>
  </w:num>
  <w:num w:numId="8">
    <w:abstractNumId w:val="27"/>
  </w:num>
  <w:num w:numId="9">
    <w:abstractNumId w:val="25"/>
  </w:num>
  <w:num w:numId="10">
    <w:abstractNumId w:val="1"/>
  </w:num>
  <w:num w:numId="11">
    <w:abstractNumId w:val="17"/>
  </w:num>
  <w:num w:numId="12">
    <w:abstractNumId w:val="13"/>
  </w:num>
  <w:num w:numId="13">
    <w:abstractNumId w:val="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4"/>
  </w:num>
  <w:num w:numId="17">
    <w:abstractNumId w:val="15"/>
  </w:num>
  <w:num w:numId="18">
    <w:abstractNumId w:val="30"/>
  </w:num>
  <w:num w:numId="19">
    <w:abstractNumId w:val="12"/>
  </w:num>
  <w:num w:numId="20">
    <w:abstractNumId w:val="23"/>
  </w:num>
  <w:num w:numId="21">
    <w:abstractNumId w:val="11"/>
  </w:num>
  <w:num w:numId="22">
    <w:abstractNumId w:val="22"/>
  </w:num>
  <w:num w:numId="23">
    <w:abstractNumId w:val="26"/>
  </w:num>
  <w:num w:numId="24">
    <w:abstractNumId w:val="38"/>
  </w:num>
  <w:num w:numId="25">
    <w:abstractNumId w:val="10"/>
  </w:num>
  <w:num w:numId="26">
    <w:abstractNumId w:val="29"/>
  </w:num>
  <w:num w:numId="27">
    <w:abstractNumId w:val="21"/>
  </w:num>
  <w:num w:numId="28">
    <w:abstractNumId w:val="32"/>
  </w:num>
  <w:num w:numId="29">
    <w:abstractNumId w:val="24"/>
  </w:num>
  <w:num w:numId="30">
    <w:abstractNumId w:val="14"/>
  </w:num>
  <w:num w:numId="31">
    <w:abstractNumId w:val="40"/>
  </w:num>
  <w:num w:numId="32">
    <w:abstractNumId w:val="36"/>
  </w:num>
  <w:num w:numId="33">
    <w:abstractNumId w:val="41"/>
  </w:num>
  <w:num w:numId="34">
    <w:abstractNumId w:val="3"/>
  </w:num>
  <w:num w:numId="35">
    <w:abstractNumId w:val="37"/>
  </w:num>
  <w:num w:numId="36">
    <w:abstractNumId w:val="18"/>
  </w:num>
  <w:num w:numId="37">
    <w:abstractNumId w:val="28"/>
  </w:num>
  <w:num w:numId="38">
    <w:abstractNumId w:val="33"/>
  </w:num>
  <w:num w:numId="39">
    <w:abstractNumId w:val="0"/>
  </w:num>
  <w:num w:numId="40">
    <w:abstractNumId w:val="2"/>
  </w:num>
  <w:num w:numId="41">
    <w:abstractNumId w:val="31"/>
  </w:num>
  <w:num w:numId="4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58"/>
    <w:rsid w:val="00073039"/>
    <w:rsid w:val="005521EA"/>
    <w:rsid w:val="00905A00"/>
    <w:rsid w:val="00935A58"/>
    <w:rsid w:val="009A62B6"/>
    <w:rsid w:val="00A904B3"/>
    <w:rsid w:val="00B92F13"/>
    <w:rsid w:val="00B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F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92F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92F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B92F13"/>
  </w:style>
  <w:style w:type="paragraph" w:styleId="a3">
    <w:name w:val="Normal (Web)"/>
    <w:basedOn w:val="a"/>
    <w:rsid w:val="00B9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92F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92F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Strong"/>
    <w:qFormat/>
    <w:rsid w:val="00B92F13"/>
    <w:rPr>
      <w:b/>
      <w:bCs/>
    </w:rPr>
  </w:style>
  <w:style w:type="paragraph" w:styleId="a5">
    <w:name w:val="footnote text"/>
    <w:basedOn w:val="a"/>
    <w:link w:val="a6"/>
    <w:semiHidden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92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92F13"/>
    <w:rPr>
      <w:vertAlign w:val="superscript"/>
    </w:rPr>
  </w:style>
  <w:style w:type="paragraph" w:styleId="a8">
    <w:name w:val="Balloon Text"/>
    <w:basedOn w:val="a"/>
    <w:link w:val="a9"/>
    <w:semiHidden/>
    <w:rsid w:val="00B92F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92F1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92F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92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B92F13"/>
    <w:rPr>
      <w:sz w:val="16"/>
      <w:szCs w:val="16"/>
    </w:rPr>
  </w:style>
  <w:style w:type="paragraph" w:styleId="ad">
    <w:name w:val="annotation text"/>
    <w:basedOn w:val="a"/>
    <w:link w:val="ae"/>
    <w:semiHidden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92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92F1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92F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 Знак1"/>
    <w:basedOn w:val="a"/>
    <w:rsid w:val="00B92F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rsid w:val="00B92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rsid w:val="00B92F13"/>
  </w:style>
  <w:style w:type="paragraph" w:customStyle="1" w:styleId="26">
    <w:name w:val=" Знак2"/>
    <w:basedOn w:val="a"/>
    <w:rsid w:val="00B92F1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header"/>
    <w:basedOn w:val="a"/>
    <w:link w:val="af6"/>
    <w:rsid w:val="00B92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92F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0">
    <w:name w:val="a6"/>
    <w:basedOn w:val="a0"/>
    <w:rsid w:val="00B9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F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92F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92F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B92F13"/>
  </w:style>
  <w:style w:type="paragraph" w:styleId="a3">
    <w:name w:val="Normal (Web)"/>
    <w:basedOn w:val="a"/>
    <w:rsid w:val="00B9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92F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92F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Strong"/>
    <w:qFormat/>
    <w:rsid w:val="00B92F13"/>
    <w:rPr>
      <w:b/>
      <w:bCs/>
    </w:rPr>
  </w:style>
  <w:style w:type="paragraph" w:styleId="a5">
    <w:name w:val="footnote text"/>
    <w:basedOn w:val="a"/>
    <w:link w:val="a6"/>
    <w:semiHidden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92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92F13"/>
    <w:rPr>
      <w:vertAlign w:val="superscript"/>
    </w:rPr>
  </w:style>
  <w:style w:type="paragraph" w:styleId="a8">
    <w:name w:val="Balloon Text"/>
    <w:basedOn w:val="a"/>
    <w:link w:val="a9"/>
    <w:semiHidden/>
    <w:rsid w:val="00B92F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92F1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92F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92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B92F13"/>
    <w:rPr>
      <w:sz w:val="16"/>
      <w:szCs w:val="16"/>
    </w:rPr>
  </w:style>
  <w:style w:type="paragraph" w:styleId="ad">
    <w:name w:val="annotation text"/>
    <w:basedOn w:val="a"/>
    <w:link w:val="ae"/>
    <w:semiHidden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B92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92F1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92F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 Знак1"/>
    <w:basedOn w:val="a"/>
    <w:rsid w:val="00B92F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B9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rsid w:val="00B92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B9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rsid w:val="00B92F13"/>
  </w:style>
  <w:style w:type="paragraph" w:customStyle="1" w:styleId="26">
    <w:name w:val=" Знак2"/>
    <w:basedOn w:val="a"/>
    <w:rsid w:val="00B92F1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header"/>
    <w:basedOn w:val="a"/>
    <w:link w:val="af6"/>
    <w:rsid w:val="00B92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B9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92F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0">
    <w:name w:val="a6"/>
    <w:basedOn w:val="a0"/>
    <w:rsid w:val="00B9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2016-06-29T16:42:00Z</dcterms:created>
  <dcterms:modified xsi:type="dcterms:W3CDTF">2016-06-29T17:39:00Z</dcterms:modified>
</cp:coreProperties>
</file>