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83" w:rsidRPr="00163673" w:rsidRDefault="002A4B60" w:rsidP="00617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Областное</w:t>
      </w:r>
      <w:r w:rsidR="00617183" w:rsidRPr="00163673">
        <w:rPr>
          <w:rFonts w:ascii="Times New Roman" w:hAnsi="Times New Roman" w:cs="Times New Roman"/>
          <w:b/>
          <w:sz w:val="24"/>
          <w:szCs w:val="24"/>
        </w:rPr>
        <w:t xml:space="preserve"> государственное </w:t>
      </w:r>
      <w:r w:rsidRPr="0016367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="00764880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="00617183" w:rsidRPr="00163673">
        <w:rPr>
          <w:rFonts w:ascii="Times New Roman" w:hAnsi="Times New Roman" w:cs="Times New Roman"/>
          <w:b/>
          <w:sz w:val="24"/>
          <w:szCs w:val="24"/>
        </w:rPr>
        <w:t>об</w:t>
      </w:r>
      <w:r w:rsidR="00764880">
        <w:rPr>
          <w:rFonts w:ascii="Times New Roman" w:hAnsi="Times New Roman" w:cs="Times New Roman"/>
          <w:b/>
          <w:sz w:val="24"/>
          <w:szCs w:val="24"/>
        </w:rPr>
        <w:t xml:space="preserve">разовательное учреждение </w:t>
      </w:r>
    </w:p>
    <w:p w:rsidR="00617183" w:rsidRPr="00163673" w:rsidRDefault="00764880" w:rsidP="0076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«Смоленская академия профессионального образования»</w:t>
      </w:r>
    </w:p>
    <w:p w:rsidR="00617183" w:rsidRPr="00163673" w:rsidRDefault="00BD10DB" w:rsidP="00617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45pt;margin-top:6.55pt;width:232.5pt;height:97.5pt;z-index:251657216;mso-width-relative:margin;mso-height-relative:margin" stroked="f">
            <v:textbox style="mso-next-textbox:#_x0000_s1026">
              <w:txbxContent>
                <w:p w:rsidR="00764880" w:rsidRDefault="00764880" w:rsidP="0061718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ОДОБРЕНО</w:t>
                  </w:r>
                </w:p>
                <w:p w:rsidR="00764880" w:rsidRDefault="00764880" w:rsidP="0061718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научно-методическим советом</w:t>
                  </w:r>
                </w:p>
                <w:p w:rsidR="00764880" w:rsidRDefault="00764880" w:rsidP="006171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Протокол № 1 от ____________ 2014  г.</w:t>
                  </w:r>
                </w:p>
                <w:p w:rsidR="00764880" w:rsidRPr="00663FC6" w:rsidRDefault="00764880" w:rsidP="006171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523.95pt;margin-top:6.55pt;width:232.5pt;height:97.5pt;z-index:251658240;mso-width-relative:margin;mso-height-relative:margin" stroked="f">
            <v:textbox>
              <w:txbxContent>
                <w:p w:rsidR="00764880" w:rsidRDefault="00764880" w:rsidP="0061718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</w:p>
                <w:p w:rsidR="00764880" w:rsidRDefault="00764880" w:rsidP="0061718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заместитель директора по УМР</w:t>
                  </w:r>
                </w:p>
                <w:p w:rsidR="00764880" w:rsidRDefault="00764880" w:rsidP="006171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___________________________________</w:t>
                  </w:r>
                </w:p>
                <w:p w:rsidR="00764880" w:rsidRPr="00663FC6" w:rsidRDefault="00764880" w:rsidP="0061718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«_____» ______________________ 2014  г.</w:t>
                  </w:r>
                </w:p>
              </w:txbxContent>
            </v:textbox>
          </v:shape>
        </w:pict>
      </w:r>
    </w:p>
    <w:p w:rsidR="00617183" w:rsidRPr="00163673" w:rsidRDefault="00617183" w:rsidP="00617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617183" w:rsidRPr="00163673" w:rsidRDefault="004E0036" w:rsidP="00617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5  семестр 2015  / 2016</w:t>
      </w:r>
      <w:r w:rsidR="00617183" w:rsidRPr="0016367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617183" w:rsidRPr="00163673" w:rsidRDefault="00617183" w:rsidP="00617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ФИО преподавателя: </w:t>
      </w:r>
      <w:r w:rsidRPr="00764880">
        <w:rPr>
          <w:rFonts w:ascii="Times New Roman" w:hAnsi="Times New Roman" w:cs="Times New Roman"/>
          <w:b/>
          <w:sz w:val="24"/>
          <w:szCs w:val="24"/>
        </w:rPr>
        <w:t>Саутенкова Анна Ивановна</w:t>
      </w:r>
    </w:p>
    <w:p w:rsidR="002A4B60" w:rsidRPr="00163673" w:rsidRDefault="002A4B60" w:rsidP="0061718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МДК 01.02 «</w:t>
      </w:r>
      <w:r w:rsidRPr="00764880">
        <w:rPr>
          <w:rFonts w:ascii="Times New Roman" w:hAnsi="Times New Roman" w:cs="Times New Roman"/>
          <w:b/>
          <w:sz w:val="24"/>
          <w:szCs w:val="24"/>
        </w:rPr>
        <w:t>Технико-экономический анализ полиграфических технологий»</w:t>
      </w:r>
    </w:p>
    <w:p w:rsidR="00617183" w:rsidRPr="00163673" w:rsidRDefault="004E0036" w:rsidP="0061718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Курс: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Группа: 3</w:t>
      </w:r>
      <w:r w:rsidR="002A4B60" w:rsidRPr="00163673">
        <w:rPr>
          <w:rFonts w:ascii="Times New Roman" w:hAnsi="Times New Roman" w:cs="Times New Roman"/>
          <w:sz w:val="24"/>
          <w:szCs w:val="24"/>
        </w:rPr>
        <w:t>13-пг</w:t>
      </w:r>
      <w:r w:rsidR="009D56D6">
        <w:rPr>
          <w:rFonts w:ascii="Times New Roman" w:hAnsi="Times New Roman" w:cs="Times New Roman"/>
          <w:sz w:val="24"/>
          <w:szCs w:val="24"/>
        </w:rPr>
        <w:t>с</w:t>
      </w:r>
    </w:p>
    <w:p w:rsidR="00617183" w:rsidRPr="00163673" w:rsidRDefault="002A4B60" w:rsidP="0061718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Специальность 261701</w:t>
      </w:r>
      <w:r w:rsidR="00617183" w:rsidRPr="00163673">
        <w:rPr>
          <w:rFonts w:ascii="Times New Roman" w:hAnsi="Times New Roman" w:cs="Times New Roman"/>
          <w:sz w:val="24"/>
          <w:szCs w:val="24"/>
        </w:rPr>
        <w:t>«Полиграфическое производство»</w:t>
      </w:r>
    </w:p>
    <w:p w:rsidR="00617183" w:rsidRDefault="00617183" w:rsidP="0061718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Общее количество часов на </w:t>
      </w:r>
      <w:r w:rsidR="002A4B60" w:rsidRPr="00163673">
        <w:rPr>
          <w:rFonts w:ascii="Times New Roman" w:hAnsi="Times New Roman" w:cs="Times New Roman"/>
          <w:sz w:val="24"/>
          <w:szCs w:val="24"/>
        </w:rPr>
        <w:t>дис</w:t>
      </w:r>
      <w:r w:rsidR="00764880">
        <w:rPr>
          <w:rFonts w:ascii="Times New Roman" w:hAnsi="Times New Roman" w:cs="Times New Roman"/>
          <w:sz w:val="24"/>
          <w:szCs w:val="24"/>
        </w:rPr>
        <w:t>циплину по учебному плану: 90ч</w:t>
      </w:r>
    </w:p>
    <w:p w:rsidR="00764880" w:rsidRPr="00163673" w:rsidRDefault="00764880" w:rsidP="00617183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Аудиторных занятий- 60(50 семинарских, 10 практических), 30 ч.-самостоятельная работа.</w:t>
      </w:r>
    </w:p>
    <w:p w:rsidR="00617183" w:rsidRPr="00163673" w:rsidRDefault="00617183" w:rsidP="00617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</w:t>
      </w:r>
      <w:r w:rsidR="00764880">
        <w:rPr>
          <w:rFonts w:ascii="Times New Roman" w:hAnsi="Times New Roman" w:cs="Times New Roman"/>
          <w:sz w:val="24"/>
          <w:szCs w:val="24"/>
        </w:rPr>
        <w:t xml:space="preserve">оответствии с учебным планом </w:t>
      </w:r>
      <w:r w:rsidR="00854EB7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764880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854EB7">
        <w:rPr>
          <w:rFonts w:ascii="Times New Roman" w:hAnsi="Times New Roman" w:cs="Times New Roman"/>
          <w:sz w:val="24"/>
          <w:szCs w:val="24"/>
        </w:rPr>
        <w:t>«</w:t>
      </w:r>
      <w:r w:rsidR="00764880">
        <w:rPr>
          <w:rFonts w:ascii="Times New Roman" w:hAnsi="Times New Roman" w:cs="Times New Roman"/>
          <w:sz w:val="24"/>
          <w:szCs w:val="24"/>
        </w:rPr>
        <w:t>Полиграфическон производство 26.08.</w:t>
      </w:r>
      <w:r w:rsidR="00854EB7">
        <w:rPr>
          <w:rFonts w:ascii="Times New Roman" w:hAnsi="Times New Roman" w:cs="Times New Roman"/>
          <w:sz w:val="24"/>
          <w:szCs w:val="24"/>
        </w:rPr>
        <w:t xml:space="preserve"> 201</w:t>
      </w:r>
      <w:r w:rsidR="00764880">
        <w:rPr>
          <w:rFonts w:ascii="Times New Roman" w:hAnsi="Times New Roman" w:cs="Times New Roman"/>
          <w:sz w:val="24"/>
          <w:szCs w:val="24"/>
        </w:rPr>
        <w:t>1</w:t>
      </w:r>
      <w:r w:rsidRPr="00163673">
        <w:rPr>
          <w:rFonts w:ascii="Times New Roman" w:hAnsi="Times New Roman" w:cs="Times New Roman"/>
          <w:sz w:val="24"/>
          <w:szCs w:val="24"/>
        </w:rPr>
        <w:t xml:space="preserve">  года, и программой, </w:t>
      </w:r>
      <w:r w:rsidR="004E0036">
        <w:rPr>
          <w:rFonts w:ascii="Times New Roman" w:hAnsi="Times New Roman" w:cs="Times New Roman"/>
          <w:sz w:val="24"/>
          <w:szCs w:val="24"/>
        </w:rPr>
        <w:t>утвержденной   3.09.2015</w:t>
      </w:r>
      <w:r w:rsidRPr="001636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183" w:rsidRPr="00163673" w:rsidRDefault="00617183" w:rsidP="0061718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63673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163673">
        <w:rPr>
          <w:rFonts w:ascii="Times New Roman" w:hAnsi="Times New Roman" w:cs="Times New Roman"/>
          <w:b/>
          <w:sz w:val="24"/>
          <w:szCs w:val="24"/>
        </w:rPr>
        <w:t>Саутенкова А.И.</w:t>
      </w:r>
      <w:r w:rsidRPr="00163673">
        <w:rPr>
          <w:rFonts w:ascii="Times New Roman" w:hAnsi="Times New Roman" w:cs="Times New Roman"/>
          <w:sz w:val="24"/>
          <w:szCs w:val="24"/>
        </w:rPr>
        <w:t xml:space="preserve"> </w:t>
      </w:r>
      <w:r w:rsidRPr="0016367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54E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3673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854E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3673">
        <w:rPr>
          <w:rFonts w:ascii="Times New Roman" w:hAnsi="Times New Roman" w:cs="Times New Roman"/>
          <w:sz w:val="24"/>
          <w:szCs w:val="24"/>
        </w:rPr>
        <w:t xml:space="preserve"> (ФИО преподавателя)</w:t>
      </w:r>
    </w:p>
    <w:p w:rsidR="00617183" w:rsidRPr="00163673" w:rsidRDefault="00617183" w:rsidP="0061718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ind w:left="708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Календарно-тематический план рассмотрен на заседании к</w:t>
      </w:r>
      <w:r w:rsidR="004E0036">
        <w:rPr>
          <w:rFonts w:ascii="Times New Roman" w:hAnsi="Times New Roman" w:cs="Times New Roman"/>
          <w:sz w:val="24"/>
          <w:szCs w:val="24"/>
        </w:rPr>
        <w:t>афедры    Протокол № 1 от 03</w:t>
      </w:r>
      <w:r w:rsidR="00764880">
        <w:rPr>
          <w:rFonts w:ascii="Times New Roman" w:hAnsi="Times New Roman" w:cs="Times New Roman"/>
          <w:sz w:val="24"/>
          <w:szCs w:val="24"/>
        </w:rPr>
        <w:t>.09.</w:t>
      </w:r>
      <w:r w:rsidRPr="00163673">
        <w:rPr>
          <w:rFonts w:ascii="Times New Roman" w:hAnsi="Times New Roman" w:cs="Times New Roman"/>
          <w:sz w:val="24"/>
          <w:szCs w:val="24"/>
        </w:rPr>
        <w:t xml:space="preserve"> 20</w:t>
      </w:r>
      <w:r w:rsidR="004E0036">
        <w:rPr>
          <w:rFonts w:ascii="Times New Roman" w:hAnsi="Times New Roman" w:cs="Times New Roman"/>
          <w:sz w:val="24"/>
          <w:szCs w:val="24"/>
        </w:rPr>
        <w:t>15</w:t>
      </w:r>
      <w:r w:rsidRPr="0016367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17183" w:rsidRPr="00163673" w:rsidRDefault="00617183" w:rsidP="0061718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Декан</w:t>
      </w:r>
      <w:r w:rsidRPr="00163673">
        <w:rPr>
          <w:rFonts w:ascii="Times New Roman" w:hAnsi="Times New Roman" w:cs="Times New Roman"/>
          <w:sz w:val="24"/>
          <w:szCs w:val="24"/>
        </w:rPr>
        <w:t xml:space="preserve"> / </w:t>
      </w:r>
      <w:r w:rsidRPr="00163673">
        <w:rPr>
          <w:rFonts w:ascii="Times New Roman" w:hAnsi="Times New Roman" w:cs="Times New Roman"/>
          <w:b/>
          <w:sz w:val="24"/>
          <w:szCs w:val="24"/>
        </w:rPr>
        <w:t>Зав.кафедрой</w:t>
      </w:r>
      <w:r w:rsidRPr="00163673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163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EB7">
        <w:rPr>
          <w:rFonts w:ascii="Times New Roman" w:hAnsi="Times New Roman" w:cs="Times New Roman"/>
          <w:b/>
          <w:sz w:val="24"/>
          <w:szCs w:val="24"/>
        </w:rPr>
        <w:t>Володин Д.А.</w:t>
      </w: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54EB7">
        <w:rPr>
          <w:rFonts w:ascii="Times New Roman" w:hAnsi="Times New Roman" w:cs="Times New Roman"/>
          <w:sz w:val="24"/>
          <w:szCs w:val="24"/>
        </w:rPr>
        <w:t xml:space="preserve">          (подпись)</w:t>
      </w:r>
      <w:r w:rsidRPr="00163673">
        <w:rPr>
          <w:rFonts w:ascii="Times New Roman" w:hAnsi="Times New Roman" w:cs="Times New Roman"/>
          <w:sz w:val="24"/>
          <w:szCs w:val="24"/>
        </w:rPr>
        <w:t xml:space="preserve">    (ФИО декана/зав.кафедрой)</w:t>
      </w: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page" w:tblpX="785" w:tblpY="1300"/>
        <w:tblW w:w="15701" w:type="dxa"/>
        <w:tblLayout w:type="fixed"/>
        <w:tblLook w:val="04A0"/>
      </w:tblPr>
      <w:tblGrid>
        <w:gridCol w:w="817"/>
        <w:gridCol w:w="1843"/>
        <w:gridCol w:w="3718"/>
        <w:gridCol w:w="1701"/>
        <w:gridCol w:w="1843"/>
        <w:gridCol w:w="1952"/>
        <w:gridCol w:w="2835"/>
        <w:gridCol w:w="992"/>
      </w:tblGrid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ind w:righ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 изучения темы или № недели</w:t>
            </w:r>
          </w:p>
        </w:tc>
        <w:tc>
          <w:tcPr>
            <w:tcW w:w="3718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раздел / тему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 для сам.работы дома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7183" w:rsidRPr="00163673" w:rsidTr="002A4B60">
        <w:trPr>
          <w:trHeight w:val="485"/>
        </w:trPr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8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7183" w:rsidRPr="00163673" w:rsidTr="002A4B60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keepNext/>
              <w:keepLines/>
              <w:shd w:val="clear" w:color="auto" w:fill="FFFFFF"/>
              <w:ind w:left="5" w:firstLine="69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Введение.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5" w:firstLine="69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Занятие 1</w:t>
            </w:r>
          </w:p>
          <w:p w:rsidR="00617183" w:rsidRPr="00163673" w:rsidRDefault="00617183" w:rsidP="002A4B60">
            <w:pPr>
              <w:tabs>
                <w:tab w:val="left" w:pos="7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sz w:val="24"/>
                <w:szCs w:val="24"/>
              </w:rPr>
              <w:t>1.Содержание дисциплины и ее задачи.</w:t>
            </w:r>
          </w:p>
          <w:p w:rsidR="00617183" w:rsidRPr="00163673" w:rsidRDefault="00617183" w:rsidP="002A4B60">
            <w:pPr>
              <w:tabs>
                <w:tab w:val="left" w:pos="7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sz w:val="24"/>
                <w:szCs w:val="24"/>
              </w:rPr>
              <w:t>2.Связь с другими дисциплинами,с теорией и практикой рыночной экономики. 3.Значение дисциплины для подготовки специалистов в условиях многообразия различных форм собственности.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2007с.3-6,4-8.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shd w:val="clear" w:color="auto" w:fill="FFFFFF"/>
              <w:tabs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Раздел 1. </w:t>
            </w: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Отрасль в условиях рынка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12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617183" w:rsidRPr="00163673" w:rsidRDefault="00617183" w:rsidP="002A4B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Тема1.1. Отрасль в системе национальной экономики.</w:t>
            </w:r>
          </w:p>
          <w:p w:rsidR="00617183" w:rsidRPr="00163673" w:rsidRDefault="00617183" w:rsidP="002A4B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699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16367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Занятие 2</w:t>
            </w:r>
          </w:p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1.Отрасли экономики.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2. Роль и значение конкретной</w:t>
            </w:r>
            <w:r w:rsidRPr="00163673">
              <w:rPr>
                <w:b/>
              </w:rPr>
              <w:t xml:space="preserve"> </w:t>
            </w:r>
            <w:r w:rsidRPr="00163673">
              <w:t>отрасли в системе рыночной экономики.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3.Перспективы развития отрасли. 4.Предприятие</w:t>
            </w:r>
            <w:r w:rsidRPr="00163673">
              <w:rPr>
                <w:b/>
              </w:rPr>
              <w:t xml:space="preserve"> </w:t>
            </w:r>
            <w:r w:rsidRPr="00163673">
              <w:t xml:space="preserve">– основное звено рыночной  экономики.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5.Назначение и сфера деятельности предприятия. </w:t>
            </w:r>
            <w:r w:rsidRPr="00163673">
              <w:lastRenderedPageBreak/>
              <w:t>6.Задачи, функции предприятия. 7.Классификация предприятий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color w:val="000000"/>
                <w:spacing w:val="-1"/>
              </w:rPr>
            </w:pPr>
            <w:r w:rsidRPr="00163673">
              <w:t>8Организационно-правовые формы организаций: хозяйственные товарищества, хозяйственные общества, производственные кооперативы, государственные (муниципальные) предприятия.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2007,с.7-14.9-15.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718" w:type="dxa"/>
          </w:tcPr>
          <w:p w:rsidR="00617183" w:rsidRPr="00163673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rPr>
                <w:b/>
              </w:rPr>
            </w:pPr>
            <w:r w:rsidRPr="00163673">
              <w:rPr>
                <w:b/>
              </w:rPr>
              <w:t>Тема 1.2 Материально- технические, трудовые  и финансовые ресурсы.</w:t>
            </w:r>
          </w:p>
          <w:p w:rsidR="00617183" w:rsidRPr="00163673" w:rsidRDefault="00617183" w:rsidP="002A4B60">
            <w:pPr>
              <w:pStyle w:val="a7"/>
              <w:spacing w:after="0"/>
              <w:rPr>
                <w:b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1.Основные понятия и классификация материально-технических ресурсов.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2. Виды сырья, используемые в качестве сырьевой базы отрасли, предприятия.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3.Основные направления рационального использования сырьевых и топливно-энергетических ресурсов.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4.Формы обеспечения ресурсами. 5.Плата за природные ресурсы. 6.Важнейшие показатели уровня использования материальных ресурсов.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7183" w:rsidRPr="00163673" w:rsidRDefault="0016367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</w:t>
            </w:r>
            <w:r w:rsidR="00617183"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темам: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Ресурсо- и энергосберегающие технологии.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Технические ресурсы отрасли, их </w:t>
            </w:r>
            <w:r w:rsidRPr="00163673">
              <w:lastRenderedPageBreak/>
              <w:t>структура и классификация.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Показатели эффективного использования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EA70D8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2007,с.15-19.24-29.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192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617183" w:rsidRPr="00163673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>Тема 1.3 Экономические ресурсы отрасли.</w:t>
            </w:r>
          </w:p>
          <w:p w:rsidR="00617183" w:rsidRPr="00163673" w:rsidRDefault="00617183" w:rsidP="002A4B60">
            <w:pPr>
              <w:pStyle w:val="a7"/>
              <w:spacing w:after="0"/>
              <w:ind w:firstLine="567"/>
              <w:jc w:val="both"/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1.Трудовые и финансовые ресурсы отрасли, показатели их эффективного использования, отраслевой рынок труда.</w:t>
            </w:r>
          </w:p>
          <w:p w:rsidR="00617183" w:rsidRPr="00163673" w:rsidRDefault="00617183" w:rsidP="002A4B60">
            <w:pPr>
              <w:pStyle w:val="a7"/>
              <w:spacing w:after="0"/>
              <w:ind w:firstLine="567"/>
              <w:jc w:val="both"/>
            </w:pPr>
          </w:p>
          <w:p w:rsidR="00617183" w:rsidRPr="00163673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2007.с.38-42,33-39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6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/>
              <w:rPr>
                <w:b/>
                <w:color w:val="000000"/>
              </w:rPr>
            </w:pPr>
            <w:r w:rsidRPr="00163673">
              <w:rPr>
                <w:b/>
              </w:rPr>
              <w:t>Раздел 2.</w:t>
            </w:r>
            <w:r w:rsidRPr="00163673">
              <w:t xml:space="preserve"> </w:t>
            </w:r>
            <w:r w:rsidRPr="00163673">
              <w:rPr>
                <w:b/>
              </w:rPr>
              <w:t>Производственная структура организации.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65231B">
        <w:trPr>
          <w:trHeight w:val="841"/>
        </w:trPr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718" w:type="dxa"/>
          </w:tcPr>
          <w:p w:rsidR="00617183" w:rsidRPr="00163673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rPr>
                <w:b/>
              </w:rPr>
            </w:pPr>
            <w:r w:rsidRPr="00163673">
              <w:rPr>
                <w:b/>
              </w:rPr>
              <w:t>Тема 2.1 Организация как хозяйствующий субъект в рыночной экономике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/>
                <w:bCs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1.Организация (предприятие): цель деятельности, основные экономические характеристики (формы собственности, степень экономической свободы, формы деятельности и хозяйствования).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2.Организационно-правовые формы организаций, особенности и сущность функционирования. 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теме.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темам: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-Типы производственной структуры: технологическая, предметная, смешанная.</w:t>
            </w:r>
          </w:p>
          <w:p w:rsidR="00617183" w:rsidRDefault="00617183" w:rsidP="006C3F4F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-Факторы, определяющие структуру управления 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предприятием.</w:t>
            </w:r>
          </w:p>
          <w:p w:rsidR="0065231B" w:rsidRPr="0065231B" w:rsidRDefault="0065231B" w:rsidP="006C3F4F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523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Входной контроль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7D0FA0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2007.с.42-49.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718" w:type="dxa"/>
          </w:tcPr>
          <w:p w:rsidR="00617183" w:rsidRPr="00163673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2 Система управления предприятием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outlineLvl w:val="1"/>
            </w:pPr>
            <w:r w:rsidRPr="00163673">
              <w:rPr>
                <w:rFonts w:eastAsiaTheme="minorHAnsi"/>
                <w:b/>
                <w:color w:val="000000"/>
              </w:rPr>
              <w:t>1.</w:t>
            </w:r>
            <w:r w:rsidRPr="00163673">
              <w:t>Организационная структура управления предприятием. 2.Общая и производственная структура управления предприятием.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outlineLvl w:val="1"/>
            </w:pPr>
            <w:r w:rsidRPr="00163673">
              <w:t>3. Элементы производственной структуры: рабочее место, участок, цех.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outlineLvl w:val="1"/>
            </w:pPr>
            <w:r w:rsidRPr="00163673">
              <w:t>4.Типы производственной структуры: технологическая, предметная, смешанная. 5.Факторы, определяющие структуру управления предприятием.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outlineLvl w:val="1"/>
            </w:pPr>
            <w:r w:rsidRPr="00163673">
              <w:t xml:space="preserve">6.Основные направления совершенствования системы управления предприятием. 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темам:</w:t>
            </w: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1.Организационная структура управления предприятием.</w:t>
            </w: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2.Основные направления совершенствования системы управления предприятием</w:t>
            </w:r>
          </w:p>
          <w:p w:rsidR="00617183" w:rsidRPr="00163673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2007,с56-64,43-57.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718" w:type="dxa"/>
          </w:tcPr>
          <w:p w:rsidR="00617183" w:rsidRPr="00163673" w:rsidRDefault="00617183" w:rsidP="002A4B60">
            <w:pPr>
              <w:pStyle w:val="a7"/>
              <w:spacing w:after="0"/>
              <w:rPr>
                <w:b/>
              </w:rPr>
            </w:pPr>
            <w:r w:rsidRPr="00163673">
              <w:rPr>
                <w:b/>
              </w:rPr>
              <w:t>Тема 2.3 Производственная структура организации</w:t>
            </w:r>
          </w:p>
          <w:p w:rsidR="00617183" w:rsidRPr="00163673" w:rsidRDefault="00617183" w:rsidP="002A4B60">
            <w:pPr>
              <w:pStyle w:val="a7"/>
              <w:spacing w:after="0"/>
              <w:ind w:firstLine="567"/>
              <w:jc w:val="both"/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1.Типы производства, их технико - экономическая характеристика. </w:t>
            </w:r>
            <w:r w:rsidRPr="00163673">
              <w:lastRenderedPageBreak/>
              <w:t>2.Влияние типа производства на методы его организации.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3.Производственная структура организации, факторы ее определяющие.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4.Функциональные подразделения организации. 5.Производственная инфраструктура как необходимая основа для экономического развития организации. 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теме:</w:t>
            </w:r>
          </w:p>
          <w:p w:rsidR="00617183" w:rsidRPr="006C3F4F" w:rsidRDefault="00617183" w:rsidP="006C3F4F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-Тенденции развития производственной инфраструктуры организации, пути ее совершенствования.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БелоусоваН.М. 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«Экономика отрасли» МГУП 2007,с.65-72,60-65.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6C3F4F">
        <w:trPr>
          <w:trHeight w:val="135"/>
        </w:trPr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718" w:type="dxa"/>
          </w:tcPr>
          <w:p w:rsidR="00617183" w:rsidRPr="00163673" w:rsidRDefault="00617183" w:rsidP="002A4B60">
            <w:pPr>
              <w:pStyle w:val="a7"/>
              <w:spacing w:after="0"/>
              <w:rPr>
                <w:b/>
              </w:rPr>
            </w:pPr>
            <w:r w:rsidRPr="00163673">
              <w:rPr>
                <w:b/>
              </w:rPr>
              <w:t>Тема 2.4. Производственный и технологический процессы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/>
                <w:bCs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Cs/>
              </w:rPr>
            </w:pPr>
            <w:r w:rsidRPr="00163673">
              <w:rPr>
                <w:bCs/>
              </w:rPr>
              <w:t>1.Производственный процесс в организации: понятие, содержание, основные принципы рациональной организации. 2.Структура производственного процесса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Cs/>
              </w:rPr>
            </w:pPr>
            <w:r w:rsidRPr="00163673">
              <w:rPr>
                <w:bCs/>
              </w:rPr>
              <w:t xml:space="preserve">3.Отраслевые особенности организации производственных процессов в организации.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Cs/>
              </w:rPr>
            </w:pPr>
            <w:r w:rsidRPr="00163673">
              <w:rPr>
                <w:bCs/>
              </w:rPr>
              <w:t>4.Производственный цикл, его длительность.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Cs/>
              </w:rPr>
            </w:pPr>
            <w:r w:rsidRPr="00163673">
              <w:rPr>
                <w:bCs/>
              </w:rPr>
              <w:t xml:space="preserve">5.Организация производственного процесса в пространстве.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Cs/>
              </w:rPr>
            </w:pPr>
            <w:r w:rsidRPr="00163673">
              <w:rPr>
                <w:bCs/>
              </w:rPr>
              <w:t>6.Виды движений предметов труда в процессе производства.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Cs/>
              </w:rPr>
            </w:pPr>
            <w:r w:rsidRPr="00163673">
              <w:rPr>
                <w:bCs/>
              </w:rPr>
              <w:lastRenderedPageBreak/>
              <w:t>7.Технологический процесс. Его элементы</w:t>
            </w:r>
          </w:p>
          <w:p w:rsidR="00617183" w:rsidRPr="00163673" w:rsidRDefault="00617183" w:rsidP="002A4B60">
            <w:pPr>
              <w:shd w:val="clear" w:color="auto" w:fill="FFFFFF"/>
              <w:ind w:left="14"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6C3F4F" w:rsidRDefault="00617183" w:rsidP="006C3F4F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Компьютер,мультимедийный проектор,интерактивная доска.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2007,73-81,68-71.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bottom w:val="single" w:sz="4" w:space="0" w:color="000000" w:themeColor="text1"/>
            </w:tcBorders>
          </w:tcPr>
          <w:p w:rsidR="00617183" w:rsidRPr="006C3F4F" w:rsidRDefault="00617183" w:rsidP="006C3F4F">
            <w:pPr>
              <w:pStyle w:val="a7"/>
              <w:spacing w:after="0"/>
              <w:jc w:val="center"/>
              <w:rPr>
                <w:b/>
                <w:bCs/>
                <w:lang w:val="en-US"/>
              </w:rPr>
            </w:pPr>
            <w:r w:rsidRPr="00163673">
              <w:rPr>
                <w:b/>
                <w:bCs/>
              </w:rPr>
              <w:t>Раздел 3. Экономические ресурсы предприятия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345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/>
              <w:rPr>
                <w:b/>
              </w:rPr>
            </w:pPr>
            <w:r w:rsidRPr="00163673">
              <w:rPr>
                <w:b/>
              </w:rPr>
              <w:t>Тема 3.1 Имущество и капитал.</w:t>
            </w:r>
          </w:p>
          <w:p w:rsidR="00617183" w:rsidRPr="00163673" w:rsidRDefault="00617183" w:rsidP="002A4B60">
            <w:pPr>
              <w:pStyle w:val="a7"/>
              <w:spacing w:after="0"/>
              <w:ind w:firstLine="567"/>
              <w:rPr>
                <w:bCs/>
              </w:rPr>
            </w:pPr>
          </w:p>
          <w:p w:rsidR="00617183" w:rsidRPr="00163673" w:rsidRDefault="00617183" w:rsidP="002A4B60">
            <w:pPr>
              <w:pStyle w:val="a7"/>
              <w:spacing w:after="0"/>
              <w:rPr>
                <w:bCs/>
              </w:rPr>
            </w:pPr>
            <w:r w:rsidRPr="00163673">
              <w:rPr>
                <w:bCs/>
              </w:rPr>
              <w:t>1.Имущество предприятия: понятие, состав.</w:t>
            </w:r>
          </w:p>
          <w:p w:rsidR="00617183" w:rsidRPr="00163673" w:rsidRDefault="00617183" w:rsidP="002A4B60">
            <w:pPr>
              <w:pStyle w:val="a7"/>
              <w:spacing w:after="0"/>
              <w:rPr>
                <w:bCs/>
              </w:rPr>
            </w:pPr>
            <w:r w:rsidRPr="00163673">
              <w:rPr>
                <w:bCs/>
              </w:rPr>
              <w:t>2.Капитал организации. 3.Источники формирования капитала.</w:t>
            </w:r>
          </w:p>
          <w:p w:rsidR="00617183" w:rsidRPr="00163673" w:rsidRDefault="00617183" w:rsidP="002A4B60">
            <w:pPr>
              <w:pStyle w:val="a7"/>
              <w:spacing w:after="0"/>
              <w:rPr>
                <w:bCs/>
              </w:rPr>
            </w:pPr>
            <w:r w:rsidRPr="00163673">
              <w:rPr>
                <w:bCs/>
              </w:rPr>
              <w:t xml:space="preserve">4. Уставной капитал – основа создания и функционирования организации. </w:t>
            </w:r>
          </w:p>
          <w:p w:rsidR="00617183" w:rsidRPr="00163673" w:rsidRDefault="00617183" w:rsidP="002A4B60">
            <w:pPr>
              <w:pStyle w:val="a7"/>
              <w:spacing w:after="0"/>
              <w:rPr>
                <w:bCs/>
              </w:rPr>
            </w:pPr>
            <w:r w:rsidRPr="00163673">
              <w:rPr>
                <w:bCs/>
              </w:rPr>
              <w:t xml:space="preserve">5.Особенности формирования уставного капитала акционерного общества. 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sz w:val="24"/>
                <w:szCs w:val="24"/>
              </w:rPr>
              <w:t>1.Особенности формирования уставного капитала акционерного общества.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2007,с.82-99,73-77.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1411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/>
              <w:ind w:firstLine="567"/>
              <w:rPr>
                <w:b/>
              </w:rPr>
            </w:pPr>
          </w:p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  Основные фонды</w:t>
            </w:r>
            <w:r w:rsidRPr="001636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617183" w:rsidRPr="00163673" w:rsidRDefault="00617183" w:rsidP="002A4B60">
            <w:pPr>
              <w:pStyle w:val="a7"/>
              <w:spacing w:after="0"/>
              <w:ind w:firstLine="567"/>
              <w:jc w:val="both"/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1.Экономическая сущность основных фондов предприятия. 2.Классификация основных фондов.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3. Структура основных фондов, факторы, влияющие на структуру основных фондов.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4.Оценка и переоценка основных средств.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Физический и моральный 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износ основных средств. 6.Причины износа и методы его восстановления. 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7.Понятие об амортизации основных средств. 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8.Способы начисления амортизации. 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9.Показатели состояния, движения и использования основных средств. 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10.Основные пути и проблемы лучшего использования основных фондов в условиях рыночной экономики.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11.Аренда основных производственных средств.</w:t>
            </w:r>
          </w:p>
          <w:p w:rsidR="00617183" w:rsidRPr="00163673" w:rsidRDefault="00617183" w:rsidP="002A4B60">
            <w:pPr>
              <w:pStyle w:val="a7"/>
              <w:spacing w:after="0"/>
              <w:ind w:firstLine="720"/>
              <w:jc w:val="both"/>
            </w:pP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№1.   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показателей эффективности использования   и технического состояния основных фондов. Расч</w:t>
            </w: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ет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амортизации.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теме:</w:t>
            </w:r>
          </w:p>
          <w:p w:rsidR="00617183" w:rsidRPr="00163673" w:rsidRDefault="00617183" w:rsidP="002A4B6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-Аренда основных производственных средств. </w:t>
            </w:r>
          </w:p>
          <w:p w:rsidR="00617183" w:rsidRPr="006C3F4F" w:rsidRDefault="00617183" w:rsidP="002A4B6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-Лизинговая форма аренды, её преимущества.</w:t>
            </w:r>
          </w:p>
          <w:p w:rsidR="00617183" w:rsidRPr="00163673" w:rsidRDefault="00617183" w:rsidP="002A4B6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6C3F4F">
        <w:trPr>
          <w:trHeight w:val="1978"/>
        </w:trPr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3.3 Оборотные средства предприятия.</w:t>
            </w:r>
          </w:p>
          <w:p w:rsidR="00617183" w:rsidRPr="00163673" w:rsidRDefault="00617183" w:rsidP="002A4B6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1.Эномическая сущность оборотных средств предприятия. 2.Состав и структура оборотных средств.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3. Источники формирования оборотных средств. 4.Нормирование оборотные средства.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5. Роль нормирования оборотных средств в определении потребности и экономном их использовании.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6.Методы нормирования оборотных средств. 7.Нормирование производственных запасов, незавершенного производства, готовой продукции и расходов будущих периодов.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7.Показатели оборачиваемости оборотных средств.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8. Абсолютное и относительное высвобождение оборотных средств.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9.Пути ускорения оборачиваемости оборотных средств.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10.Нормирование расхода материалов на предприятии, его значение.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11. Норма расхода материалов, ее состав и структура.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12.Показатели эффективного использования материальных ресурсов.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№2.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показателей  использования оборотных средств.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темам: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-Показатели эффективного использования материальных ресурсов.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-Пути рационального использования материальных ресурсов.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6C3F4F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Компьютер,мультимедийный проектор,интерактивная доска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2007с.100-114,78-82.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718" w:type="dxa"/>
          </w:tcPr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3.4. Трудовые ресурсы.</w:t>
            </w:r>
          </w:p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Организация, нормирование и оплата труда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/>
              </w:rPr>
            </w:pPr>
            <w:r w:rsidRPr="00163673">
              <w:rPr>
                <w:b/>
              </w:rPr>
              <w:t xml:space="preserve">       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1.Персонал предприятия, его роль и значение. 2.Профессионально-квалификационный состав  и структура кадров предприятия.  3.Баланс рабочего времени и его назначение.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4.Нормирование труда на предприятии, его роль и  значение.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5.Виды норм труда и методы их расчета.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6.Методы изучения затрат рабочего времени.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7.Состав нормы времени. 8.Производительности труда, ее сущность и значение.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9.Факторы и резервы роста </w:t>
            </w:r>
            <w:r w:rsidRPr="00163673">
              <w:lastRenderedPageBreak/>
              <w:t>производительности труда. 10.Показатели производительности труда. 11.Методы измерения показателей производительности.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12.Оплата труда в современных условиях, принципы организации оплаты труда.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13. Системы заработной платы. 14.Тарифная система оплаты труда и ее элементы. 15.Нетрадиционные системы заработной платы: бестарифная, контрактная, плавающих окладов и другие.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16. Виды заработной платы. Формы заработной платы, их разновидности и условия их применения.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17.Состав фонда заработной платы.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18.Надбавки и доплаты к заработной плате.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19.Расчет фонда заработной платы.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20.Средняя заработная плата  и значение ее расчета. </w:t>
            </w:r>
          </w:p>
          <w:p w:rsidR="00617183" w:rsidRDefault="00DE7629" w:rsidP="002A4B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  <w:p w:rsidR="00DE7629" w:rsidRPr="00163673" w:rsidRDefault="00DE7629" w:rsidP="002A4B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№3. 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Расчет показателей производительности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№4. 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-Средняя заработная плата  и значение ее расчета. </w:t>
            </w:r>
          </w:p>
          <w:p w:rsidR="00617183" w:rsidRPr="006C3F4F" w:rsidRDefault="00617183" w:rsidP="006C3F4F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-Мотивация и стимулирование труда на предприятии.</w:t>
            </w:r>
          </w:p>
        </w:tc>
        <w:tc>
          <w:tcPr>
            <w:tcW w:w="1701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DE7629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DE7629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Default="0016367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73" w:rsidRPr="00163673" w:rsidRDefault="00C27777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Default="00DE7629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DE7629" w:rsidRPr="00163673" w:rsidRDefault="00DE7629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2007,116-123.83-91.</w:t>
            </w: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73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/>
              <w:jc w:val="center"/>
              <w:rPr>
                <w:b/>
              </w:rPr>
            </w:pPr>
            <w:r w:rsidRPr="00163673">
              <w:rPr>
                <w:b/>
              </w:rPr>
              <w:t>Раздел 4. Маркетинговая деятельность  предприятия.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5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/>
              <w:jc w:val="center"/>
              <w:rPr>
                <w:b/>
              </w:rPr>
            </w:pPr>
            <w:r w:rsidRPr="00163673">
              <w:rPr>
                <w:b/>
              </w:rPr>
              <w:t>Тема 4.1 Маркетинг: его основы и концепции.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/>
                <w:bCs/>
              </w:rPr>
            </w:pP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1.Маркетинг, его основы. 2.Понятия и концепции маркетинга: концепция совершенствования производства, концепция качества товаров, концепция сбыта</w:t>
            </w: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3..Принципы и цели маркетинга:</w:t>
            </w: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4.Ориентация производства на рынок, конкурентоспособность, высокая рентабельность.</w:t>
            </w: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5.Реклама: назначение, классификация, требование к рекламе.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Самостоятельная работа по теме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темам:</w:t>
            </w:r>
          </w:p>
          <w:p w:rsidR="00617183" w:rsidRPr="00163673" w:rsidRDefault="00617183" w:rsidP="002A4B60">
            <w:pPr>
              <w:pStyle w:val="a7"/>
              <w:spacing w:after="0"/>
            </w:pPr>
            <w:r w:rsidRPr="00163673">
              <w:t>-Реклама: назначение, классификация, требование к рекламе.</w:t>
            </w:r>
          </w:p>
          <w:p w:rsidR="00617183" w:rsidRPr="006C3F4F" w:rsidRDefault="00617183" w:rsidP="002A4B60">
            <w:pPr>
              <w:pStyle w:val="a7"/>
              <w:spacing w:after="0"/>
              <w:rPr>
                <w:lang w:val="en-US"/>
              </w:rPr>
            </w:pPr>
            <w:r w:rsidRPr="00163673">
              <w:t>-Правовая база рекламной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2007,124-133,92-99.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45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/>
              <w:jc w:val="center"/>
              <w:rPr>
                <w:b/>
              </w:rPr>
            </w:pPr>
            <w:r w:rsidRPr="00163673">
              <w:rPr>
                <w:b/>
              </w:rPr>
              <w:t>Тема 4.2. Функции маркетинга и этапы его организации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1.Функции маркетинга и этапы его организации, сбор информации и комплексное развитие рынка, отбор целевых рынков и сегментация.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/>
              </w:rPr>
            </w:pPr>
            <w:r w:rsidRPr="00163673">
              <w:t>2.Изучение запросов и поведения потребителей, формирование стратегии производства и товарной политики, планирование производства и ассортимента товаров, формирование ценовой политики и установление цен на товары, определение жизненного цикла товаров и формирование цен на различных его стадиях, организация сбыта и распространение товаров через оптовую и розничную торговлю.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6C3F4F">
        <w:trPr>
          <w:trHeight w:val="8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6C3F4F">
            <w:pPr>
              <w:pStyle w:val="a7"/>
              <w:spacing w:after="0"/>
              <w:jc w:val="both"/>
              <w:rPr>
                <w:b/>
              </w:rPr>
            </w:pPr>
            <w:r w:rsidRPr="00163673">
              <w:t xml:space="preserve"> </w:t>
            </w:r>
            <w:r w:rsidRPr="00163673">
              <w:rPr>
                <w:b/>
              </w:rPr>
              <w:t>Тема 4.3 Качество и конкурентоспособность продукции</w:t>
            </w:r>
          </w:p>
          <w:p w:rsidR="00617183" w:rsidRPr="00163673" w:rsidRDefault="00617183" w:rsidP="002A4B60">
            <w:pPr>
              <w:pStyle w:val="a7"/>
              <w:spacing w:after="0"/>
              <w:ind w:firstLine="720"/>
              <w:jc w:val="both"/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1.Сущность и значение повышения качества продукции. 2.Система показателей качества продукции. 3.Конкурентоспособность продукции, ее сущность и методы определения.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4.Показатели конкурентоспособности. 5.Факторы, влияющие на качество продукции. 6.Экономическая эффективность повышения качества продукции.</w:t>
            </w:r>
          </w:p>
          <w:p w:rsidR="00617183" w:rsidRPr="00163673" w:rsidRDefault="00617183" w:rsidP="00163673">
            <w:pPr>
              <w:pStyle w:val="a7"/>
              <w:spacing w:after="0"/>
              <w:jc w:val="both"/>
            </w:pPr>
            <w:r w:rsidRPr="00163673">
              <w:lastRenderedPageBreak/>
              <w:t>7.Рыночная конъюнктура и конкурентоспособность продукции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55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4.4. Инновационная и инвестиционная политика предприятия.</w:t>
            </w:r>
          </w:p>
          <w:p w:rsidR="00617183" w:rsidRPr="00163673" w:rsidRDefault="00617183" w:rsidP="002A4B60">
            <w:pPr>
              <w:tabs>
                <w:tab w:val="left" w:pos="74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rPr>
                <w:b/>
              </w:rPr>
              <w:t xml:space="preserve"> 1.</w:t>
            </w:r>
            <w:r w:rsidRPr="00163673">
              <w:rPr>
                <w:color w:val="000000"/>
              </w:rPr>
              <w:t>Инновационная</w:t>
            </w:r>
            <w:r w:rsidRPr="00163673">
              <w:rPr>
                <w:b/>
              </w:rPr>
              <w:t xml:space="preserve"> </w:t>
            </w:r>
            <w:r w:rsidRPr="00163673">
              <w:t>деятельность предприятия, ее содержание. 2.Показатели потенциала организации.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3.Показатели технического уровня и эффективности новой техники и технологии. 4.Инвестирование в деятельности предприятия.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5. Состав и виды инвестиций. 6.Капитальные вложения и их роль в воспроизводстве основных фондов предприятия. 7.Капитальные вложения и их структура.</w:t>
            </w:r>
          </w:p>
          <w:p w:rsidR="00617183" w:rsidRPr="00163673" w:rsidRDefault="00617183" w:rsidP="00163673">
            <w:pPr>
              <w:pStyle w:val="a7"/>
              <w:spacing w:after="0"/>
              <w:jc w:val="both"/>
            </w:pPr>
            <w:r w:rsidRPr="00163673">
              <w:t>8 Источники финансирования капитальных вложений. 9.Показатели экономической эффективности капитальных вложений.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2007,135-148.103-108.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11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617183" w:rsidRPr="006C3F4F" w:rsidRDefault="00617183" w:rsidP="006C3F4F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Производственная деятельность предприятия.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66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5.1. Производство продукции </w:t>
            </w:r>
            <w:r w:rsidRPr="0016367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работ, услуг). </w:t>
            </w:r>
          </w:p>
          <w:p w:rsidR="00617183" w:rsidRPr="00163673" w:rsidRDefault="00617183" w:rsidP="002A4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</w:t>
            </w:r>
            <w:r w:rsidRPr="00163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мощность. Патентоведение.</w:t>
            </w:r>
          </w:p>
          <w:p w:rsidR="00617183" w:rsidRPr="00163673" w:rsidRDefault="00617183" w:rsidP="002A4B6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1.Продукция предприятия, ее формы и виды. 2.Производственная программа предприятия, ее содержание. 3.Измерители производственной программы предприятия. 4.Факторы, влияющие на план производства продукции (работ, услуг).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 5.Стоимостные показатели производственной программы. 6.Понятие производственной мощности предприятия, виды производственных мощностей. 7.Методы расчета производственной мощности предприятия.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8.Показатели использования производственной мощности предприя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  <w:rPr>
                <w:b/>
                <w:u w:val="single"/>
              </w:rPr>
            </w:pPr>
            <w:r w:rsidRPr="00163673">
              <w:rPr>
                <w:b/>
                <w:u w:val="single"/>
              </w:rPr>
              <w:t>Самостоятельная работа студента по теме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ind w:lef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докладов и сообщений по темам:</w:t>
            </w:r>
          </w:p>
          <w:p w:rsidR="00617183" w:rsidRPr="00163673" w:rsidRDefault="00617183" w:rsidP="002A4B60">
            <w:pPr>
              <w:keepNext/>
              <w:keepLines/>
              <w:shd w:val="clear" w:color="auto" w:fill="FFFFFF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-Патентоведение. Виды патентов.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-Изобретательство.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2007,150-158,110-115.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6C3F4F">
        <w:trPr>
          <w:trHeight w:hRule="exact" w:val="113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Себестоимость, цена и рентабельность - основные показатели </w:t>
            </w:r>
          </w:p>
          <w:p w:rsidR="00617183" w:rsidRPr="00163673" w:rsidRDefault="00617183" w:rsidP="002A4B6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предприятия.</w:t>
            </w:r>
          </w:p>
          <w:p w:rsidR="00617183" w:rsidRPr="00163673" w:rsidRDefault="00617183" w:rsidP="002A4B60">
            <w:pPr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Тема.6 1. Издержки предприятия, их сущность и структура.</w:t>
            </w:r>
          </w:p>
          <w:p w:rsidR="00617183" w:rsidRPr="00163673" w:rsidRDefault="00617183" w:rsidP="002A4B60">
            <w:pPr>
              <w:tabs>
                <w:tab w:val="left" w:pos="740"/>
              </w:tabs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1.Понятие себестоимости продукции.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2.Роль снижения себестоимости продукции в деятельности предприятия.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3. Факторы, влияющие на себестоимость продукции.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4.Виды себестоимости продукции.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5.Классификация затрат на производство и реализацию продукции.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6.Условно-постоянные и условно-переменные затраты производства и их влияние на величину прибыли.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 xml:space="preserve">7.Группировка затрат по экономическим элементам и статьям калькуляции. 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8.Налоговый Кодекс РФ, глава 25 “Налог на прибыль организаций” о составе затрат.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9. Структура себестоимости и ее особенности в различных отраслях.</w:t>
            </w:r>
          </w:p>
          <w:p w:rsidR="00617183" w:rsidRPr="00163673" w:rsidRDefault="00617183" w:rsidP="002A4B60">
            <w:pPr>
              <w:pStyle w:val="a7"/>
              <w:spacing w:after="0"/>
              <w:jc w:val="both"/>
            </w:pPr>
            <w:r w:rsidRPr="00163673">
              <w:t>10 Калькуляция, её виды. 11.Методы калькулирования затрат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№5.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калькуляции изделия, сметы затрат.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Компьютер,мультимедийный проектор,интерактивная доска.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2007,с 160-171,с.120-145.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hRule="exact" w:val="58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C3F4F" w:rsidP="006C3F4F">
            <w:pPr>
              <w:pStyle w:val="a7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617183" w:rsidRPr="00163673">
              <w:rPr>
                <w:b/>
              </w:rPr>
              <w:t>6.2.Ценообразование в рыночной экономике.</w:t>
            </w:r>
          </w:p>
          <w:p w:rsidR="00617183" w:rsidRPr="00854EB7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t>1.Понятие цены, её элементы, структура. 2.Функции цены. 3.Факторы ценообразования.4. Виды цен.5.Ценовая стратегия предприятия. 6.Задачи предприятия по формированию цен: максимизация прибыли, выживаемость в   конкуренции, повышение качества продукции и. Этапы ценообразования. 7Методы установления цен.</w:t>
            </w:r>
          </w:p>
          <w:p w:rsidR="006C3F4F" w:rsidRPr="00854EB7" w:rsidRDefault="006C3F4F" w:rsidP="002A4B60">
            <w:pPr>
              <w:pStyle w:val="a7"/>
              <w:spacing w:after="0" w:line="360" w:lineRule="auto"/>
              <w:jc w:val="both"/>
            </w:pPr>
            <w:r w:rsidRPr="00163673">
              <w:t>Практическая работа</w:t>
            </w:r>
          </w:p>
          <w:p w:rsidR="006C3F4F" w:rsidRPr="00854EB7" w:rsidRDefault="006C3F4F" w:rsidP="002A4B60">
            <w:pPr>
              <w:pStyle w:val="a7"/>
              <w:spacing w:after="0" w:line="360" w:lineRule="auto"/>
              <w:jc w:val="both"/>
            </w:pPr>
          </w:p>
          <w:p w:rsidR="00617183" w:rsidRPr="00163673" w:rsidRDefault="00617183" w:rsidP="002A4B6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17183" w:rsidRPr="00163673" w:rsidRDefault="00617183" w:rsidP="002A4B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№6. </w:t>
            </w:r>
            <w:r w:rsidRPr="001636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Расчет цен на товары народного потребления и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6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производственного назначения.</w:t>
            </w:r>
          </w:p>
          <w:p w:rsidR="00617183" w:rsidRPr="00163673" w:rsidRDefault="00617183" w:rsidP="002A4B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3F4F" w:rsidRDefault="006C3F4F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3F4F" w:rsidRPr="006C3F4F" w:rsidRDefault="006C3F4F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2007.с.178-185,146-152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 w:line="360" w:lineRule="auto"/>
              <w:jc w:val="both"/>
              <w:rPr>
                <w:b/>
              </w:rPr>
            </w:pPr>
            <w:r w:rsidRPr="00163673">
              <w:rPr>
                <w:b/>
              </w:rPr>
              <w:t>Тема 6.3.Прибыль и рентабельность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t>1.Доход и прибыль предприятия. 2.Роль и значение прибыли как конечного финансового показателя предпринимательской деятельности предприятия. 3.Функции прибыли, источники образования прибыли.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t xml:space="preserve">4.Факторы, влияющие на величину прибыли.5. Точка </w:t>
            </w:r>
            <w:r w:rsidRPr="00163673">
              <w:lastRenderedPageBreak/>
              <w:t xml:space="preserve">безубыточности. 6.Виды прибыли, формируемые на предприятии. 7.Рентабельность – экономический показатель эффективности предпринимательской деятельности.8. Виды рентабельности. 9.Методы расчета рентабельности. 10.Пути повышения рентабельности. </w:t>
            </w:r>
          </w:p>
          <w:p w:rsidR="00617183" w:rsidRPr="006C3F4F" w:rsidRDefault="00617183" w:rsidP="006C3F4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№7.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прибыли и рентабельности отдельных видов товаров.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617183" w:rsidRPr="00163673" w:rsidRDefault="00617183" w:rsidP="002A4B60">
            <w:pPr>
              <w:pStyle w:val="a7"/>
              <w:spacing w:after="0" w:line="360" w:lineRule="auto"/>
              <w:jc w:val="center"/>
              <w:rPr>
                <w:b/>
                <w:color w:val="000000"/>
              </w:rPr>
            </w:pPr>
            <w:r w:rsidRPr="00163673">
              <w:rPr>
                <w:b/>
                <w:color w:val="000000"/>
              </w:rPr>
              <w:t>Раздел 7. Планирование деятельности организации.</w:t>
            </w:r>
          </w:p>
          <w:p w:rsidR="00617183" w:rsidRPr="00163673" w:rsidRDefault="00617183" w:rsidP="002A4B6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7.1. Бизнес-планирование.</w:t>
            </w: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 xml:space="preserve">   1.Значение планирования в деятельности предприятия. 2.Основные принципы и методы планирования. </w:t>
            </w:r>
          </w:p>
          <w:p w:rsidR="00617183" w:rsidRPr="00163673" w:rsidRDefault="00617183" w:rsidP="007D0FA0">
            <w:pPr>
              <w:pStyle w:val="a7"/>
              <w:spacing w:after="0" w:line="360" w:lineRule="auto"/>
              <w:jc w:val="both"/>
            </w:pPr>
            <w:r w:rsidRPr="00163673">
              <w:t>3.Виды планов: по назначению, уровню управления, видам изделий и работ, срокам исполнения.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lastRenderedPageBreak/>
              <w:t>4. Основные разделы и показатели плана развития предприятия.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t>5Система показателей плана. Измерители, применяемые для исчисления показателей плана: натуральные, трудовые, стоимостные. 6.Бизнес-план как одна из форм внутрифирменного планирования. Цель разработки и содержание бизнес-плана предприятия; задачи и бизнес-плана. 7.Типы бизнес-планов: производственный, инвестиционный, план финансового оздоровления предприятия.8. Разделы бизнес-плана.</w:t>
            </w:r>
          </w:p>
          <w:p w:rsidR="00617183" w:rsidRPr="00854EB7" w:rsidRDefault="00617183" w:rsidP="006C3F4F">
            <w:pPr>
              <w:spacing w:line="36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№8.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бизнес-плана.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center"/>
              <w:rPr>
                <w:b/>
              </w:rPr>
            </w:pPr>
            <w:r w:rsidRPr="00163673">
              <w:rPr>
                <w:b/>
              </w:rPr>
              <w:t>Тема 7.2 Методика расчета основных технико-экономических показателей работы предприятия.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t xml:space="preserve">       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lastRenderedPageBreak/>
              <w:t>1.Показатели по производству продукции: натуральные и стоимостные. 2.Технико-экономические показатели использования оборудования. 3.Показатели технического развития и организации производства, их расчет.</w:t>
            </w:r>
          </w:p>
          <w:p w:rsidR="00617183" w:rsidRPr="00163673" w:rsidRDefault="00617183" w:rsidP="002A4B60">
            <w:pPr>
              <w:pStyle w:val="a7"/>
              <w:spacing w:after="0" w:line="360" w:lineRule="auto"/>
              <w:jc w:val="both"/>
            </w:pPr>
            <w:r w:rsidRPr="00163673">
              <w:t>4Нормы и нормативы, их классификация и порядок расчета.</w:t>
            </w:r>
          </w:p>
          <w:p w:rsidR="00617183" w:rsidRPr="00854EB7" w:rsidRDefault="00617183" w:rsidP="006C3F4F">
            <w:pPr>
              <w:pStyle w:val="a7"/>
              <w:spacing w:after="0" w:line="360" w:lineRule="auto"/>
              <w:jc w:val="both"/>
            </w:pPr>
            <w:r w:rsidRPr="00163673">
              <w:t>5Показатели экономической эффективности капитальных вложений в новую технику: приведенные затраты, коэффициент эффективности и срок окупаемости. 6.Показатели использования материальных, трудовых и финансовых ресурсов.</w:t>
            </w:r>
          </w:p>
          <w:p w:rsidR="00617183" w:rsidRPr="00163673" w:rsidRDefault="00617183" w:rsidP="002A4B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№9.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основных технико-экономических показателей деятельности  организации.</w:t>
            </w:r>
          </w:p>
          <w:p w:rsidR="00617183" w:rsidRPr="00163673" w:rsidRDefault="00617183" w:rsidP="002A4B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№10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63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Расчет основных технико-экономических показателей деятельности организации. </w:t>
            </w:r>
          </w:p>
          <w:p w:rsidR="00617183" w:rsidRPr="00854EB7" w:rsidRDefault="00617183" w:rsidP="002A4B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51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77" w:rsidRDefault="00C27777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BE3951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6C3F4F" w:rsidRDefault="00617183" w:rsidP="006C3F4F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Симунина Т.А.»Экономика предприятия» Москва 2008;</w:t>
            </w:r>
          </w:p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sz w:val="24"/>
                <w:szCs w:val="24"/>
              </w:rPr>
              <w:t>БелоусоваН.М. «Экономика отрасли» МГУП 2007.с.190-196,154-167.</w:t>
            </w:r>
          </w:p>
          <w:p w:rsidR="00617183" w:rsidRPr="00163673" w:rsidRDefault="00617183" w:rsidP="002A4B60">
            <w:pPr>
              <w:numPr>
                <w:ilvl w:val="0"/>
                <w:numId w:val="2"/>
              </w:numPr>
              <w:tabs>
                <w:tab w:val="num" w:pos="142"/>
              </w:tabs>
              <w:ind w:left="142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83" w:rsidRPr="00163673" w:rsidTr="002A4B60">
        <w:tc>
          <w:tcPr>
            <w:tcW w:w="817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617183" w:rsidRPr="00163673" w:rsidRDefault="00617183" w:rsidP="002A4B60">
            <w:pPr>
              <w:keepNext/>
              <w:keepLine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6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17183" w:rsidRPr="00163673" w:rsidRDefault="00F518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(90</w:t>
            </w:r>
            <w:r w:rsidR="007D0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183" w:rsidRPr="00163673" w:rsidRDefault="00617183" w:rsidP="002A4B60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183" w:rsidRPr="00163673" w:rsidRDefault="00617183" w:rsidP="00617183">
      <w:pPr>
        <w:tabs>
          <w:tab w:val="left" w:pos="737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Отчет преподавателя о выполнении календарно-тематического плана</w:t>
      </w:r>
    </w:p>
    <w:p w:rsidR="00617183" w:rsidRPr="00163673" w:rsidRDefault="00617183" w:rsidP="00617183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pStyle w:val="a6"/>
        <w:numPr>
          <w:ilvl w:val="0"/>
          <w:numId w:val="1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BE3951" w:rsidRPr="00163673">
        <w:rPr>
          <w:rFonts w:ascii="Times New Roman" w:hAnsi="Times New Roman" w:cs="Times New Roman"/>
          <w:sz w:val="24"/>
          <w:szCs w:val="24"/>
        </w:rPr>
        <w:t>часов по учебному плану: 60</w:t>
      </w:r>
    </w:p>
    <w:p w:rsidR="00617183" w:rsidRPr="00163673" w:rsidRDefault="00617183" w:rsidP="00617183">
      <w:pPr>
        <w:pStyle w:val="a6"/>
        <w:numPr>
          <w:ilvl w:val="0"/>
          <w:numId w:val="1"/>
        </w:num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Фактически выполнено: </w:t>
      </w:r>
    </w:p>
    <w:p w:rsidR="00617183" w:rsidRPr="006C3F4F" w:rsidRDefault="00617183" w:rsidP="006C3F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3F4F">
        <w:rPr>
          <w:rFonts w:ascii="Times New Roman" w:hAnsi="Times New Roman" w:cs="Times New Roman"/>
          <w:sz w:val="24"/>
          <w:szCs w:val="24"/>
        </w:rPr>
        <w:t xml:space="preserve">Преподаватель:  ___________________                         </w:t>
      </w:r>
      <w:r w:rsidRPr="006C3F4F">
        <w:rPr>
          <w:rFonts w:ascii="Times New Roman" w:hAnsi="Times New Roman" w:cs="Times New Roman"/>
          <w:b/>
          <w:sz w:val="24"/>
          <w:szCs w:val="24"/>
        </w:rPr>
        <w:t>Саутенкова А.И.</w:t>
      </w:r>
      <w:r w:rsidRPr="006C3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3F4F" w:rsidRPr="006C3F4F">
        <w:rPr>
          <w:rFonts w:ascii="Times New Roman" w:hAnsi="Times New Roman" w:cs="Times New Roman"/>
          <w:sz w:val="24"/>
          <w:szCs w:val="24"/>
        </w:rPr>
        <w:t xml:space="preserve">  </w:t>
      </w:r>
      <w:r w:rsidRPr="006C3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C3F4F" w:rsidRPr="006C3F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C3F4F"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 w:rsidR="006C3F4F" w:rsidRPr="006C3F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C3F4F">
        <w:rPr>
          <w:rFonts w:ascii="Times New Roman" w:hAnsi="Times New Roman" w:cs="Times New Roman"/>
          <w:sz w:val="24"/>
          <w:szCs w:val="24"/>
        </w:rPr>
        <w:t xml:space="preserve"> (ФИО преподавателя)</w:t>
      </w:r>
    </w:p>
    <w:p w:rsidR="00617183" w:rsidRPr="00163673" w:rsidRDefault="00617183" w:rsidP="006C3F4F">
      <w:pPr>
        <w:pStyle w:val="a6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C3F4F">
      <w:pPr>
        <w:pStyle w:val="a6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pStyle w:val="a6"/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83" w:rsidRPr="00163673" w:rsidRDefault="00617183" w:rsidP="0061718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D25" w:rsidRPr="00163673" w:rsidRDefault="000C4D25">
      <w:pPr>
        <w:rPr>
          <w:rFonts w:ascii="Times New Roman" w:hAnsi="Times New Roman" w:cs="Times New Roman"/>
          <w:sz w:val="24"/>
          <w:szCs w:val="24"/>
        </w:rPr>
      </w:pPr>
    </w:p>
    <w:sectPr w:rsidR="000C4D25" w:rsidRPr="00163673" w:rsidSect="002A4B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12C"/>
    <w:multiLevelType w:val="multilevel"/>
    <w:tmpl w:val="E00EFFEE"/>
    <w:lvl w:ilvl="0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BB2204"/>
    <w:multiLevelType w:val="multilevel"/>
    <w:tmpl w:val="3578C9BA"/>
    <w:lvl w:ilvl="0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2F2CD1"/>
    <w:multiLevelType w:val="singleLevel"/>
    <w:tmpl w:val="91DE5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2AB69FA"/>
    <w:multiLevelType w:val="singleLevel"/>
    <w:tmpl w:val="91DE5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54D3DDC"/>
    <w:multiLevelType w:val="hybridMultilevel"/>
    <w:tmpl w:val="E9EEDAE4"/>
    <w:lvl w:ilvl="0" w:tplc="91DE5EC4">
      <w:start w:val="1"/>
      <w:numFmt w:val="bullet"/>
      <w:lvlText w:val="-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31FC3CC1"/>
    <w:multiLevelType w:val="hybridMultilevel"/>
    <w:tmpl w:val="BC30148C"/>
    <w:lvl w:ilvl="0" w:tplc="91DE5EC4">
      <w:start w:val="1"/>
      <w:numFmt w:val="bullet"/>
      <w:lvlText w:val="-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35066815"/>
    <w:multiLevelType w:val="hybridMultilevel"/>
    <w:tmpl w:val="52AAB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5522A"/>
    <w:multiLevelType w:val="multilevel"/>
    <w:tmpl w:val="BA166C66"/>
    <w:lvl w:ilvl="0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80CE4"/>
    <w:multiLevelType w:val="hybridMultilevel"/>
    <w:tmpl w:val="71F2E274"/>
    <w:lvl w:ilvl="0" w:tplc="5086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87237"/>
    <w:multiLevelType w:val="hybridMultilevel"/>
    <w:tmpl w:val="07F24520"/>
    <w:lvl w:ilvl="0" w:tplc="91DE5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65D6"/>
    <w:multiLevelType w:val="multilevel"/>
    <w:tmpl w:val="308AAD82"/>
    <w:lvl w:ilvl="0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2">
    <w:nsid w:val="4CDD0C94"/>
    <w:multiLevelType w:val="hybridMultilevel"/>
    <w:tmpl w:val="65E447BC"/>
    <w:lvl w:ilvl="0" w:tplc="91DE5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7B56"/>
    <w:multiLevelType w:val="hybridMultilevel"/>
    <w:tmpl w:val="DF788B6C"/>
    <w:lvl w:ilvl="0" w:tplc="91DE5E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0702BF"/>
    <w:multiLevelType w:val="singleLevel"/>
    <w:tmpl w:val="91DE5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5BBD26F9"/>
    <w:multiLevelType w:val="hybridMultilevel"/>
    <w:tmpl w:val="B560D2EE"/>
    <w:lvl w:ilvl="0" w:tplc="91DE5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61995"/>
    <w:multiLevelType w:val="hybridMultilevel"/>
    <w:tmpl w:val="21704AD2"/>
    <w:lvl w:ilvl="0" w:tplc="144E3F52">
      <w:start w:val="1"/>
      <w:numFmt w:val="bullet"/>
      <w:lvlText w:val="-"/>
      <w:lvlJc w:val="left"/>
      <w:pPr>
        <w:ind w:left="1440" w:hanging="360"/>
      </w:pPr>
      <w:rPr>
        <w:rFonts w:ascii="Tempus Sans ITC" w:hAnsi="Tempus Sans ITC" w:cs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5E7202"/>
    <w:multiLevelType w:val="hybridMultilevel"/>
    <w:tmpl w:val="18FE337C"/>
    <w:lvl w:ilvl="0" w:tplc="91DE5EC4">
      <w:start w:val="1"/>
      <w:numFmt w:val="bullet"/>
      <w:lvlText w:val="-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8">
    <w:nsid w:val="6D053724"/>
    <w:multiLevelType w:val="hybridMultilevel"/>
    <w:tmpl w:val="CC8A7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C644B"/>
    <w:multiLevelType w:val="multilevel"/>
    <w:tmpl w:val="C7ACCB10"/>
    <w:lvl w:ilvl="0"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02926A5"/>
    <w:multiLevelType w:val="hybridMultilevel"/>
    <w:tmpl w:val="67EEAA76"/>
    <w:lvl w:ilvl="0" w:tplc="91DE5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654EA"/>
    <w:multiLevelType w:val="singleLevel"/>
    <w:tmpl w:val="91DE5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7AED361F"/>
    <w:multiLevelType w:val="hybridMultilevel"/>
    <w:tmpl w:val="0084291E"/>
    <w:lvl w:ilvl="0" w:tplc="91DE5EC4">
      <w:start w:val="1"/>
      <w:numFmt w:val="bullet"/>
      <w:lvlText w:val="-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6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0"/>
  </w:num>
  <w:num w:numId="11">
    <w:abstractNumId w:val="0"/>
  </w:num>
  <w:num w:numId="12">
    <w:abstractNumId w:val="22"/>
  </w:num>
  <w:num w:numId="13">
    <w:abstractNumId w:val="19"/>
  </w:num>
  <w:num w:numId="14">
    <w:abstractNumId w:val="17"/>
  </w:num>
  <w:num w:numId="15">
    <w:abstractNumId w:val="10"/>
  </w:num>
  <w:num w:numId="16">
    <w:abstractNumId w:val="21"/>
  </w:num>
  <w:num w:numId="17">
    <w:abstractNumId w:val="12"/>
  </w:num>
  <w:num w:numId="18">
    <w:abstractNumId w:val="14"/>
  </w:num>
  <w:num w:numId="19">
    <w:abstractNumId w:val="2"/>
  </w:num>
  <w:num w:numId="20">
    <w:abstractNumId w:val="3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7183"/>
    <w:rsid w:val="00072960"/>
    <w:rsid w:val="000A5239"/>
    <w:rsid w:val="000C4D25"/>
    <w:rsid w:val="00114F3B"/>
    <w:rsid w:val="00163673"/>
    <w:rsid w:val="001B1139"/>
    <w:rsid w:val="002A4B60"/>
    <w:rsid w:val="003C5AA0"/>
    <w:rsid w:val="0041533C"/>
    <w:rsid w:val="004E0036"/>
    <w:rsid w:val="00587DC7"/>
    <w:rsid w:val="00617183"/>
    <w:rsid w:val="00646E68"/>
    <w:rsid w:val="0065231B"/>
    <w:rsid w:val="006C3F4F"/>
    <w:rsid w:val="00764880"/>
    <w:rsid w:val="007D0FA0"/>
    <w:rsid w:val="00854EB7"/>
    <w:rsid w:val="00875DC9"/>
    <w:rsid w:val="008C26F7"/>
    <w:rsid w:val="009D37DA"/>
    <w:rsid w:val="009D56D6"/>
    <w:rsid w:val="009E4F92"/>
    <w:rsid w:val="00AB0E03"/>
    <w:rsid w:val="00B059AE"/>
    <w:rsid w:val="00BD10DB"/>
    <w:rsid w:val="00BE3951"/>
    <w:rsid w:val="00C27777"/>
    <w:rsid w:val="00DE7629"/>
    <w:rsid w:val="00DF4D33"/>
    <w:rsid w:val="00EA70D8"/>
    <w:rsid w:val="00EF3806"/>
    <w:rsid w:val="00F5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8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83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171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183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rsid w:val="006171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171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6171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Название Знак"/>
    <w:basedOn w:val="a0"/>
    <w:link w:val="a9"/>
    <w:rsid w:val="00617183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Админ</cp:lastModifiedBy>
  <cp:revision>15</cp:revision>
  <cp:lastPrinted>2014-09-16T11:10:00Z</cp:lastPrinted>
  <dcterms:created xsi:type="dcterms:W3CDTF">2013-06-11T09:10:00Z</dcterms:created>
  <dcterms:modified xsi:type="dcterms:W3CDTF">2015-09-20T14:31:00Z</dcterms:modified>
</cp:coreProperties>
</file>