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3F02" w:rsidRDefault="0026781F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ОП.1</w:t>
      </w:r>
      <w:r w:rsidR="00D40D09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spellEnd"/>
      <w:r w:rsidR="00D40D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3F02" w:rsidRPr="00903F02">
        <w:rPr>
          <w:rFonts w:ascii="Times New Roman" w:hAnsi="Times New Roman" w:cs="Times New Roman"/>
          <w:b/>
          <w:i/>
          <w:sz w:val="28"/>
          <w:szCs w:val="28"/>
        </w:rPr>
        <w:t xml:space="preserve">Прикладное программное обеспечение </w:t>
      </w:r>
    </w:p>
    <w:p w:rsidR="007F309E" w:rsidRPr="00097A63" w:rsidRDefault="00903F02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F02">
        <w:rPr>
          <w:rFonts w:ascii="Times New Roman" w:hAnsi="Times New Roman" w:cs="Times New Roman"/>
          <w:b/>
          <w:i/>
          <w:sz w:val="28"/>
          <w:szCs w:val="28"/>
        </w:rPr>
        <w:t>в профессиональной деятельности</w:t>
      </w: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Смоленск, </w:t>
      </w:r>
      <w:proofErr w:type="spellStart"/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t>2017г</w:t>
      </w:r>
      <w:proofErr w:type="spellEnd"/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FF1D4F" w:rsidRPr="007859C9" w:rsidRDefault="00FF1D4F" w:rsidP="00FF1D4F">
      <w:pPr>
        <w:jc w:val="both"/>
        <w:rPr>
          <w:rFonts w:ascii="Times New Roman" w:hAnsi="Times New Roman" w:cs="Times New Roman"/>
          <w:sz w:val="28"/>
          <w:szCs w:val="28"/>
        </w:rPr>
      </w:pPr>
      <w:r w:rsidRPr="007859C9">
        <w:rPr>
          <w:rFonts w:ascii="Times New Roman" w:hAnsi="Times New Roman" w:cs="Times New Roman"/>
          <w:sz w:val="28"/>
          <w:szCs w:val="28"/>
        </w:rPr>
        <w:lastRenderedPageBreak/>
        <w:t>Организация-разработчик: областное  государственное бюджетное профессиональное образовательное учреждение «Смоленская академия профессионального образования» (</w:t>
      </w:r>
      <w:proofErr w:type="spellStart"/>
      <w:r w:rsidRPr="007859C9">
        <w:rPr>
          <w:rFonts w:ascii="Times New Roman" w:hAnsi="Times New Roman" w:cs="Times New Roman"/>
          <w:sz w:val="28"/>
          <w:szCs w:val="28"/>
        </w:rPr>
        <w:t>ОГБПОУ</w:t>
      </w:r>
      <w:proofErr w:type="spellEnd"/>
      <w:r w:rsidRPr="00785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9C9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7859C9">
        <w:rPr>
          <w:rFonts w:ascii="Times New Roman" w:hAnsi="Times New Roman" w:cs="Times New Roman"/>
          <w:sz w:val="28"/>
          <w:szCs w:val="28"/>
        </w:rPr>
        <w:t>)</w:t>
      </w:r>
    </w:p>
    <w:p w:rsidR="003C0215" w:rsidRPr="003C0215" w:rsidRDefault="007F309E" w:rsidP="007F309E">
      <w:pPr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Разработчики:</w:t>
      </w:r>
      <w:r w:rsidR="00FF1D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215">
        <w:rPr>
          <w:rFonts w:ascii="Times New Roman" w:hAnsi="Times New Roman" w:cs="Times New Roman"/>
          <w:sz w:val="28"/>
          <w:szCs w:val="28"/>
        </w:rPr>
        <w:t>Панина Н</w:t>
      </w:r>
      <w:r w:rsidR="00FF1D4F">
        <w:rPr>
          <w:rFonts w:ascii="Times New Roman" w:hAnsi="Times New Roman" w:cs="Times New Roman"/>
          <w:sz w:val="28"/>
          <w:szCs w:val="28"/>
        </w:rPr>
        <w:t xml:space="preserve">. </w:t>
      </w:r>
      <w:r w:rsidR="003C0215">
        <w:rPr>
          <w:rFonts w:ascii="Times New Roman" w:hAnsi="Times New Roman" w:cs="Times New Roman"/>
          <w:sz w:val="28"/>
          <w:szCs w:val="28"/>
        </w:rPr>
        <w:t>В</w:t>
      </w:r>
      <w:r w:rsidR="00FF1D4F">
        <w:rPr>
          <w:rFonts w:ascii="Times New Roman" w:hAnsi="Times New Roman" w:cs="Times New Roman"/>
          <w:sz w:val="28"/>
          <w:szCs w:val="28"/>
        </w:rPr>
        <w:t>.</w:t>
      </w:r>
      <w:r w:rsidR="003C0215">
        <w:rPr>
          <w:rFonts w:ascii="Times New Roman" w:hAnsi="Times New Roman" w:cs="Times New Roman"/>
          <w:sz w:val="28"/>
          <w:szCs w:val="28"/>
        </w:rPr>
        <w:t>,</w:t>
      </w:r>
      <w:r w:rsidR="00FF1D4F">
        <w:rPr>
          <w:rFonts w:ascii="Times New Roman" w:hAnsi="Times New Roman" w:cs="Times New Roman"/>
          <w:sz w:val="28"/>
          <w:szCs w:val="28"/>
        </w:rPr>
        <w:t xml:space="preserve"> </w:t>
      </w:r>
      <w:r w:rsidR="003C0215">
        <w:rPr>
          <w:rFonts w:ascii="Times New Roman" w:hAnsi="Times New Roman" w:cs="Times New Roman"/>
          <w:sz w:val="28"/>
          <w:szCs w:val="28"/>
        </w:rPr>
        <w:t>Кириллова М</w:t>
      </w:r>
      <w:r w:rsidR="00FF1D4F">
        <w:rPr>
          <w:rFonts w:ascii="Times New Roman" w:hAnsi="Times New Roman" w:cs="Times New Roman"/>
          <w:sz w:val="28"/>
          <w:szCs w:val="28"/>
        </w:rPr>
        <w:t>.</w:t>
      </w:r>
      <w:r w:rsidR="003C0215">
        <w:rPr>
          <w:rFonts w:ascii="Times New Roman" w:hAnsi="Times New Roman" w:cs="Times New Roman"/>
          <w:sz w:val="28"/>
          <w:szCs w:val="28"/>
        </w:rPr>
        <w:t xml:space="preserve"> А</w:t>
      </w:r>
      <w:r w:rsidR="00FF1D4F">
        <w:rPr>
          <w:rFonts w:ascii="Times New Roman" w:hAnsi="Times New Roman" w:cs="Times New Roman"/>
          <w:sz w:val="28"/>
          <w:szCs w:val="28"/>
        </w:rPr>
        <w:t xml:space="preserve">., преподаватели </w:t>
      </w:r>
      <w:proofErr w:type="spellStart"/>
      <w:r w:rsidR="00FF1D4F" w:rsidRPr="007859C9">
        <w:rPr>
          <w:rFonts w:ascii="Times New Roman" w:hAnsi="Times New Roman" w:cs="Times New Roman"/>
          <w:sz w:val="28"/>
          <w:szCs w:val="28"/>
        </w:rPr>
        <w:t>ОГБПОУ</w:t>
      </w:r>
      <w:proofErr w:type="spellEnd"/>
      <w:r w:rsidR="00FF1D4F" w:rsidRPr="00785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D4F" w:rsidRPr="007859C9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FF1D4F" w:rsidRDefault="00FF1D4F" w:rsidP="00FF1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1D4F" w:rsidRDefault="00FF1D4F" w:rsidP="00FF1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1D4F" w:rsidRPr="00097A63" w:rsidRDefault="00FF1D4F" w:rsidP="00FF1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A63">
        <w:rPr>
          <w:rFonts w:ascii="Times New Roman" w:hAnsi="Times New Roman"/>
          <w:sz w:val="28"/>
          <w:szCs w:val="28"/>
        </w:rPr>
        <w:t xml:space="preserve">Согласовано с работодателем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Айти-Гр</w:t>
      </w:r>
      <w:r w:rsidR="001871DB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йд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F1D4F" w:rsidRPr="00097A63" w:rsidRDefault="00FF1D4F" w:rsidP="00FF1D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D0" w:rsidRDefault="00E104D0" w:rsidP="00E104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EA4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  <w:r w:rsidRPr="00D57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информатики, вычислительной техники, информационной безопасности и программирования</w:t>
      </w:r>
    </w:p>
    <w:p w:rsidR="00FF1D4F" w:rsidRPr="008B04ED" w:rsidRDefault="00FF1D4F" w:rsidP="00FF1D4F">
      <w:pPr>
        <w:rPr>
          <w:rFonts w:ascii="Times New Roman" w:hAnsi="Times New Roman" w:cs="Times New Roman"/>
          <w:sz w:val="28"/>
          <w:szCs w:val="28"/>
        </w:rPr>
      </w:pPr>
    </w:p>
    <w:p w:rsidR="00FF1D4F" w:rsidRPr="008B04ED" w:rsidRDefault="00FF1D4F" w:rsidP="00FF1D4F">
      <w:pPr>
        <w:rPr>
          <w:rFonts w:ascii="Times New Roman" w:hAnsi="Times New Roman" w:cs="Times New Roman"/>
          <w:sz w:val="28"/>
          <w:szCs w:val="28"/>
        </w:rPr>
      </w:pPr>
      <w:r w:rsidRPr="008B04ED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04ED">
        <w:rPr>
          <w:rFonts w:ascii="Times New Roman" w:hAnsi="Times New Roman" w:cs="Times New Roman"/>
          <w:sz w:val="28"/>
          <w:szCs w:val="28"/>
        </w:rPr>
        <w:t>5 от «27» февраля 2017 г.</w:t>
      </w:r>
    </w:p>
    <w:p w:rsidR="00FF1D4F" w:rsidRPr="008B04ED" w:rsidRDefault="00FF1D4F" w:rsidP="00FF1D4F">
      <w:pPr>
        <w:rPr>
          <w:rFonts w:ascii="Times New Roman" w:hAnsi="Times New Roman" w:cs="Times New Roman"/>
          <w:sz w:val="28"/>
          <w:szCs w:val="28"/>
        </w:rPr>
      </w:pPr>
    </w:p>
    <w:p w:rsidR="00FF1D4F" w:rsidRPr="00E42949" w:rsidRDefault="00FF1D4F" w:rsidP="00FF1D4F">
      <w:pPr>
        <w:jc w:val="both"/>
        <w:rPr>
          <w:rFonts w:ascii="Times New Roman" w:hAnsi="Times New Roman" w:cs="Times New Roman"/>
          <w:sz w:val="28"/>
          <w:szCs w:val="28"/>
        </w:rPr>
      </w:pPr>
      <w:r w:rsidRPr="00E42949">
        <w:rPr>
          <w:rFonts w:ascii="Times New Roman" w:hAnsi="Times New Roman" w:cs="Times New Roman"/>
          <w:sz w:val="28"/>
          <w:szCs w:val="28"/>
        </w:rPr>
        <w:t xml:space="preserve">Рассмотрено научно-методическим советом </w:t>
      </w:r>
      <w:proofErr w:type="spellStart"/>
      <w:r w:rsidRPr="00E42949">
        <w:rPr>
          <w:rFonts w:ascii="Times New Roman" w:hAnsi="Times New Roman" w:cs="Times New Roman"/>
          <w:sz w:val="28"/>
          <w:szCs w:val="28"/>
        </w:rPr>
        <w:t>ОГБПОУ</w:t>
      </w:r>
      <w:proofErr w:type="spellEnd"/>
      <w:r w:rsidRPr="00E42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FF1D4F" w:rsidRPr="00E42949" w:rsidRDefault="00FF1D4F" w:rsidP="00FF1D4F">
      <w:pPr>
        <w:jc w:val="both"/>
        <w:rPr>
          <w:rFonts w:ascii="Times New Roman" w:hAnsi="Times New Roman" w:cs="Times New Roman"/>
          <w:sz w:val="28"/>
          <w:szCs w:val="28"/>
        </w:rPr>
      </w:pPr>
      <w:r w:rsidRPr="00E42949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2949">
        <w:rPr>
          <w:rFonts w:ascii="Times New Roman" w:hAnsi="Times New Roman" w:cs="Times New Roman"/>
          <w:sz w:val="28"/>
          <w:szCs w:val="28"/>
        </w:rPr>
        <w:t>6 от «28» февраля 2017 г.</w:t>
      </w:r>
    </w:p>
    <w:p w:rsidR="007F309E" w:rsidRPr="00097A63" w:rsidRDefault="007F309E" w:rsidP="00FF1D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FF1D4F" w:rsidRPr="00097A63" w:rsidTr="00FF1D4F">
        <w:tc>
          <w:tcPr>
            <w:tcW w:w="9747" w:type="dxa"/>
            <w:shd w:val="clear" w:color="auto" w:fill="auto"/>
          </w:tcPr>
          <w:p w:rsidR="00FF1D4F" w:rsidRPr="0032631E" w:rsidRDefault="00FF1D4F" w:rsidP="00FF1D4F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1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</w:tr>
      <w:tr w:rsidR="00FF1D4F" w:rsidRPr="00097A63" w:rsidTr="00FF1D4F">
        <w:tc>
          <w:tcPr>
            <w:tcW w:w="9747" w:type="dxa"/>
            <w:shd w:val="clear" w:color="auto" w:fill="auto"/>
          </w:tcPr>
          <w:p w:rsidR="00FF1D4F" w:rsidRPr="0032631E" w:rsidRDefault="00FF1D4F" w:rsidP="00FF1D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1E">
              <w:rPr>
                <w:rFonts w:ascii="Times New Roman" w:hAnsi="Times New Roman" w:cs="Times New Roman"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</w:tc>
      </w:tr>
      <w:tr w:rsidR="00FF1D4F" w:rsidRPr="00097A63" w:rsidTr="00FF1D4F">
        <w:trPr>
          <w:trHeight w:val="670"/>
        </w:trPr>
        <w:tc>
          <w:tcPr>
            <w:tcW w:w="9747" w:type="dxa"/>
            <w:shd w:val="clear" w:color="auto" w:fill="auto"/>
          </w:tcPr>
          <w:p w:rsidR="00FF1D4F" w:rsidRPr="0032631E" w:rsidRDefault="00FF1D4F" w:rsidP="00310E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1E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</w:tr>
      <w:tr w:rsidR="00FF1D4F" w:rsidRPr="00097A63" w:rsidTr="00FF1D4F">
        <w:tc>
          <w:tcPr>
            <w:tcW w:w="9747" w:type="dxa"/>
            <w:shd w:val="clear" w:color="auto" w:fill="auto"/>
          </w:tcPr>
          <w:p w:rsidR="00FF1D4F" w:rsidRPr="0032631E" w:rsidRDefault="00FF1D4F" w:rsidP="00FF1D4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1E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</w:tc>
      </w:tr>
      <w:tr w:rsidR="00FF1D4F" w:rsidRPr="00097A63" w:rsidTr="00FF1D4F">
        <w:tc>
          <w:tcPr>
            <w:tcW w:w="9747" w:type="dxa"/>
            <w:shd w:val="clear" w:color="auto" w:fill="auto"/>
          </w:tcPr>
          <w:p w:rsidR="00FF1D4F" w:rsidRPr="0032631E" w:rsidRDefault="00FF1D4F" w:rsidP="00310E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1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ИСПОЛЬЗОВАНИЯ РАБОЧЕЙ ПРОГРАММЫ  УЧЕБНОЙ ДИСЦИПЛИНЫ В ДРУГИХ </w:t>
            </w:r>
            <w:proofErr w:type="spellStart"/>
            <w:r w:rsidRPr="0032631E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proofErr w:type="spellEnd"/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FF1D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7260DC" w:rsidRPr="007260DC" w:rsidRDefault="007260DC" w:rsidP="00726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Pr="007260DC">
        <w:rPr>
          <w:rFonts w:ascii="Times New Roman" w:eastAsia="Times New Roman" w:hAnsi="Times New Roman" w:cs="Times New Roman"/>
          <w:sz w:val="28"/>
          <w:szCs w:val="28"/>
        </w:rPr>
        <w:t xml:space="preserve"> учебной дисциплины является частью примерной основной образовательной программы по специальности среднего профессионального обучения 09.02.07 Информационные системы и программирование</w:t>
      </w:r>
      <w:r w:rsidR="009B7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0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7260DC">
        <w:rPr>
          <w:rFonts w:ascii="Times New Roman" w:eastAsia="Times New Roman" w:hAnsi="Times New Roman" w:cs="Times New Roman"/>
          <w:sz w:val="28"/>
          <w:szCs w:val="28"/>
        </w:rPr>
        <w:t>ФГОС</w:t>
      </w:r>
      <w:proofErr w:type="spellEnd"/>
      <w:r w:rsidRPr="00726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0DC">
        <w:rPr>
          <w:rFonts w:ascii="Times New Roman" w:eastAsia="Times New Roman" w:hAnsi="Times New Roman" w:cs="Times New Roman"/>
          <w:sz w:val="28"/>
          <w:szCs w:val="28"/>
        </w:rPr>
        <w:t>СПО09.02.07</w:t>
      </w:r>
      <w:proofErr w:type="spellEnd"/>
      <w:r w:rsidRPr="007260DC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системы и программирование, утверждённым приказом Министерства образования и науки Российской Федерации 09 декабря 2016 № 1548, зарегистрированным в Министерстве юстиции Российской Федерации 26 декабря 2016 года, регистрационный № 44978, входящим в укрупнённую группу ТОП-50  09.00.00</w:t>
      </w:r>
      <w:proofErr w:type="gramEnd"/>
      <w:r w:rsidRPr="007260DC">
        <w:rPr>
          <w:rFonts w:ascii="Times New Roman" w:eastAsia="Times New Roman" w:hAnsi="Times New Roman" w:cs="Times New Roman"/>
          <w:sz w:val="28"/>
          <w:szCs w:val="28"/>
        </w:rPr>
        <w:t xml:space="preserve"> Информатика и вычислительная техника.</w:t>
      </w:r>
    </w:p>
    <w:p w:rsidR="007F309E" w:rsidRPr="00097A63" w:rsidRDefault="007F309E" w:rsidP="007F309E">
      <w:pPr>
        <w:rPr>
          <w:rFonts w:ascii="Times New Roman" w:hAnsi="Times New Roman" w:cs="Times New Roman"/>
          <w:sz w:val="28"/>
          <w:szCs w:val="28"/>
        </w:rPr>
      </w:pPr>
    </w:p>
    <w:p w:rsidR="00D40D09" w:rsidRDefault="007F309E" w:rsidP="00D40D09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</w:p>
    <w:p w:rsidR="007F309E" w:rsidRPr="00D40D09" w:rsidRDefault="00D40D09" w:rsidP="00D40D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09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«Прикладное программное обеспечение в профессиональной деятельности» принадлежит к </w:t>
      </w:r>
      <w:proofErr w:type="spellStart"/>
      <w:r w:rsidRPr="00D40D09">
        <w:rPr>
          <w:rFonts w:ascii="Times New Roman" w:eastAsia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40D09">
        <w:rPr>
          <w:rFonts w:ascii="Times New Roman" w:eastAsia="Times New Roman" w:hAnsi="Times New Roman" w:cs="Times New Roman"/>
          <w:sz w:val="28"/>
          <w:szCs w:val="28"/>
        </w:rPr>
        <w:t xml:space="preserve"> циклу (</w:t>
      </w:r>
      <w:proofErr w:type="spellStart"/>
      <w:r w:rsidRPr="00D40D09">
        <w:rPr>
          <w:rFonts w:ascii="Times New Roman" w:eastAsia="Times New Roman" w:hAnsi="Times New Roman" w:cs="Times New Roman"/>
          <w:sz w:val="28"/>
          <w:szCs w:val="28"/>
        </w:rPr>
        <w:t>ОП.</w:t>
      </w:r>
      <w:r w:rsidR="0026781F">
        <w:rPr>
          <w:rFonts w:ascii="Times New Roman" w:eastAsia="Times New Roman" w:hAnsi="Times New Roman" w:cs="Times New Roman"/>
          <w:sz w:val="28"/>
          <w:szCs w:val="28"/>
        </w:rPr>
        <w:t>17</w:t>
      </w:r>
      <w:proofErr w:type="spellEnd"/>
      <w:r w:rsidRPr="00D40D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09E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400A3B" w:rsidRPr="00400A3B" w:rsidRDefault="00400A3B" w:rsidP="00400A3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309E" w:rsidRDefault="007F309E" w:rsidP="00121CD3">
      <w:pPr>
        <w:pStyle w:val="a8"/>
        <w:tabs>
          <w:tab w:val="left" w:pos="426"/>
          <w:tab w:val="left" w:pos="709"/>
        </w:tabs>
        <w:spacing w:line="360" w:lineRule="auto"/>
        <w:jc w:val="both"/>
        <w:rPr>
          <w:rFonts w:eastAsiaTheme="minorEastAsia"/>
          <w:color w:val="auto"/>
          <w:sz w:val="28"/>
          <w:szCs w:val="28"/>
        </w:rPr>
      </w:pPr>
      <w:bookmarkStart w:id="0" w:name="_Hlk475736104"/>
      <w:r w:rsidRPr="00B50257">
        <w:rPr>
          <w:rFonts w:eastAsiaTheme="minorEastAsia"/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  <w:r w:rsidRPr="00D40D09">
        <w:rPr>
          <w:rFonts w:eastAsiaTheme="minorEastAsia"/>
          <w:b/>
          <w:color w:val="auto"/>
          <w:sz w:val="28"/>
          <w:szCs w:val="28"/>
        </w:rPr>
        <w:t>уметь:</w:t>
      </w:r>
    </w:p>
    <w:p w:rsidR="0000013C" w:rsidRPr="0000013C" w:rsidRDefault="0000013C" w:rsidP="0000013C">
      <w:pPr>
        <w:pStyle w:val="a8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eastAsiaTheme="minorEastAsia"/>
          <w:color w:val="auto"/>
          <w:sz w:val="28"/>
          <w:szCs w:val="28"/>
        </w:rPr>
      </w:pPr>
      <w:r w:rsidRPr="0000013C">
        <w:rPr>
          <w:rFonts w:eastAsiaTheme="minorEastAsia"/>
          <w:color w:val="auto"/>
          <w:sz w:val="28"/>
          <w:szCs w:val="28"/>
        </w:rPr>
        <w:t>использовать пакеты прикладных программ для планирования работ по реализации производственного задания;</w:t>
      </w:r>
    </w:p>
    <w:p w:rsidR="00B95F71" w:rsidRDefault="00C92337" w:rsidP="00B95F71">
      <w:pPr>
        <w:pStyle w:val="a8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eastAsiaTheme="minorEastAsia"/>
          <w:color w:val="auto"/>
          <w:sz w:val="28"/>
          <w:szCs w:val="28"/>
        </w:rPr>
      </w:pPr>
      <w:r w:rsidRPr="00C92337">
        <w:rPr>
          <w:rFonts w:eastAsiaTheme="minorEastAsia"/>
          <w:color w:val="auto"/>
          <w:sz w:val="28"/>
          <w:szCs w:val="28"/>
        </w:rPr>
        <w:t xml:space="preserve">осуществлять навигацию по </w:t>
      </w:r>
      <w:proofErr w:type="spellStart"/>
      <w:r w:rsidRPr="00C92337">
        <w:rPr>
          <w:rFonts w:eastAsiaTheme="minorEastAsia"/>
          <w:color w:val="auto"/>
          <w:sz w:val="28"/>
          <w:szCs w:val="28"/>
        </w:rPr>
        <w:t>Веб-ресурсам</w:t>
      </w:r>
      <w:proofErr w:type="spellEnd"/>
      <w:r w:rsidRPr="00C92337">
        <w:rPr>
          <w:rFonts w:eastAsiaTheme="minorEastAsia"/>
          <w:color w:val="auto"/>
          <w:sz w:val="28"/>
          <w:szCs w:val="28"/>
        </w:rPr>
        <w:t>, поиск, сортировку и анализ информации с помощью поисковых интернет-сайтов.</w:t>
      </w:r>
    </w:p>
    <w:p w:rsidR="0000013C" w:rsidRPr="00B95F71" w:rsidRDefault="0000013C" w:rsidP="00B95F71">
      <w:pPr>
        <w:pStyle w:val="a8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eastAsiaTheme="minorEastAsia"/>
          <w:color w:val="auto"/>
          <w:sz w:val="28"/>
          <w:szCs w:val="28"/>
        </w:rPr>
      </w:pPr>
      <w:r w:rsidRPr="00B95F71">
        <w:rPr>
          <w:rFonts w:eastAsiaTheme="minorEastAsia"/>
          <w:sz w:val="28"/>
          <w:szCs w:val="28"/>
        </w:rPr>
        <w:t>анализировать и оформлять техническую документацию с использованием пакетов прикладных программ;</w:t>
      </w:r>
    </w:p>
    <w:p w:rsidR="00400A3B" w:rsidRDefault="00400A3B" w:rsidP="00121CD3">
      <w:pPr>
        <w:pStyle w:val="a8"/>
        <w:tabs>
          <w:tab w:val="left" w:pos="426"/>
          <w:tab w:val="left" w:pos="709"/>
        </w:tabs>
        <w:spacing w:line="360" w:lineRule="auto"/>
        <w:jc w:val="both"/>
        <w:rPr>
          <w:rFonts w:eastAsiaTheme="minorEastAsia"/>
          <w:color w:val="auto"/>
          <w:sz w:val="28"/>
          <w:szCs w:val="28"/>
        </w:rPr>
      </w:pPr>
    </w:p>
    <w:p w:rsidR="007F309E" w:rsidRPr="00C92337" w:rsidRDefault="007F309E" w:rsidP="00121CD3">
      <w:pPr>
        <w:pStyle w:val="a8"/>
        <w:tabs>
          <w:tab w:val="left" w:pos="426"/>
          <w:tab w:val="left" w:pos="709"/>
        </w:tabs>
        <w:spacing w:line="360" w:lineRule="auto"/>
        <w:jc w:val="both"/>
        <w:rPr>
          <w:rFonts w:eastAsiaTheme="minorEastAsia"/>
          <w:color w:val="auto"/>
          <w:sz w:val="28"/>
          <w:szCs w:val="28"/>
        </w:rPr>
      </w:pPr>
      <w:r w:rsidRPr="00C92337">
        <w:rPr>
          <w:rFonts w:eastAsiaTheme="minorEastAsia"/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  <w:r w:rsidRPr="00D40D09">
        <w:rPr>
          <w:rFonts w:eastAsiaTheme="minorEastAsia"/>
          <w:b/>
          <w:color w:val="auto"/>
          <w:sz w:val="28"/>
          <w:szCs w:val="28"/>
        </w:rPr>
        <w:t>знать:</w:t>
      </w:r>
    </w:p>
    <w:p w:rsidR="00C92337" w:rsidRPr="00C92337" w:rsidRDefault="00C92337" w:rsidP="00121CD3">
      <w:pPr>
        <w:pStyle w:val="a8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eastAsiaTheme="minorEastAsia"/>
          <w:color w:val="auto"/>
          <w:sz w:val="28"/>
          <w:szCs w:val="28"/>
        </w:rPr>
      </w:pPr>
      <w:r w:rsidRPr="00C92337">
        <w:rPr>
          <w:rFonts w:eastAsiaTheme="minorEastAsia"/>
          <w:color w:val="auto"/>
          <w:sz w:val="28"/>
          <w:szCs w:val="28"/>
        </w:rPr>
        <w:t>порядок установки и настройки прикладного программного обеспечения;</w:t>
      </w:r>
    </w:p>
    <w:p w:rsidR="00C92337" w:rsidRPr="00C92337" w:rsidRDefault="00C92337" w:rsidP="00121CD3">
      <w:pPr>
        <w:pStyle w:val="a8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eastAsiaTheme="minorEastAsia"/>
          <w:color w:val="auto"/>
          <w:sz w:val="28"/>
          <w:szCs w:val="28"/>
        </w:rPr>
      </w:pPr>
      <w:r w:rsidRPr="00C92337">
        <w:rPr>
          <w:rFonts w:eastAsiaTheme="minorEastAsia"/>
          <w:color w:val="auto"/>
          <w:sz w:val="28"/>
          <w:szCs w:val="28"/>
        </w:rPr>
        <w:lastRenderedPageBreak/>
        <w:t xml:space="preserve">назначение, разновидности и функциональные возможности редакторов текстов, таблиц, презентаций, систем управления базами данных, программ обработки растровой и векторной графики, программ для создания объектов мультимедиа, </w:t>
      </w:r>
      <w:proofErr w:type="spellStart"/>
      <w:r w:rsidRPr="00C92337">
        <w:rPr>
          <w:rFonts w:eastAsiaTheme="minorEastAsia"/>
          <w:color w:val="auto"/>
          <w:sz w:val="28"/>
          <w:szCs w:val="28"/>
        </w:rPr>
        <w:t>Веб-страниц</w:t>
      </w:r>
      <w:proofErr w:type="spellEnd"/>
      <w:r w:rsidRPr="00C92337">
        <w:rPr>
          <w:rFonts w:eastAsiaTheme="minorEastAsia"/>
          <w:color w:val="auto"/>
          <w:sz w:val="28"/>
          <w:szCs w:val="28"/>
        </w:rPr>
        <w:t>;</w:t>
      </w:r>
    </w:p>
    <w:p w:rsidR="00C92337" w:rsidRPr="00400A3B" w:rsidRDefault="00C92337" w:rsidP="00121CD3">
      <w:pPr>
        <w:pStyle w:val="a8"/>
        <w:numPr>
          <w:ilvl w:val="0"/>
          <w:numId w:val="17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eastAsiaTheme="minorEastAsia"/>
          <w:color w:val="auto"/>
          <w:sz w:val="28"/>
          <w:szCs w:val="28"/>
        </w:rPr>
      </w:pPr>
      <w:r w:rsidRPr="00C92337">
        <w:rPr>
          <w:rFonts w:eastAsiaTheme="minorEastAsia"/>
          <w:color w:val="auto"/>
          <w:sz w:val="28"/>
          <w:szCs w:val="28"/>
        </w:rPr>
        <w:t>состав мероприятий по защите персональных данных.</w:t>
      </w:r>
    </w:p>
    <w:bookmarkEnd w:id="0"/>
    <w:p w:rsidR="009B7A2C" w:rsidRDefault="009B7A2C" w:rsidP="009B7A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446B" w:rsidRDefault="0045446B" w:rsidP="009B7A2C">
      <w:pPr>
        <w:rPr>
          <w:rFonts w:ascii="Times New Roman" w:hAnsi="Times New Roman" w:cs="Times New Roman"/>
          <w:b/>
          <w:sz w:val="28"/>
          <w:szCs w:val="28"/>
        </w:rPr>
      </w:pPr>
      <w:r w:rsidRPr="009B7A2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9B7A2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97A63">
        <w:rPr>
          <w:rFonts w:ascii="Times New Roman" w:hAnsi="Times New Roman" w:cs="Times New Roman"/>
          <w:b/>
          <w:sz w:val="28"/>
          <w:szCs w:val="28"/>
        </w:rPr>
        <w:t xml:space="preserve"> осваивает элементы компетенций:</w:t>
      </w:r>
    </w:p>
    <w:p w:rsidR="0045446B" w:rsidRDefault="009B7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13748" w:rsidRPr="00097A63">
        <w:rPr>
          <w:rFonts w:ascii="Times New Roman" w:hAnsi="Times New Roman" w:cs="Times New Roman"/>
          <w:sz w:val="28"/>
          <w:szCs w:val="28"/>
        </w:rPr>
        <w:t xml:space="preserve">еречень общих компетенций, элементы которых формируются в рамках </w:t>
      </w:r>
      <w:r w:rsidR="00A13748" w:rsidRPr="00097A63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>учебной</w:t>
      </w:r>
      <w:r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дисциплины:</w:t>
      </w:r>
    </w:p>
    <w:tbl>
      <w:tblPr>
        <w:tblStyle w:val="a9"/>
        <w:tblW w:w="0" w:type="auto"/>
        <w:tblLook w:val="04A0"/>
      </w:tblPr>
      <w:tblGrid>
        <w:gridCol w:w="1384"/>
        <w:gridCol w:w="8186"/>
      </w:tblGrid>
      <w:tr w:rsidR="00A13748" w:rsidTr="00A13748">
        <w:tc>
          <w:tcPr>
            <w:tcW w:w="1384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8186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iCs/>
              </w:rPr>
              <w:t>Наименование общих компетенций</w:t>
            </w:r>
          </w:p>
        </w:tc>
      </w:tr>
      <w:tr w:rsidR="00A13748" w:rsidTr="00A13748">
        <w:tc>
          <w:tcPr>
            <w:tcW w:w="1384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proofErr w:type="spellStart"/>
            <w:r w:rsidRPr="00097A63">
              <w:rPr>
                <w:rStyle w:val="a7"/>
                <w:rFonts w:ascii="Times New Roman" w:eastAsia="Calibri" w:hAnsi="Times New Roman"/>
                <w:b w:val="0"/>
                <w:iCs/>
              </w:rPr>
              <w:t>ОК</w:t>
            </w:r>
            <w:proofErr w:type="spellEnd"/>
            <w:r w:rsidRPr="00097A63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1.</w:t>
            </w:r>
          </w:p>
        </w:tc>
        <w:tc>
          <w:tcPr>
            <w:tcW w:w="8186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A13748" w:rsidTr="00A13748">
        <w:tc>
          <w:tcPr>
            <w:tcW w:w="1384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proofErr w:type="spellStart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ОК</w:t>
            </w:r>
            <w:proofErr w:type="spellEnd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2.</w:t>
            </w:r>
          </w:p>
        </w:tc>
        <w:tc>
          <w:tcPr>
            <w:tcW w:w="8186" w:type="dxa"/>
          </w:tcPr>
          <w:p w:rsidR="00A13748" w:rsidRPr="005B1157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A13748" w:rsidTr="00A13748">
        <w:tc>
          <w:tcPr>
            <w:tcW w:w="1384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proofErr w:type="spellStart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ОК</w:t>
            </w:r>
            <w:proofErr w:type="spellEnd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3.</w:t>
            </w:r>
          </w:p>
        </w:tc>
        <w:tc>
          <w:tcPr>
            <w:tcW w:w="8186" w:type="dxa"/>
          </w:tcPr>
          <w:p w:rsidR="00A13748" w:rsidRPr="005B1157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Планировать и реализовывать собственное профессио</w:t>
            </w:r>
            <w:r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нальное и личностное развитие. </w:t>
            </w:r>
          </w:p>
        </w:tc>
      </w:tr>
      <w:tr w:rsidR="00A13748" w:rsidTr="00A13748">
        <w:tc>
          <w:tcPr>
            <w:tcW w:w="1384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proofErr w:type="spellStart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ОК</w:t>
            </w:r>
            <w:proofErr w:type="spellEnd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4.</w:t>
            </w:r>
          </w:p>
        </w:tc>
        <w:tc>
          <w:tcPr>
            <w:tcW w:w="8186" w:type="dxa"/>
          </w:tcPr>
          <w:p w:rsidR="00A13748" w:rsidRPr="005B1157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Работать в коллективе и команде, эффективно взаимодействовать с колле</w:t>
            </w:r>
            <w:r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гами, руководством, клиентами. </w:t>
            </w:r>
          </w:p>
        </w:tc>
      </w:tr>
      <w:tr w:rsidR="00A13748" w:rsidTr="00A13748">
        <w:tc>
          <w:tcPr>
            <w:tcW w:w="1384" w:type="dxa"/>
          </w:tcPr>
          <w:p w:rsidR="00A13748" w:rsidRPr="00097A63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proofErr w:type="spellStart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ОК</w:t>
            </w:r>
            <w:proofErr w:type="spellEnd"/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9.</w:t>
            </w:r>
          </w:p>
        </w:tc>
        <w:tc>
          <w:tcPr>
            <w:tcW w:w="8186" w:type="dxa"/>
          </w:tcPr>
          <w:p w:rsidR="00A13748" w:rsidRPr="005B1157" w:rsidRDefault="00A13748" w:rsidP="00A13748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proofErr w:type="gramStart"/>
            <w:r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Использовать информационные технологии в </w:t>
            </w:r>
            <w:r w:rsidRPr="005B1157">
              <w:rPr>
                <w:rStyle w:val="a7"/>
                <w:rFonts w:ascii="Times New Roman" w:eastAsia="Calibri" w:hAnsi="Times New Roman"/>
                <w:b w:val="0"/>
                <w:iCs/>
              </w:rPr>
              <w:t>профессиональной деятельности.</w:t>
            </w:r>
            <w:proofErr w:type="gramEnd"/>
          </w:p>
        </w:tc>
      </w:tr>
    </w:tbl>
    <w:p w:rsidR="00A13748" w:rsidRDefault="00A1374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229" w:rsidRDefault="009B7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D5229" w:rsidRPr="00DD5229">
        <w:rPr>
          <w:rFonts w:ascii="Times New Roman" w:hAnsi="Times New Roman" w:cs="Times New Roman"/>
          <w:sz w:val="28"/>
          <w:szCs w:val="28"/>
        </w:rPr>
        <w:t>еречень профессиональных компетенций, элементы которых формируются в рамках учебной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465" w:type="dxa"/>
        <w:tblLook w:val="04A0"/>
      </w:tblPr>
      <w:tblGrid>
        <w:gridCol w:w="1384"/>
        <w:gridCol w:w="8081"/>
      </w:tblGrid>
      <w:tr w:rsidR="00DD5229" w:rsidTr="00DD5229">
        <w:tc>
          <w:tcPr>
            <w:tcW w:w="1384" w:type="dxa"/>
          </w:tcPr>
          <w:p w:rsidR="00DD5229" w:rsidRPr="00AB1B2F" w:rsidRDefault="00DD5229" w:rsidP="00DD5229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iCs/>
              </w:rPr>
            </w:pPr>
            <w:r w:rsidRPr="00AB1B2F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8081" w:type="dxa"/>
          </w:tcPr>
          <w:p w:rsidR="00DD5229" w:rsidRPr="00AB1B2F" w:rsidRDefault="00DD5229" w:rsidP="00DD5229">
            <w:pPr>
              <w:pStyle w:val="2"/>
              <w:spacing w:before="0" w:after="0"/>
              <w:jc w:val="both"/>
              <w:outlineLvl w:val="1"/>
              <w:rPr>
                <w:rStyle w:val="a7"/>
                <w:rFonts w:ascii="Times New Roman" w:eastAsia="Calibri" w:hAnsi="Times New Roman"/>
                <w:iCs/>
              </w:rPr>
            </w:pPr>
            <w:r w:rsidRPr="00AB1B2F">
              <w:rPr>
                <w:rStyle w:val="a7"/>
                <w:rFonts w:ascii="Times New Roman" w:eastAsia="Calibri" w:hAnsi="Times New Roman"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DD5229" w:rsidTr="00DD5229">
        <w:tc>
          <w:tcPr>
            <w:tcW w:w="1384" w:type="dxa"/>
          </w:tcPr>
          <w:p w:rsidR="00DD5229" w:rsidRPr="00097A63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b w:val="0"/>
                <w:iCs/>
              </w:rPr>
              <w:t>ПК 1.1.</w:t>
            </w:r>
          </w:p>
        </w:tc>
        <w:tc>
          <w:tcPr>
            <w:tcW w:w="8081" w:type="dxa"/>
          </w:tcPr>
          <w:p w:rsidR="00DD5229" w:rsidRPr="00E60442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DD5229" w:rsidTr="00DD5229">
        <w:tc>
          <w:tcPr>
            <w:tcW w:w="1384" w:type="dxa"/>
          </w:tcPr>
          <w:p w:rsidR="00DD5229" w:rsidRPr="00097A63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ПК 2.1.</w:t>
            </w:r>
          </w:p>
        </w:tc>
        <w:tc>
          <w:tcPr>
            <w:tcW w:w="8081" w:type="dxa"/>
          </w:tcPr>
          <w:p w:rsidR="00DD5229" w:rsidRPr="00E60442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Разрабатывать требования к программным модулям на основе анализа проектной и технической документации на предмет </w:t>
            </w:r>
            <w:r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взаимодействия компонент. </w:t>
            </w:r>
          </w:p>
        </w:tc>
      </w:tr>
      <w:tr w:rsidR="00DD5229" w:rsidTr="00DD5229">
        <w:tc>
          <w:tcPr>
            <w:tcW w:w="1384" w:type="dxa"/>
          </w:tcPr>
          <w:p w:rsidR="00DD5229" w:rsidRPr="00B50257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ПК 4.1.</w:t>
            </w:r>
          </w:p>
        </w:tc>
        <w:tc>
          <w:tcPr>
            <w:tcW w:w="8081" w:type="dxa"/>
          </w:tcPr>
          <w:p w:rsidR="00DD5229" w:rsidRPr="00E60442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3E46A9">
              <w:rPr>
                <w:rStyle w:val="a7"/>
                <w:rFonts w:ascii="Times New Roman" w:eastAsia="Calibri" w:hAnsi="Times New Roman"/>
                <w:b w:val="0"/>
                <w:iCs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DD5229" w:rsidTr="00DD5229">
        <w:tc>
          <w:tcPr>
            <w:tcW w:w="1384" w:type="dxa"/>
          </w:tcPr>
          <w:p w:rsidR="00DD5229" w:rsidRPr="00E60442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>
              <w:rPr>
                <w:rStyle w:val="a7"/>
                <w:rFonts w:ascii="Times New Roman" w:eastAsia="Calibri" w:hAnsi="Times New Roman"/>
                <w:b w:val="0"/>
                <w:iCs/>
              </w:rPr>
              <w:t>ПК 11.1.</w:t>
            </w:r>
          </w:p>
        </w:tc>
        <w:tc>
          <w:tcPr>
            <w:tcW w:w="8081" w:type="dxa"/>
          </w:tcPr>
          <w:p w:rsidR="00DD5229" w:rsidRPr="00E60442" w:rsidRDefault="00DD5229" w:rsidP="00DD5229">
            <w:pPr>
              <w:pStyle w:val="2"/>
              <w:spacing w:before="0" w:after="0"/>
              <w:outlineLvl w:val="1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Осуществлять сбор, обработку и анализ информации для проектирования баз данных</w:t>
            </w:r>
            <w:proofErr w:type="gramStart"/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.</w:t>
            </w:r>
            <w:proofErr w:type="gramEnd"/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</w:t>
            </w:r>
            <w:proofErr w:type="gramStart"/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с</w:t>
            </w:r>
            <w:proofErr w:type="gramEnd"/>
            <w:r w:rsidRPr="00E60442">
              <w:rPr>
                <w:rStyle w:val="a7"/>
                <w:rFonts w:ascii="Times New Roman" w:eastAsia="Calibri" w:hAnsi="Times New Roman"/>
                <w:b w:val="0"/>
                <w:iCs/>
              </w:rPr>
              <w:t>истемы в соответствии с требованиями заказчика.</w:t>
            </w:r>
          </w:p>
        </w:tc>
      </w:tr>
    </w:tbl>
    <w:p w:rsidR="00DD5229" w:rsidRPr="00DD5229" w:rsidRDefault="00DD5229">
      <w:pPr>
        <w:rPr>
          <w:rFonts w:ascii="Times New Roman" w:hAnsi="Times New Roman" w:cs="Times New Roman"/>
          <w:sz w:val="28"/>
          <w:szCs w:val="28"/>
        </w:rPr>
      </w:pPr>
    </w:p>
    <w:p w:rsidR="0045446B" w:rsidRDefault="004544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F309E" w:rsidRPr="009B7A2C" w:rsidRDefault="007F309E" w:rsidP="009B7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A2C">
        <w:rPr>
          <w:rFonts w:ascii="Times New Roman" w:hAnsi="Times New Roman" w:cs="Times New Roman"/>
          <w:b/>
          <w:i/>
          <w:sz w:val="28"/>
          <w:szCs w:val="28"/>
        </w:rPr>
        <w:lastRenderedPageBreak/>
        <w:t>2. СТРУКТУРА И СОДЕРЖАНИЕ УЧЕБНОЙ ДИСЦИПЛИНЫ</w:t>
      </w:r>
    </w:p>
    <w:p w:rsidR="009B7A2C" w:rsidRDefault="009B7A2C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7F309E" w:rsidP="009544A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AB1B2F" w:rsidP="009544A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156</w:t>
            </w:r>
          </w:p>
        </w:tc>
      </w:tr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AB1B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</w:t>
            </w:r>
            <w:proofErr w:type="gramStart"/>
            <w:r w:rsidRPr="0009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310E9A" w:rsidRPr="0009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310E9A" w:rsidRPr="00097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аудиторная с/р)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AB1B2F" w:rsidP="009544A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AB1B2F" w:rsidP="009544A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148</w:t>
            </w:r>
          </w:p>
        </w:tc>
      </w:tr>
      <w:tr w:rsidR="007F309E" w:rsidRPr="00097A63" w:rsidTr="009544A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F309E" w:rsidRPr="00097A63" w:rsidRDefault="007F309E" w:rsidP="009544A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9544A4" w:rsidP="009544A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E1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AB1B2F" w:rsidP="009544A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544A4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7F309E" w:rsidRPr="00097A63" w:rsidTr="009544A4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9544A4" w:rsidP="009544A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7F309E" w:rsidRPr="00097A63" w:rsidTr="0070480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 w:rsidR="00E351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</w:t>
            </w:r>
            <w:r w:rsidR="00E104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  <w:sectPr w:rsidR="007F309E" w:rsidRPr="00097A63" w:rsidSect="0045446B">
          <w:pgSz w:w="11906" w:h="16838"/>
          <w:pgMar w:top="1276" w:right="851" w:bottom="284" w:left="1701" w:header="709" w:footer="709" w:gutter="0"/>
          <w:cols w:space="720"/>
          <w:docGrid w:linePitch="299"/>
        </w:sectPr>
      </w:pPr>
    </w:p>
    <w:p w:rsidR="007F309E" w:rsidRPr="009B7A2C" w:rsidRDefault="007F309E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7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6070"/>
        <w:gridCol w:w="105"/>
        <w:gridCol w:w="78"/>
        <w:gridCol w:w="212"/>
        <w:gridCol w:w="1362"/>
        <w:gridCol w:w="2357"/>
        <w:gridCol w:w="2238"/>
        <w:gridCol w:w="12"/>
      </w:tblGrid>
      <w:tr w:rsidR="00356334" w:rsidRPr="00097A63" w:rsidTr="009B7A2C">
        <w:trPr>
          <w:trHeight w:val="20"/>
        </w:trPr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7F309E" w:rsidRPr="00097A63" w:rsidRDefault="00C6362B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6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Объем часов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</w:tcBorders>
            <w:vAlign w:val="center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356334" w:rsidRPr="00097A63" w:rsidTr="00647BAA">
        <w:trPr>
          <w:trHeight w:val="20"/>
        </w:trPr>
        <w:tc>
          <w:tcPr>
            <w:tcW w:w="838" w:type="pct"/>
            <w:shd w:val="clear" w:color="auto" w:fill="auto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20" w:type="pct"/>
            <w:gridSpan w:val="5"/>
            <w:shd w:val="clear" w:color="auto" w:fill="auto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53" w:type="pct"/>
            <w:gridSpan w:val="2"/>
          </w:tcPr>
          <w:p w:rsidR="007F309E" w:rsidRPr="00097A63" w:rsidRDefault="007F309E" w:rsidP="009B7A2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20"/>
        </w:trPr>
        <w:tc>
          <w:tcPr>
            <w:tcW w:w="838" w:type="pct"/>
            <w:shd w:val="clear" w:color="auto" w:fill="auto"/>
          </w:tcPr>
          <w:p w:rsidR="00B64581" w:rsidRPr="00097A63" w:rsidRDefault="00636CC7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</w:t>
            </w:r>
          </w:p>
        </w:tc>
        <w:tc>
          <w:tcPr>
            <w:tcW w:w="2620" w:type="pct"/>
            <w:gridSpan w:val="5"/>
            <w:shd w:val="clear" w:color="auto" w:fill="auto"/>
          </w:tcPr>
          <w:p w:rsidR="00B64581" w:rsidRPr="008457ED" w:rsidRDefault="008457ED" w:rsidP="00E351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техники безопасности, н</w:t>
            </w:r>
            <w:r w:rsidRPr="008457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ормативные документы по установке, эксплуатации и охране труда при работе с компьютером, периферийным оборудованием и компьютерной </w:t>
            </w:r>
            <w:proofErr w:type="spellStart"/>
            <w:r w:rsidRPr="008457ED">
              <w:rPr>
                <w:rFonts w:ascii="Times New Roman" w:hAnsi="Times New Roman" w:cs="Times New Roman"/>
                <w:bCs/>
                <w:sz w:val="28"/>
                <w:szCs w:val="28"/>
              </w:rPr>
              <w:t>оргтехникой</w:t>
            </w:r>
            <w:proofErr w:type="gramStart"/>
            <w:r w:rsidRPr="008457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36CC7" w:rsidRPr="00636CC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636CC7" w:rsidRPr="00636CC7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</w:t>
            </w:r>
            <w:proofErr w:type="spellEnd"/>
            <w:r w:rsidR="00636CC7" w:rsidRPr="00636C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прикладного программного обеспечения в профессиональной деятельности</w:t>
            </w:r>
            <w:r w:rsidR="00636C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B64581" w:rsidRPr="008457ED" w:rsidRDefault="008457ED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57E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</w:tcPr>
          <w:p w:rsidR="00B64581" w:rsidRPr="00045B7C" w:rsidRDefault="00045B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proofErr w:type="spellEnd"/>
            <w:proofErr w:type="gramEnd"/>
          </w:p>
        </w:tc>
      </w:tr>
      <w:tr w:rsidR="00356334" w:rsidRPr="00097A63" w:rsidTr="00320F99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7F309E" w:rsidRPr="00097A63" w:rsidRDefault="00636CC7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1. Текстовые редакторы</w:t>
            </w:r>
          </w:p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7F309E" w:rsidRPr="00097A63" w:rsidRDefault="007F309E" w:rsidP="006617D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56" w:type="pct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7F309E" w:rsidRPr="00C87C99" w:rsidRDefault="00C87C99" w:rsidP="00C87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53" w:type="pct"/>
            <w:gridSpan w:val="2"/>
            <w:vMerge w:val="restart"/>
          </w:tcPr>
          <w:p w:rsidR="007F309E" w:rsidRPr="00097A63" w:rsidRDefault="00045B7C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ОК3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ОК9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AE41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ПК1.1</w:t>
            </w:r>
            <w:proofErr w:type="spellEnd"/>
            <w:r w:rsidR="00AE41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356334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7F309E" w:rsidRPr="00E3516D" w:rsidRDefault="00E3516D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="00E62DCA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0159CD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екстовы</w:t>
            </w:r>
            <w:r w:rsidR="00E62DCA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proofErr w:type="gramEnd"/>
            <w:r w:rsidR="00E62DCA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59CD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редакторов</w:t>
            </w:r>
            <w:r w:rsidR="00E62DCA" w:rsidRPr="00E351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MSWord</w:t>
            </w:r>
            <w:r w:rsidR="00B069CA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, общие принципы работы, основные</w:t>
            </w:r>
            <w:r w:rsidR="00E62DCA"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дополнительные возможности. Сферы применения.</w:t>
            </w:r>
          </w:p>
        </w:tc>
        <w:tc>
          <w:tcPr>
            <w:tcW w:w="456" w:type="pct"/>
            <w:vAlign w:val="center"/>
          </w:tcPr>
          <w:p w:rsidR="007F309E" w:rsidRPr="005C63B0" w:rsidRDefault="005C63B0" w:rsidP="005C6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3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7F309E" w:rsidRPr="00097A63" w:rsidRDefault="007F309E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7F309E" w:rsidRPr="009544A4" w:rsidRDefault="007F309E" w:rsidP="009544A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Тематика практических занятий 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F309E" w:rsidRPr="00EA7612" w:rsidRDefault="00EA7612" w:rsidP="00C8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748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DA5091" w:rsidRPr="009544A4" w:rsidRDefault="009544A4" w:rsidP="009544A4">
            <w:pPr>
              <w:spacing w:after="0"/>
              <w:ind w:firstLine="357"/>
              <w:rPr>
                <w:b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 w:rsidR="002803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803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proofErr w:type="spellEnd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>автозамена</w:t>
            </w:r>
            <w:proofErr w:type="spellEnd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C93DC2" w:rsidRPr="009544A4">
              <w:rPr>
                <w:rFonts w:ascii="Times New Roman" w:hAnsi="Times New Roman" w:cs="Times New Roman"/>
                <w:sz w:val="28"/>
                <w:szCs w:val="28"/>
              </w:rPr>
              <w:t>олонтитулы</w:t>
            </w:r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текстовом документе </w:t>
            </w:r>
            <w:proofErr w:type="spellStart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proofErr w:type="spellEnd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="00DA5091" w:rsidRPr="00954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F309E" w:rsidRPr="00EA7612" w:rsidRDefault="00EA7612" w:rsidP="00C8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712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spacing w:after="0"/>
              <w:ind w:firstLine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списков, создание колонок.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EA7612" w:rsidRDefault="00EA7612" w:rsidP="00C8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735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spacing w:after="0"/>
              <w:ind w:firstLine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Графические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EA7612" w:rsidRDefault="00EA7612" w:rsidP="00C8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735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spacing w:after="0"/>
              <w:ind w:firstLine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сносок, примечаний, создание заголовков, подзаголовко</w:t>
            </w:r>
            <w:proofErr w:type="gram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верстка), оглавления.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EA7612" w:rsidRDefault="00EA7612" w:rsidP="00C8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735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spacing w:after="0"/>
              <w:ind w:firstLine="3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документа средствами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EA7612" w:rsidRDefault="00EA7612" w:rsidP="00C8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E3516D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3516D" w:rsidRPr="00E3516D" w:rsidRDefault="00E3516D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Форматирование готового документа средствами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MS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Word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, в соответствии с требованиями ГОСТ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F309E" w:rsidRPr="00E3516D" w:rsidRDefault="00E3516D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56334" w:rsidRPr="00097A63" w:rsidTr="00320F99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7F309E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</w:t>
            </w:r>
            <w:proofErr w:type="gramStart"/>
            <w:r w:rsidR="0084122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proofErr w:type="spellEnd"/>
            <w:proofErr w:type="gramEnd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260CD2" w:rsidRPr="00097A63" w:rsidRDefault="00260CD2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Настольные издательские системы</w:t>
            </w:r>
          </w:p>
        </w:tc>
        <w:tc>
          <w:tcPr>
            <w:tcW w:w="2164" w:type="pct"/>
            <w:gridSpan w:val="4"/>
            <w:shd w:val="clear" w:color="auto" w:fill="auto"/>
          </w:tcPr>
          <w:p w:rsidR="00E3516D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56" w:type="pct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7F309E" w:rsidRPr="00097A63" w:rsidRDefault="007F309E" w:rsidP="00EA76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309E" w:rsidRPr="00EA7612" w:rsidRDefault="006D2647" w:rsidP="00C87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53" w:type="pct"/>
            <w:gridSpan w:val="2"/>
            <w:vMerge w:val="restart"/>
          </w:tcPr>
          <w:p w:rsidR="007F309E" w:rsidRPr="00097A63" w:rsidRDefault="00AE417C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1" w:name="_Hlk475731246"/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ОК2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837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ОК4</w:t>
            </w:r>
            <w:proofErr w:type="spellEnd"/>
            <w:r w:rsidR="00837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837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ПК5.1</w:t>
            </w:r>
            <w:proofErr w:type="spellEnd"/>
            <w:r w:rsidR="00837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(11.1)</w:t>
            </w:r>
            <w:bookmarkEnd w:id="1"/>
          </w:p>
        </w:tc>
      </w:tr>
      <w:tr w:rsidR="00356334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7F309E" w:rsidRPr="00E3516D" w:rsidRDefault="00FA6EE6" w:rsidP="00E3516D">
            <w:pPr>
              <w:pStyle w:val="a6"/>
              <w:numPr>
                <w:ilvl w:val="0"/>
                <w:numId w:val="8"/>
              </w:numPr>
              <w:ind w:left="0" w:firstLine="371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>Настольная издательская</w:t>
            </w:r>
            <w:r w:rsidR="00260CD2" w:rsidRPr="00E3516D">
              <w:rPr>
                <w:bCs/>
                <w:sz w:val="28"/>
                <w:szCs w:val="28"/>
              </w:rPr>
              <w:t xml:space="preserve"> систем</w:t>
            </w:r>
            <w:r w:rsidRPr="00E3516D">
              <w:rPr>
                <w:bCs/>
                <w:sz w:val="28"/>
                <w:szCs w:val="28"/>
              </w:rPr>
              <w:t xml:space="preserve">а </w:t>
            </w:r>
            <w:bookmarkStart w:id="2" w:name="_Hlk475734731"/>
            <w:proofErr w:type="spellStart"/>
            <w:r w:rsidRPr="00E3516D">
              <w:rPr>
                <w:bCs/>
                <w:sz w:val="28"/>
                <w:szCs w:val="28"/>
                <w:lang w:val="en-US"/>
              </w:rPr>
              <w:t>MSPublisher</w:t>
            </w:r>
            <w:bookmarkEnd w:id="2"/>
            <w:proofErr w:type="spellEnd"/>
            <w:r w:rsidR="00260CD2" w:rsidRPr="00E3516D">
              <w:rPr>
                <w:bCs/>
                <w:sz w:val="28"/>
                <w:szCs w:val="28"/>
              </w:rPr>
              <w:t xml:space="preserve">, </w:t>
            </w:r>
            <w:r w:rsidR="00E62DCA" w:rsidRPr="00E3516D">
              <w:rPr>
                <w:bCs/>
                <w:sz w:val="28"/>
                <w:szCs w:val="28"/>
              </w:rPr>
              <w:t>интерфейс, основные возможности, макетирование и верстка. Сферы применения</w:t>
            </w:r>
          </w:p>
        </w:tc>
        <w:tc>
          <w:tcPr>
            <w:tcW w:w="456" w:type="pct"/>
            <w:vAlign w:val="center"/>
          </w:tcPr>
          <w:p w:rsidR="007F309E" w:rsidRPr="00CD2DD3" w:rsidRDefault="00CD2DD3" w:rsidP="00CD2D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7F309E" w:rsidRPr="00097A63" w:rsidRDefault="007F309E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 и лабораторных работ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F309E" w:rsidRPr="006D2647" w:rsidRDefault="00EA7612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772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FA6EE6" w:rsidRPr="009544A4" w:rsidRDefault="009544A4" w:rsidP="0028036C">
            <w:pPr>
              <w:ind w:left="-65" w:firstLine="425"/>
              <w:rPr>
                <w:b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8B10C2" w:rsidRPr="009544A4">
              <w:rPr>
                <w:rFonts w:ascii="Times New Roman" w:hAnsi="Times New Roman" w:cs="Times New Roman"/>
                <w:sz w:val="28"/>
                <w:szCs w:val="28"/>
              </w:rPr>
              <w:t>Интерфейс</w:t>
            </w:r>
            <w:proofErr w:type="spellEnd"/>
            <w:r w:rsidR="008B10C2"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EE6" w:rsidRPr="009544A4">
              <w:rPr>
                <w:rFonts w:ascii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="00FA6EE6" w:rsidRPr="009544A4">
              <w:rPr>
                <w:rFonts w:ascii="Times New Roman" w:hAnsi="Times New Roman" w:cs="Times New Roman"/>
                <w:sz w:val="28"/>
                <w:szCs w:val="28"/>
              </w:rPr>
              <w:t>, создание публикации на основе готовых шаблонов.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F309E" w:rsidRPr="006D2647" w:rsidRDefault="00EA7612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375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ind w:left="-65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текстовым полем.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6D2647" w:rsidRDefault="00EA7612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780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ind w:left="-65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Добавление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, перемещение, форматирование рисунков, изменение фона публикаций.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6D2647" w:rsidRDefault="00EA7612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360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ind w:left="-65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6D2647" w:rsidRDefault="00EA7612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544A4" w:rsidRPr="00097A63" w:rsidTr="00647BAA">
        <w:trPr>
          <w:trHeight w:val="590"/>
        </w:trPr>
        <w:tc>
          <w:tcPr>
            <w:tcW w:w="838" w:type="pct"/>
            <w:vMerge/>
            <w:shd w:val="clear" w:color="auto" w:fill="auto"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544A4" w:rsidRPr="009544A4" w:rsidRDefault="009544A4" w:rsidP="009544A4">
            <w:pPr>
              <w:ind w:left="-65" w:firstLine="4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календаря, визитки  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544A4" w:rsidRPr="006D2647" w:rsidRDefault="00EA7612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9544A4" w:rsidRPr="00097A63" w:rsidRDefault="009544A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5633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7F309E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6D2647" w:rsidRPr="006D2647" w:rsidRDefault="006D2647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рекламного проспекта специальности «Программист»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средствами </w:t>
            </w:r>
            <w:proofErr w:type="spellStart"/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MSPublisher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F309E" w:rsidRPr="006D2647" w:rsidRDefault="006D2647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6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D0913" w:rsidRPr="00097A63" w:rsidTr="00320F99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6D0913" w:rsidRDefault="006D0913" w:rsidP="007945C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3</w:t>
            </w:r>
            <w:r w:rsidRPr="007945C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6D0913" w:rsidRPr="00097A63" w:rsidRDefault="006D0913" w:rsidP="007945C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Электронные таблицы</w:t>
            </w:r>
          </w:p>
        </w:tc>
        <w:tc>
          <w:tcPr>
            <w:tcW w:w="2164" w:type="pct"/>
            <w:gridSpan w:val="4"/>
            <w:shd w:val="clear" w:color="auto" w:fill="auto"/>
          </w:tcPr>
          <w:p w:rsidR="006D0913" w:rsidRPr="007945CA" w:rsidRDefault="006D0913" w:rsidP="007945C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45C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56" w:type="pct"/>
            <w:shd w:val="clear" w:color="auto" w:fill="auto"/>
          </w:tcPr>
          <w:p w:rsidR="006D0913" w:rsidRPr="007945CA" w:rsidRDefault="006D0913" w:rsidP="007945C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945C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D0913" w:rsidRPr="00097A63" w:rsidRDefault="006D0913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753" w:type="pct"/>
            <w:gridSpan w:val="2"/>
            <w:vMerge w:val="restart"/>
          </w:tcPr>
          <w:p w:rsidR="006D0913" w:rsidRPr="00097A63" w:rsidRDefault="006D0913" w:rsidP="008F495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ОК2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ОК3</w:t>
            </w:r>
            <w:proofErr w:type="spellEnd"/>
            <w:r w:rsidRPr="008F49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8F49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4.1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6D0913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6D0913" w:rsidRPr="00097A63" w:rsidRDefault="006D0913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6D0913" w:rsidRPr="00D82E8B" w:rsidRDefault="006D0913" w:rsidP="00D82E8B">
            <w:pPr>
              <w:pStyle w:val="a6"/>
              <w:numPr>
                <w:ilvl w:val="0"/>
                <w:numId w:val="9"/>
              </w:numPr>
              <w:ind w:left="0" w:firstLine="331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Табличный редактор </w:t>
            </w:r>
            <w:proofErr w:type="spellStart"/>
            <w:r w:rsidRPr="00E3516D">
              <w:rPr>
                <w:bCs/>
                <w:sz w:val="28"/>
                <w:szCs w:val="28"/>
                <w:lang w:val="en-US"/>
              </w:rPr>
              <w:t>MSExcel</w:t>
            </w:r>
            <w:proofErr w:type="spellEnd"/>
            <w:r w:rsidRPr="00E3516D">
              <w:rPr>
                <w:bCs/>
                <w:sz w:val="28"/>
                <w:szCs w:val="28"/>
              </w:rPr>
              <w:t>, основные и дополнительные возможности, работа с формулами, функциями</w:t>
            </w:r>
            <w:r>
              <w:rPr>
                <w:bCs/>
                <w:sz w:val="28"/>
                <w:szCs w:val="28"/>
              </w:rPr>
              <w:t>, работа с данными, диаграммы, графики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D0913" w:rsidRPr="00CD2DD3" w:rsidRDefault="006D0913" w:rsidP="00CD2D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D0913" w:rsidRPr="00097A63" w:rsidRDefault="006D0913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6D0913" w:rsidRPr="00097A63" w:rsidRDefault="006D0913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B3C7C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52E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 и лабораторных работ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3C7C" w:rsidRPr="00097A63" w:rsidRDefault="006D0913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753" w:type="pct"/>
            <w:gridSpan w:val="2"/>
            <w:vMerge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B3C7C" w:rsidRPr="00097A63" w:rsidTr="00647BAA">
        <w:trPr>
          <w:trHeight w:val="261"/>
        </w:trPr>
        <w:tc>
          <w:tcPr>
            <w:tcW w:w="838" w:type="pct"/>
            <w:vMerge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DB3C7C" w:rsidRPr="009544A4" w:rsidRDefault="00DB3C7C" w:rsidP="00B6059F">
            <w:pPr>
              <w:ind w:firstLine="360"/>
              <w:rPr>
                <w:b/>
                <w:bCs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28036C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6059F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и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  <w:proofErr w:type="gram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астройка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. Работа с книгами и листами.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3C7C" w:rsidRPr="00D97077" w:rsidRDefault="006D0913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0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B3C7C" w:rsidRPr="00097A63" w:rsidTr="00647BAA">
        <w:trPr>
          <w:trHeight w:val="261"/>
        </w:trPr>
        <w:tc>
          <w:tcPr>
            <w:tcW w:w="838" w:type="pct"/>
            <w:vMerge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DB3C7C" w:rsidRPr="009544A4" w:rsidRDefault="00DB3C7C" w:rsidP="009544A4">
            <w:pPr>
              <w:ind w:firstLine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B6059F" w:rsidRPr="00C87C9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 формулами и функциями.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3C7C" w:rsidRPr="00D97077" w:rsidRDefault="006D0913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0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B3C7C" w:rsidRPr="00097A63" w:rsidTr="00647BAA">
        <w:trPr>
          <w:trHeight w:val="261"/>
        </w:trPr>
        <w:tc>
          <w:tcPr>
            <w:tcW w:w="838" w:type="pct"/>
            <w:vMerge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DB3C7C" w:rsidRPr="00431037" w:rsidRDefault="00DB3C7C" w:rsidP="00431037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B6059F"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 данными, сортировка, фильтрация, защита данных.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3C7C" w:rsidRPr="00D97077" w:rsidRDefault="006D0913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0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B3C7C" w:rsidRPr="00097A63" w:rsidTr="00647BAA">
        <w:trPr>
          <w:trHeight w:val="938"/>
        </w:trPr>
        <w:tc>
          <w:tcPr>
            <w:tcW w:w="838" w:type="pct"/>
            <w:vMerge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C017E2" w:rsidRPr="00431037" w:rsidRDefault="00DB3C7C" w:rsidP="00C017E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B6059F"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 рисунками и диаграммами.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3C7C" w:rsidRPr="00D97077" w:rsidRDefault="006D0913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0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B3C7C" w:rsidRPr="00097A63" w:rsidTr="00647BAA">
        <w:trPr>
          <w:trHeight w:val="701"/>
        </w:trPr>
        <w:tc>
          <w:tcPr>
            <w:tcW w:w="838" w:type="pct"/>
            <w:vMerge/>
            <w:shd w:val="clear" w:color="auto" w:fill="auto"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DB3C7C" w:rsidRPr="00DB3C7C" w:rsidRDefault="00DB3C7C" w:rsidP="00DB3C7C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="00B6059F"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работа: слияние книг, взаимодействие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MS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954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B3C7C" w:rsidRPr="00D97077" w:rsidRDefault="006D0913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0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DB3C7C" w:rsidRPr="00097A63" w:rsidRDefault="00DB3C7C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B30C1" w:rsidRPr="00097A63" w:rsidTr="00647BAA">
        <w:trPr>
          <w:trHeight w:val="656"/>
        </w:trPr>
        <w:tc>
          <w:tcPr>
            <w:tcW w:w="838" w:type="pct"/>
            <w:vMerge/>
            <w:shd w:val="clear" w:color="auto" w:fill="auto"/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9B30C1" w:rsidRPr="009544A4" w:rsidRDefault="009B30C1" w:rsidP="009B30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9B30C1" w:rsidRPr="00D97077" w:rsidRDefault="009B30C1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0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/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B30C1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00F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00F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56" w:type="pct"/>
            <w:shd w:val="clear" w:color="auto" w:fill="auto"/>
          </w:tcPr>
          <w:p w:rsidR="009B30C1" w:rsidRPr="00097A63" w:rsidRDefault="009B30C1" w:rsidP="009B30C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B30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9B30C1" w:rsidRPr="00097A63" w:rsidRDefault="009B30C1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</w:tcBorders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9B30C1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9B30C1" w:rsidRPr="00E3516D" w:rsidRDefault="009B30C1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индивидуальной 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расчетно-графической работы средствами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MS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456" w:type="pct"/>
            <w:shd w:val="clear" w:color="auto" w:fill="auto"/>
            <w:vAlign w:val="center"/>
          </w:tcPr>
          <w:p w:rsidR="009B30C1" w:rsidRPr="00E3516D" w:rsidRDefault="009B30C1" w:rsidP="009B30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9B30C1" w:rsidRPr="00E3516D" w:rsidRDefault="009B30C1" w:rsidP="00C87C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</w:tcBorders>
          </w:tcPr>
          <w:p w:rsidR="009B30C1" w:rsidRPr="00097A63" w:rsidRDefault="009B30C1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7BAA" w:rsidRPr="00097A63" w:rsidTr="00320F99">
        <w:trPr>
          <w:gridAfter w:val="1"/>
          <w:wAfter w:w="4" w:type="pct"/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647BAA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4.</w:t>
            </w:r>
          </w:p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563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Компьютерная и инженерная графика</w:t>
            </w:r>
          </w:p>
        </w:tc>
        <w:tc>
          <w:tcPr>
            <w:tcW w:w="2164" w:type="pct"/>
            <w:gridSpan w:val="4"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56" w:type="pct"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3" w:name="_Hlk475731974"/>
            <w:r w:rsidRPr="003563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  <w:bookmarkEnd w:id="3"/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47BAA" w:rsidRPr="00097A63" w:rsidRDefault="00647BAA" w:rsidP="00320F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63</w:t>
            </w:r>
          </w:p>
        </w:tc>
        <w:tc>
          <w:tcPr>
            <w:tcW w:w="749" w:type="pct"/>
            <w:tcBorders>
              <w:bottom w:val="nil"/>
            </w:tcBorders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7BAA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shd w:val="clear" w:color="auto" w:fill="auto"/>
          </w:tcPr>
          <w:p w:rsidR="00647BAA" w:rsidRPr="00E3516D" w:rsidRDefault="00647BAA" w:rsidP="00E3516D">
            <w:pPr>
              <w:pStyle w:val="a6"/>
              <w:numPr>
                <w:ilvl w:val="0"/>
                <w:numId w:val="13"/>
              </w:numPr>
              <w:ind w:left="0" w:firstLine="331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>Обзор графических редакторов. Основы обработки изображений с использованием графических пакетов и специализированных программ.</w:t>
            </w:r>
          </w:p>
          <w:p w:rsidR="00647BAA" w:rsidRPr="00E3516D" w:rsidRDefault="00647BAA" w:rsidP="00E3516D">
            <w:pPr>
              <w:pStyle w:val="a6"/>
              <w:numPr>
                <w:ilvl w:val="0"/>
                <w:numId w:val="13"/>
              </w:numPr>
              <w:ind w:left="0" w:firstLine="331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Графический редактор векторной графики </w:t>
            </w:r>
            <w:r w:rsidRPr="00E3516D">
              <w:rPr>
                <w:bCs/>
                <w:sz w:val="28"/>
                <w:szCs w:val="28"/>
                <w:lang w:val="en-US"/>
              </w:rPr>
              <w:t>CorelDraw</w:t>
            </w:r>
            <w:r w:rsidRPr="00E3516D">
              <w:rPr>
                <w:bCs/>
                <w:sz w:val="28"/>
                <w:szCs w:val="28"/>
              </w:rPr>
              <w:t>,</w:t>
            </w:r>
            <w:proofErr w:type="spellStart"/>
            <w:r w:rsidRPr="00E3516D">
              <w:rPr>
                <w:bCs/>
                <w:sz w:val="28"/>
                <w:szCs w:val="28"/>
              </w:rPr>
              <w:t>Adobe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bCs/>
                <w:sz w:val="28"/>
                <w:szCs w:val="28"/>
              </w:rPr>
              <w:t>Illustrator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интерфейс, возможности, сферы применения.</w:t>
            </w:r>
          </w:p>
          <w:p w:rsidR="00647BAA" w:rsidRPr="00E3516D" w:rsidRDefault="00647BAA" w:rsidP="00E3516D">
            <w:pPr>
              <w:pStyle w:val="a6"/>
              <w:numPr>
                <w:ilvl w:val="0"/>
                <w:numId w:val="13"/>
              </w:numPr>
              <w:ind w:left="0" w:firstLine="331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E3516D">
              <w:rPr>
                <w:bCs/>
                <w:sz w:val="28"/>
                <w:szCs w:val="28"/>
              </w:rPr>
              <w:t>растовой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графики </w:t>
            </w:r>
            <w:proofErr w:type="spellStart"/>
            <w:r w:rsidRPr="00E3516D">
              <w:rPr>
                <w:bCs/>
                <w:sz w:val="28"/>
                <w:szCs w:val="28"/>
              </w:rPr>
              <w:t>Gimp,PhotoShop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интерфейс, возможности, сферы применения.</w:t>
            </w:r>
          </w:p>
          <w:p w:rsidR="00647BAA" w:rsidRPr="000F5EF3" w:rsidRDefault="00647BAA" w:rsidP="00E3516D">
            <w:pPr>
              <w:pStyle w:val="a6"/>
              <w:numPr>
                <w:ilvl w:val="0"/>
                <w:numId w:val="13"/>
              </w:numPr>
              <w:ind w:left="0" w:firstLine="331"/>
              <w:jc w:val="both"/>
              <w:rPr>
                <w:b/>
                <w:bCs/>
                <w:i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Редактор деловой графики </w:t>
            </w:r>
            <w:proofErr w:type="spellStart"/>
            <w:r w:rsidRPr="00E3516D">
              <w:rPr>
                <w:bCs/>
                <w:sz w:val="28"/>
                <w:szCs w:val="28"/>
              </w:rPr>
              <w:t>Microsoft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bCs/>
                <w:sz w:val="28"/>
                <w:szCs w:val="28"/>
              </w:rPr>
              <w:t>Visio</w:t>
            </w:r>
            <w:proofErr w:type="spellEnd"/>
            <w:r w:rsidRPr="00E3516D">
              <w:rPr>
                <w:bCs/>
                <w:sz w:val="28"/>
                <w:szCs w:val="28"/>
              </w:rPr>
              <w:t>, назначение и возможности.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647BAA" w:rsidRPr="00CD2DD3" w:rsidRDefault="00647BAA" w:rsidP="00CD2D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47BAA" w:rsidRPr="00097A63" w:rsidRDefault="00647BAA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nil"/>
            </w:tcBorders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ОК3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ОК4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ПК4</w:t>
            </w:r>
            <w:r w:rsidRPr="00C114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.1</w:t>
            </w:r>
            <w:proofErr w:type="spellEnd"/>
            <w:r w:rsidRPr="00C114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ПК5.1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1148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(11.1)</w:t>
            </w:r>
          </w:p>
        </w:tc>
      </w:tr>
      <w:tr w:rsidR="00647BAA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0F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 и лабораторных работ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47BAA" w:rsidRPr="00097A63" w:rsidRDefault="00647BAA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54</w:t>
            </w:r>
          </w:p>
        </w:tc>
        <w:tc>
          <w:tcPr>
            <w:tcW w:w="753" w:type="pct"/>
            <w:gridSpan w:val="2"/>
            <w:vMerge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7BAA" w:rsidRPr="00097A63" w:rsidTr="00320F99">
        <w:trPr>
          <w:trHeight w:val="30"/>
        </w:trPr>
        <w:tc>
          <w:tcPr>
            <w:tcW w:w="838" w:type="pct"/>
            <w:vMerge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647BAA" w:rsidRPr="00C25462" w:rsidRDefault="005A1BF7" w:rsidP="00C25462">
            <w:pPr>
              <w:ind w:left="4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 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выделения и 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рисования. Докер «Форма», докер «Трансформация».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47BAA" w:rsidRPr="00320F99" w:rsidRDefault="00320F99" w:rsidP="00320F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3" w:type="pct"/>
            <w:gridSpan w:val="2"/>
            <w:vMerge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C25462" w:rsidRDefault="00320F99" w:rsidP="00C25462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рисунков в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624D1B" w:rsidRDefault="00320F99" w:rsidP="00624D1B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Т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рансформация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контуров</w:t>
            </w:r>
            <w:proofErr w:type="gram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сложных рисунков.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624D1B" w:rsidRDefault="00320F99" w:rsidP="00624D1B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Заливка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текстурой. Использование текста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624D1B" w:rsidRDefault="00320F99" w:rsidP="00624D1B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сложных эффектов.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16100D" w:rsidRDefault="00320F99" w:rsidP="0016100D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Illustrator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, изучение настроек и возможностей, рисование с помощью стандартных инструментов простых геометрических, трансформация фигур.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16100D" w:rsidRDefault="00320F99" w:rsidP="0016100D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 объектами, работа с масками.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16100D" w:rsidRDefault="00320F99" w:rsidP="0016100D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со слоями, работа с палитрами.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16100D" w:rsidRDefault="00320F99" w:rsidP="0016100D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графических</w:t>
            </w:r>
            <w:proofErr w:type="gram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эффектовс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Бленды.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16100D" w:rsidRDefault="00320F99" w:rsidP="0016100D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несложного фотореалистичного векторного изображения на основе фото.  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при 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редактировании изображений </w:t>
            </w:r>
            <w:proofErr w:type="spellStart"/>
            <w:proofErr w:type="gram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Текстовые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эффекты.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текстур.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Эффекты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имитации</w:t>
            </w:r>
            <w:proofErr w:type="gram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митация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объёма.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Ретушь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фотографии, создание журнального фотоснимка. Создание рамок.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экран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Gimp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, работа с инструментами. 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изображений инструментами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и каналы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со слоями.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коррекции тона и цвета.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Основы работы с фотографиями. Ретуширование фотографий.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возможностей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Visio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. Шаблоны документов и наборы фигур.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сложных диаграмм </w:t>
            </w:r>
            <w:proofErr w:type="spellStart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Visio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. Работа с данными фигур.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схем и диаграмм.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Многостраничные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диаграммы. Способы публикации проекта.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фигур с внешними данными. Визуализация данных.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320F99" w:rsidRPr="0075463A" w:rsidRDefault="00320F99" w:rsidP="0075463A">
            <w:pPr>
              <w:ind w:left="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  <w:r w:rsidRPr="00F31BE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31BE1"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Default="00320F99" w:rsidP="00320F99">
            <w:pPr>
              <w:jc w:val="center"/>
            </w:pPr>
            <w:r w:rsidRPr="00E74E0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7BAA" w:rsidRPr="00097A63" w:rsidTr="00C2546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  <w:vAlign w:val="center"/>
          </w:tcPr>
          <w:p w:rsidR="00647BAA" w:rsidRPr="00097A63" w:rsidRDefault="0075463A" w:rsidP="00C2546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789" w:type="pct"/>
            <w:shd w:val="clear" w:color="auto" w:fill="auto"/>
          </w:tcPr>
          <w:p w:rsidR="00647BAA" w:rsidRPr="00097A63" w:rsidRDefault="00320F99" w:rsidP="00C87C9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7BAA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67" w:type="pct"/>
            <w:gridSpan w:val="2"/>
            <w:vMerge w:val="restart"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C57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C57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  <w:p w:rsidR="00647BAA" w:rsidRPr="00E3516D" w:rsidRDefault="00647BAA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календаря средствами графических редакторов</w:t>
            </w:r>
          </w:p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блок схем средствами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MS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Visio</w:t>
            </w:r>
            <w:proofErr w:type="spellEnd"/>
          </w:p>
        </w:tc>
        <w:tc>
          <w:tcPr>
            <w:tcW w:w="553" w:type="pct"/>
            <w:gridSpan w:val="3"/>
            <w:shd w:val="clear" w:color="auto" w:fill="auto"/>
          </w:tcPr>
          <w:p w:rsidR="00647BAA" w:rsidRPr="00097A63" w:rsidRDefault="00647BAA" w:rsidP="00526B7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26B7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647BAA" w:rsidRPr="00097A63" w:rsidRDefault="00647BAA" w:rsidP="00E351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</w:tcBorders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47BAA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67" w:type="pct"/>
            <w:gridSpan w:val="2"/>
            <w:vMerge/>
            <w:shd w:val="clear" w:color="auto" w:fill="auto"/>
          </w:tcPr>
          <w:p w:rsidR="00647BAA" w:rsidRPr="00E3516D" w:rsidRDefault="00647BAA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:rsidR="00647BAA" w:rsidRPr="00E3516D" w:rsidRDefault="00647BAA" w:rsidP="00526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647BAA" w:rsidRPr="0055427E" w:rsidRDefault="00647BAA" w:rsidP="00E351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</w:tcBorders>
          </w:tcPr>
          <w:p w:rsidR="00647BAA" w:rsidRPr="00097A63" w:rsidRDefault="00647BAA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320F99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5.</w:t>
            </w:r>
          </w:p>
          <w:p w:rsidR="00320F99" w:rsidRPr="00C64628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Мультимедийные программы проектирования</w:t>
            </w:r>
          </w:p>
        </w:tc>
        <w:tc>
          <w:tcPr>
            <w:tcW w:w="2067" w:type="pct"/>
            <w:gridSpan w:val="2"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553" w:type="pct"/>
            <w:gridSpan w:val="3"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53C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320F99" w:rsidRPr="00097A63" w:rsidRDefault="00320F99" w:rsidP="0055427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23</w:t>
            </w:r>
          </w:p>
        </w:tc>
        <w:tc>
          <w:tcPr>
            <w:tcW w:w="753" w:type="pct"/>
            <w:gridSpan w:val="2"/>
            <w:vMerge w:val="restart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Start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proofErr w:type="spellEnd"/>
            <w:proofErr w:type="gramEnd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ОК2</w:t>
            </w:r>
            <w:proofErr w:type="spellEnd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ОК3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ОК4</w:t>
            </w:r>
            <w:proofErr w:type="spellEnd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ПК5.1</w:t>
            </w:r>
            <w:proofErr w:type="spellEnd"/>
            <w:r w:rsidRPr="00BC4D6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(11.1)</w:t>
            </w:r>
          </w:p>
        </w:tc>
      </w:tr>
      <w:tr w:rsidR="00320F99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67" w:type="pct"/>
            <w:gridSpan w:val="2"/>
            <w:shd w:val="clear" w:color="auto" w:fill="auto"/>
          </w:tcPr>
          <w:p w:rsidR="00320F99" w:rsidRPr="00E3516D" w:rsidRDefault="00320F99" w:rsidP="00366D01">
            <w:pPr>
              <w:pStyle w:val="a6"/>
              <w:numPr>
                <w:ilvl w:val="0"/>
                <w:numId w:val="15"/>
              </w:numPr>
              <w:tabs>
                <w:tab w:val="left" w:pos="976"/>
              </w:tabs>
              <w:ind w:left="78" w:firstLine="283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Программа создания презентаций </w:t>
            </w:r>
            <w:proofErr w:type="spellStart"/>
            <w:r w:rsidRPr="00E3516D">
              <w:rPr>
                <w:bCs/>
                <w:sz w:val="28"/>
                <w:szCs w:val="28"/>
              </w:rPr>
              <w:t>Power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bCs/>
                <w:sz w:val="28"/>
                <w:szCs w:val="28"/>
              </w:rPr>
              <w:t>Point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возможности, сферы применения. Правила оформления презентации.</w:t>
            </w:r>
          </w:p>
          <w:p w:rsidR="00320F99" w:rsidRPr="00853C65" w:rsidRDefault="00320F99" w:rsidP="00366D01">
            <w:pPr>
              <w:pStyle w:val="a6"/>
              <w:numPr>
                <w:ilvl w:val="0"/>
                <w:numId w:val="15"/>
              </w:numPr>
              <w:tabs>
                <w:tab w:val="left" w:pos="976"/>
              </w:tabs>
              <w:ind w:left="78" w:firstLine="283"/>
              <w:jc w:val="both"/>
              <w:rPr>
                <w:b/>
                <w:bCs/>
                <w:i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Обзор программ создания анимации. Интерфейс, функции, возможности программы </w:t>
            </w:r>
            <w:proofErr w:type="spellStart"/>
            <w:r w:rsidRPr="00E3516D">
              <w:rPr>
                <w:bCs/>
                <w:sz w:val="28"/>
                <w:szCs w:val="28"/>
              </w:rPr>
              <w:t>Windows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bCs/>
                <w:sz w:val="28"/>
                <w:szCs w:val="28"/>
              </w:rPr>
              <w:t>Movie</w:t>
            </w:r>
            <w:proofErr w:type="spellEnd"/>
            <w:r w:rsidRPr="00E351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bCs/>
                <w:sz w:val="28"/>
                <w:szCs w:val="28"/>
              </w:rPr>
              <w:t>Maker</w:t>
            </w:r>
            <w:proofErr w:type="spellEnd"/>
            <w:r w:rsidRPr="00E351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3" w:type="pct"/>
            <w:gridSpan w:val="3"/>
            <w:shd w:val="clear" w:color="auto" w:fill="auto"/>
            <w:vAlign w:val="center"/>
          </w:tcPr>
          <w:p w:rsidR="00320F99" w:rsidRPr="00CD2DD3" w:rsidRDefault="00320F99" w:rsidP="00CD2D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75C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 и лабораторных работ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Pr="00097A63" w:rsidRDefault="00320F99" w:rsidP="00862D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002A04">
        <w:trPr>
          <w:trHeight w:val="66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320F99" w:rsidRPr="00F90DC6" w:rsidRDefault="00F90DC6" w:rsidP="00F90DC6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43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слайдов различной структуры в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Power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Point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Добавление рисунков, объектов 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WordArt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Работа с ними.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20F99" w:rsidRPr="00002A04" w:rsidRDefault="00002A04" w:rsidP="00002A0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A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F90DC6" w:rsidRDefault="00002A04" w:rsidP="00F90DC6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анимированных изображений и триггеров.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F90DC6" w:rsidRDefault="00002A04" w:rsidP="00F90DC6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гиперссылок. Вставка звука.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F90DC6" w:rsidRDefault="00002A04" w:rsidP="00F90DC6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учебного пособия средствами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Power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Point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F90DC6" w:rsidRDefault="00002A04" w:rsidP="00F90DC6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Импорт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существующих файлов мультимедиа в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W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Movie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Maker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F90DC6" w:rsidRDefault="00002A04" w:rsidP="00F90DC6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Монтаж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клипов.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002A04" w:rsidRDefault="00002A04" w:rsidP="00002A04">
            <w:pPr>
              <w:ind w:firstLine="3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видеопереходов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, видеоэффектов и названий.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097A63" w:rsidRDefault="00002A04" w:rsidP="00002A04">
            <w:pPr>
              <w:ind w:firstLine="33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 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названий и титров.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002A04">
        <w:trPr>
          <w:trHeight w:val="63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097A63" w:rsidRDefault="00002A04" w:rsidP="00002A04">
            <w:pPr>
              <w:ind w:firstLine="33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звуком.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Default="00002A04" w:rsidP="00002A04">
            <w:pPr>
              <w:jc w:val="center"/>
            </w:pPr>
            <w:r w:rsidRPr="000804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32" w:type="pct"/>
            <w:vMerge w:val="restart"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B34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B34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видеофильма на заданную тему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320F99" w:rsidRPr="00097A63" w:rsidRDefault="00320F99" w:rsidP="00526B7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26B7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320F99" w:rsidRPr="00097A63" w:rsidRDefault="00320F99" w:rsidP="00E351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 w:val="restart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20F99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32" w:type="pct"/>
            <w:vMerge/>
            <w:shd w:val="clear" w:color="auto" w:fill="auto"/>
          </w:tcPr>
          <w:p w:rsidR="00320F99" w:rsidRPr="00E3516D" w:rsidRDefault="00320F99" w:rsidP="007048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320F99" w:rsidRPr="00E3516D" w:rsidRDefault="00320F99" w:rsidP="00526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320F99" w:rsidRPr="00E3516D" w:rsidRDefault="00320F99" w:rsidP="00E351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320F99" w:rsidRPr="00097A63" w:rsidRDefault="00320F99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647BAA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002A04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Тема 6.</w:t>
            </w:r>
          </w:p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Интегрированные пакеты</w:t>
            </w:r>
          </w:p>
        </w:tc>
        <w:tc>
          <w:tcPr>
            <w:tcW w:w="2032" w:type="pct"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53C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Pr="00097A63" w:rsidRDefault="00002A04" w:rsidP="00971C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753" w:type="pct"/>
            <w:gridSpan w:val="2"/>
            <w:vMerge w:val="restart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ОК2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ОК3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ПК4.1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002A04" w:rsidRPr="00097A63" w:rsidTr="00647BAA">
        <w:trPr>
          <w:trHeight w:val="557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32" w:type="pct"/>
            <w:shd w:val="clear" w:color="auto" w:fill="auto"/>
          </w:tcPr>
          <w:p w:rsidR="00002A04" w:rsidRPr="00E3516D" w:rsidRDefault="00002A04" w:rsidP="00E3516D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E3516D">
              <w:rPr>
                <w:bCs/>
                <w:sz w:val="28"/>
                <w:szCs w:val="28"/>
              </w:rPr>
              <w:t xml:space="preserve">Математический пакет </w:t>
            </w:r>
            <w:proofErr w:type="spellStart"/>
            <w:r w:rsidRPr="00E3516D">
              <w:rPr>
                <w:bCs/>
                <w:sz w:val="28"/>
                <w:szCs w:val="28"/>
              </w:rPr>
              <w:t>Mathcad</w:t>
            </w:r>
            <w:proofErr w:type="spellEnd"/>
            <w:r w:rsidRPr="00E3516D">
              <w:rPr>
                <w:bCs/>
                <w:sz w:val="28"/>
                <w:szCs w:val="28"/>
              </w:rPr>
              <w:t>.</w:t>
            </w:r>
          </w:p>
          <w:p w:rsidR="00002A04" w:rsidRPr="00E3516D" w:rsidRDefault="00002A04" w:rsidP="00E351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Обзор и характеристика назначение математических пакетов. Возможности, сферы применения, интерфейс, графика, взаимодействия с другими программами математического пакета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Mathcad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8" w:type="pct"/>
            <w:gridSpan w:val="4"/>
            <w:shd w:val="clear" w:color="auto" w:fill="auto"/>
            <w:vAlign w:val="center"/>
          </w:tcPr>
          <w:p w:rsidR="00002A04" w:rsidRPr="00CD2DD3" w:rsidRDefault="00002A04" w:rsidP="00CD2D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D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75C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 и лабораторных работ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Pr="00097A63" w:rsidRDefault="00002A04" w:rsidP="00862D8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590C41">
        <w:trPr>
          <w:trHeight w:val="114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002A04" w:rsidRPr="00590C41" w:rsidRDefault="00002A04" w:rsidP="00590C41">
            <w:pPr>
              <w:ind w:firstLine="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текстовым и формульным редактором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02A04" w:rsidRPr="00590C41" w:rsidRDefault="00590C41" w:rsidP="00590C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C4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90C41" w:rsidRPr="00097A63" w:rsidTr="00590C41">
        <w:trPr>
          <w:trHeight w:val="114"/>
        </w:trPr>
        <w:tc>
          <w:tcPr>
            <w:tcW w:w="838" w:type="pct"/>
            <w:vMerge/>
            <w:shd w:val="clear" w:color="auto" w:fill="auto"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590C41" w:rsidRPr="00590C41" w:rsidRDefault="00590C41" w:rsidP="00590C41">
            <w:pPr>
              <w:ind w:firstLine="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F52836"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графиков и поверхностей в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590C41" w:rsidRDefault="00590C41" w:rsidP="00590C41">
            <w:pPr>
              <w:jc w:val="center"/>
            </w:pPr>
            <w:r w:rsidRPr="005B37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90C41" w:rsidRPr="00097A63" w:rsidTr="00590C41">
        <w:trPr>
          <w:trHeight w:val="114"/>
        </w:trPr>
        <w:tc>
          <w:tcPr>
            <w:tcW w:w="838" w:type="pct"/>
            <w:vMerge/>
            <w:shd w:val="clear" w:color="auto" w:fill="auto"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590C41" w:rsidRPr="00590C41" w:rsidRDefault="00590C41" w:rsidP="00590C41">
            <w:pPr>
              <w:ind w:firstLine="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матрицами в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590C41" w:rsidRDefault="00590C41" w:rsidP="00590C41">
            <w:pPr>
              <w:jc w:val="center"/>
            </w:pPr>
            <w:r w:rsidRPr="005B37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90C41" w:rsidRPr="00097A63" w:rsidTr="00590C41">
        <w:trPr>
          <w:trHeight w:val="114"/>
        </w:trPr>
        <w:tc>
          <w:tcPr>
            <w:tcW w:w="838" w:type="pct"/>
            <w:vMerge/>
            <w:shd w:val="clear" w:color="auto" w:fill="auto"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590C41" w:rsidRPr="00097A63" w:rsidRDefault="00590C41" w:rsidP="00590C41">
            <w:pPr>
              <w:ind w:firstLine="33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ешение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уравнений и 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систем 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нейных алгебраических уравнений.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590C41" w:rsidRDefault="00590C41" w:rsidP="00590C41">
            <w:pPr>
              <w:jc w:val="center"/>
            </w:pPr>
            <w:r w:rsidRPr="005B37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90C41" w:rsidRPr="00097A63" w:rsidTr="00590C41">
        <w:trPr>
          <w:trHeight w:val="114"/>
        </w:trPr>
        <w:tc>
          <w:tcPr>
            <w:tcW w:w="838" w:type="pct"/>
            <w:vMerge/>
            <w:shd w:val="clear" w:color="auto" w:fill="auto"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590C41" w:rsidRPr="00097A63" w:rsidRDefault="00590C41" w:rsidP="00590C41">
            <w:pPr>
              <w:ind w:firstLine="33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интегрирование в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590C41" w:rsidRDefault="00590C41" w:rsidP="00590C41">
            <w:pPr>
              <w:jc w:val="center"/>
            </w:pPr>
            <w:r w:rsidRPr="005B37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590C41" w:rsidRPr="00097A63" w:rsidRDefault="00590C41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93" w:type="pct"/>
            <w:gridSpan w:val="3"/>
            <w:vMerge w:val="restart"/>
            <w:shd w:val="clear" w:color="auto" w:fill="auto"/>
          </w:tcPr>
          <w:p w:rsidR="00002A04" w:rsidRPr="00E3516D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4" w:name="_Hlk475731937"/>
            <w:r w:rsidRPr="00E351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351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  <w:bookmarkEnd w:id="4"/>
          <w:p w:rsidR="00002A04" w:rsidRPr="00E3516D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математической задачи средствами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Mathcad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002A04" w:rsidRPr="00E3516D" w:rsidRDefault="00002A04" w:rsidP="00292F7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92F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002A04" w:rsidRPr="00097A63" w:rsidRDefault="00002A04" w:rsidP="00E351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002A04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93" w:type="pct"/>
            <w:gridSpan w:val="3"/>
            <w:vMerge/>
            <w:shd w:val="clear" w:color="auto" w:fill="auto"/>
          </w:tcPr>
          <w:p w:rsidR="00002A04" w:rsidRPr="00E3516D" w:rsidRDefault="00002A04" w:rsidP="00E351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:rsidR="00002A04" w:rsidRPr="00E3516D" w:rsidRDefault="00002A04" w:rsidP="00292F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002A04" w:rsidRPr="00E3516D" w:rsidRDefault="00002A04" w:rsidP="00E351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002A04" w:rsidRPr="00097A63" w:rsidRDefault="00002A04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647BAA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F04A25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Тема 7.</w:t>
            </w:r>
          </w:p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Компьютерные сети и технологии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F04A25" w:rsidRPr="00E3516D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351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F04A25" w:rsidRPr="00E3516D" w:rsidRDefault="00F04A25" w:rsidP="00AF5CD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26B7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04A25" w:rsidRPr="00097A63" w:rsidRDefault="00F04A25" w:rsidP="00C017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753" w:type="pct"/>
            <w:gridSpan w:val="2"/>
            <w:vMerge w:val="restart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</w:t>
            </w:r>
            <w:proofErr w:type="gramStart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proofErr w:type="spellEnd"/>
            <w:proofErr w:type="gramEnd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ОК2</w:t>
            </w:r>
            <w:proofErr w:type="spellEnd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ОК4,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ОК9,</w:t>
            </w:r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ПК5.1</w:t>
            </w:r>
            <w:proofErr w:type="spellEnd"/>
            <w:r w:rsidRPr="005C63B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(11.1)</w:t>
            </w:r>
          </w:p>
        </w:tc>
      </w:tr>
      <w:tr w:rsidR="00F04A25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093" w:type="pct"/>
            <w:gridSpan w:val="3"/>
            <w:shd w:val="clear" w:color="auto" w:fill="auto"/>
          </w:tcPr>
          <w:p w:rsidR="00F04A25" w:rsidRPr="00AF5CD0" w:rsidRDefault="00F04A25" w:rsidP="00AF5CD0">
            <w:pPr>
              <w:pStyle w:val="a6"/>
              <w:numPr>
                <w:ilvl w:val="0"/>
                <w:numId w:val="21"/>
              </w:numPr>
              <w:tabs>
                <w:tab w:val="left" w:pos="570"/>
                <w:tab w:val="left" w:pos="976"/>
              </w:tabs>
              <w:ind w:left="47" w:firstLine="283"/>
              <w:jc w:val="both"/>
              <w:rPr>
                <w:bCs/>
                <w:sz w:val="28"/>
                <w:szCs w:val="28"/>
              </w:rPr>
            </w:pPr>
            <w:r w:rsidRPr="00AF5CD0">
              <w:rPr>
                <w:bCs/>
                <w:sz w:val="28"/>
                <w:szCs w:val="28"/>
              </w:rPr>
              <w:t xml:space="preserve">Интернет. Основные понятия. Способы подключения к Интернету. Что нужно для подключения к Интернету. Услуги Интернета. Работа в браузерах. Поиск в Интернете. Основные понятия </w:t>
            </w:r>
            <w:proofErr w:type="spellStart"/>
            <w:r w:rsidRPr="00AF5CD0">
              <w:rPr>
                <w:bCs/>
                <w:sz w:val="28"/>
                <w:szCs w:val="28"/>
              </w:rPr>
              <w:t>World</w:t>
            </w:r>
            <w:proofErr w:type="spellEnd"/>
            <w:r w:rsidRPr="00AF5C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F5CD0">
              <w:rPr>
                <w:bCs/>
                <w:sz w:val="28"/>
                <w:szCs w:val="28"/>
              </w:rPr>
              <w:t>Wide</w:t>
            </w:r>
            <w:proofErr w:type="spellEnd"/>
            <w:r w:rsidRPr="00AF5C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F5CD0">
              <w:rPr>
                <w:bCs/>
                <w:sz w:val="28"/>
                <w:szCs w:val="28"/>
              </w:rPr>
              <w:t>Web</w:t>
            </w:r>
            <w:proofErr w:type="spellEnd"/>
            <w:r w:rsidRPr="00AF5CD0">
              <w:rPr>
                <w:bCs/>
                <w:sz w:val="28"/>
                <w:szCs w:val="28"/>
              </w:rPr>
              <w:t xml:space="preserve">. Блокировка рекламы. Скачивание файлов. Адресация в сети Интернет. Протоколы. </w:t>
            </w:r>
          </w:p>
          <w:p w:rsidR="00F04A25" w:rsidRPr="00E3516D" w:rsidRDefault="00F04A25" w:rsidP="00AF5CD0">
            <w:pPr>
              <w:pStyle w:val="a6"/>
              <w:numPr>
                <w:ilvl w:val="0"/>
                <w:numId w:val="21"/>
              </w:numPr>
              <w:tabs>
                <w:tab w:val="left" w:pos="570"/>
                <w:tab w:val="left" w:pos="976"/>
              </w:tabs>
              <w:ind w:left="47" w:firstLine="283"/>
              <w:jc w:val="both"/>
              <w:rPr>
                <w:bCs/>
                <w:sz w:val="28"/>
                <w:szCs w:val="28"/>
              </w:rPr>
            </w:pPr>
            <w:r w:rsidRPr="00AF5CD0">
              <w:rPr>
                <w:bCs/>
                <w:sz w:val="28"/>
                <w:szCs w:val="28"/>
              </w:rPr>
              <w:t xml:space="preserve">Внешний вид почтовой программы. Создание и настройка почтового ящика. Проверка правописания в письмах. Ответ и пересылка. Пересылка файлов. Создание адресной книги. Защита от </w:t>
            </w:r>
            <w:proofErr w:type="spellStart"/>
            <w:r w:rsidRPr="00AF5CD0">
              <w:rPr>
                <w:bCs/>
                <w:sz w:val="28"/>
                <w:szCs w:val="28"/>
              </w:rPr>
              <w:t>спамеров</w:t>
            </w:r>
            <w:proofErr w:type="spellEnd"/>
            <w:r w:rsidRPr="00AF5CD0">
              <w:rPr>
                <w:bCs/>
                <w:sz w:val="28"/>
                <w:szCs w:val="28"/>
              </w:rPr>
              <w:t>. Правила для обработки сообщений. Настройка почтовой программы. Регистрация на почтовом сервере. Достоинства электронной почты. Адреса электронной почты.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:rsidR="00F04A25" w:rsidRPr="00AF5CD0" w:rsidRDefault="00F04A25" w:rsidP="00AF5CD0">
            <w:pPr>
              <w:tabs>
                <w:tab w:val="left" w:pos="97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04A25" w:rsidRPr="00097A63" w:rsidRDefault="00F04A25" w:rsidP="00A06C4F">
            <w:pPr>
              <w:pStyle w:val="a6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647BAA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F04A25" w:rsidRPr="00E3516D" w:rsidRDefault="00F04A25" w:rsidP="00E351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516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 и лабораторных работ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04A25" w:rsidRPr="00097A63" w:rsidRDefault="00F04A25" w:rsidP="00C017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F04A25">
        <w:trPr>
          <w:trHeight w:val="19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F04A25" w:rsidRPr="00F04A25" w:rsidRDefault="00F04A25" w:rsidP="00F04A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, отправка и получение сообщений. Поиск информации в Интернете.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04A25" w:rsidRPr="00F04A25" w:rsidRDefault="00F04A25" w:rsidP="00F04A2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A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F04A25">
        <w:trPr>
          <w:trHeight w:val="19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F04A25" w:rsidRPr="00F04A25" w:rsidRDefault="00F04A25" w:rsidP="00E351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№</w:t>
            </w:r>
            <w:proofErr w:type="spellStart"/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настройка почтового ящика.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04A25" w:rsidRDefault="00F04A25" w:rsidP="00F04A25">
            <w:pPr>
              <w:jc w:val="center"/>
            </w:pPr>
            <w:r w:rsidRPr="003C42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F04A25">
        <w:trPr>
          <w:trHeight w:val="19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20" w:type="pct"/>
            <w:gridSpan w:val="5"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544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Практическое </w:t>
            </w:r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№ </w:t>
            </w:r>
            <w:proofErr w:type="spellStart"/>
            <w:r w:rsidRPr="00D518E0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сновы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работы в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>ИС</w:t>
            </w:r>
            <w:proofErr w:type="spellEnd"/>
            <w:r w:rsidRPr="00E351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51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MicrsoftOutlook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04A25" w:rsidRDefault="00F04A25" w:rsidP="00F04A25">
            <w:pPr>
              <w:jc w:val="center"/>
            </w:pPr>
            <w:r w:rsidRPr="003C42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vMerge w:val="restart"/>
            <w:shd w:val="clear" w:color="auto" w:fill="auto"/>
          </w:tcPr>
          <w:p w:rsidR="00F04A25" w:rsidRPr="00E3516D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5C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F5C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  <w:p w:rsidR="00F04A25" w:rsidRPr="00E3516D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глоссария основных терминов информационных систем, используя сеть Интернет, обмен информации по электронной почте</w:t>
            </w:r>
          </w:p>
        </w:tc>
        <w:tc>
          <w:tcPr>
            <w:tcW w:w="456" w:type="pct"/>
            <w:shd w:val="clear" w:color="auto" w:fill="auto"/>
          </w:tcPr>
          <w:p w:rsidR="00F04A25" w:rsidRPr="00E3516D" w:rsidRDefault="00F04A25" w:rsidP="00292F7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92F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F04A25" w:rsidRPr="00097A63" w:rsidRDefault="00F04A25" w:rsidP="00E351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4A25" w:rsidRPr="00097A63" w:rsidTr="00320F99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64" w:type="pct"/>
            <w:gridSpan w:val="4"/>
            <w:vMerge/>
            <w:shd w:val="clear" w:color="auto" w:fill="auto"/>
          </w:tcPr>
          <w:p w:rsidR="00F04A25" w:rsidRPr="00E3516D" w:rsidRDefault="00F04A25" w:rsidP="00E351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04A25" w:rsidRPr="00E3516D" w:rsidRDefault="00F04A25" w:rsidP="00292F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F04A25" w:rsidRPr="00E3516D" w:rsidRDefault="00F04A25" w:rsidP="00E351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gridSpan w:val="2"/>
            <w:vMerge/>
          </w:tcPr>
          <w:p w:rsidR="00F04A25" w:rsidRPr="00097A63" w:rsidRDefault="00F04A25" w:rsidP="00E3516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D6209B" w:rsidRDefault="00D6209B" w:rsidP="007F30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i/>
          <w:sz w:val="28"/>
          <w:szCs w:val="28"/>
        </w:rPr>
        <w:sectPr w:rsidR="007F309E" w:rsidRPr="00097A63" w:rsidSect="0070480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309E" w:rsidRPr="00097A63" w:rsidRDefault="007F309E" w:rsidP="006179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3. УСЛОВИЯ РЕАЛИЗАЦИИ ПРОГРАММЫ</w:t>
      </w:r>
    </w:p>
    <w:p w:rsidR="006179F1" w:rsidRDefault="006179F1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309E" w:rsidRPr="006179F1" w:rsidRDefault="007F309E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79F1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F3543">
        <w:rPr>
          <w:rFonts w:ascii="Times New Roman" w:hAnsi="Times New Roman" w:cs="Times New Roman"/>
          <w:b/>
          <w:sz w:val="28"/>
          <w:szCs w:val="28"/>
        </w:rPr>
        <w:t>Лаборатория информационных систем и информационных технологий в профессиональной деятельности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3F3543">
        <w:rPr>
          <w:rFonts w:ascii="Times New Roman" w:hAnsi="Times New Roman" w:cs="Times New Roman"/>
          <w:sz w:val="28"/>
          <w:szCs w:val="28"/>
          <w:u w:val="single"/>
        </w:rPr>
        <w:t>Перечень основного оборудования: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43">
        <w:rPr>
          <w:rFonts w:ascii="Times New Roman" w:hAnsi="Times New Roman" w:cs="Times New Roman"/>
          <w:sz w:val="28"/>
          <w:szCs w:val="28"/>
        </w:rPr>
        <w:t xml:space="preserve">- учебные рабочие места, оснащенные ПЭВМ с лицензионным программным обеспечением; 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43">
        <w:rPr>
          <w:rFonts w:ascii="Times New Roman" w:hAnsi="Times New Roman" w:cs="Times New Roman"/>
          <w:sz w:val="28"/>
          <w:szCs w:val="28"/>
        </w:rPr>
        <w:t>- учебная доска;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43">
        <w:rPr>
          <w:rFonts w:ascii="Times New Roman" w:hAnsi="Times New Roman" w:cs="Times New Roman"/>
          <w:sz w:val="28"/>
          <w:szCs w:val="28"/>
        </w:rPr>
        <w:t>- демонстрационные плакаты по информационным технологиям;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43">
        <w:rPr>
          <w:rFonts w:ascii="Times New Roman" w:hAnsi="Times New Roman" w:cs="Times New Roman"/>
          <w:sz w:val="28"/>
          <w:szCs w:val="28"/>
        </w:rPr>
        <w:t>- видеофильмы;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43">
        <w:rPr>
          <w:rFonts w:ascii="Times New Roman" w:hAnsi="Times New Roman" w:cs="Times New Roman"/>
          <w:sz w:val="28"/>
          <w:szCs w:val="28"/>
        </w:rPr>
        <w:t>- презентационные материалы к учебным занятиям</w:t>
      </w: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F3543" w:rsidRPr="003F3543" w:rsidRDefault="003F3543" w:rsidP="003F354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F3543">
        <w:rPr>
          <w:rFonts w:ascii="Times New Roman" w:hAnsi="Times New Roman" w:cs="Times New Roman"/>
          <w:b/>
          <w:sz w:val="28"/>
          <w:szCs w:val="28"/>
        </w:rPr>
        <w:t>Компьютерный класс</w:t>
      </w:r>
    </w:p>
    <w:p w:rsidR="003F3543" w:rsidRPr="003F3543" w:rsidRDefault="003F3543" w:rsidP="003F3543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rPr>
          <w:rFonts w:ascii="Times New Roman" w:hAnsi="Times New Roman" w:cs="Times New Roman"/>
          <w:bCs/>
          <w:sz w:val="28"/>
          <w:szCs w:val="28"/>
        </w:rPr>
      </w:pPr>
      <w:r w:rsidRPr="003F3543">
        <w:rPr>
          <w:rFonts w:ascii="Times New Roman" w:hAnsi="Times New Roman" w:cs="Times New Roman"/>
          <w:bCs/>
          <w:sz w:val="28"/>
          <w:szCs w:val="28"/>
        </w:rPr>
        <w:t>- учебные рабочие места, оснащенные ПЭВМ с лицензионным программным обеспечением;</w:t>
      </w:r>
    </w:p>
    <w:p w:rsidR="003F3543" w:rsidRPr="003F3543" w:rsidRDefault="003F3543" w:rsidP="003F3543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rPr>
          <w:rFonts w:ascii="Times New Roman" w:hAnsi="Times New Roman" w:cs="Times New Roman"/>
          <w:bCs/>
          <w:sz w:val="28"/>
          <w:szCs w:val="28"/>
        </w:rPr>
      </w:pPr>
      <w:r w:rsidRPr="003F3543">
        <w:rPr>
          <w:rFonts w:ascii="Times New Roman" w:hAnsi="Times New Roman" w:cs="Times New Roman"/>
          <w:bCs/>
          <w:sz w:val="28"/>
          <w:szCs w:val="28"/>
        </w:rPr>
        <w:t>- учебная доска;</w:t>
      </w:r>
    </w:p>
    <w:p w:rsidR="00E619F7" w:rsidRDefault="003F3543" w:rsidP="003F35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543">
        <w:rPr>
          <w:rFonts w:ascii="Times New Roman" w:hAnsi="Times New Roman" w:cs="Times New Roman"/>
          <w:bCs/>
          <w:sz w:val="28"/>
          <w:szCs w:val="28"/>
        </w:rPr>
        <w:t>- проекционный комплекс</w:t>
      </w:r>
      <w:r w:rsidRPr="003F35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3543" w:rsidRPr="003F3543" w:rsidRDefault="003F3543" w:rsidP="003F35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6179F1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6179F1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7F309E" w:rsidRDefault="007F309E" w:rsidP="006179F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179F1">
        <w:rPr>
          <w:rFonts w:ascii="Times New Roman" w:hAnsi="Times New Roman" w:cs="Times New Roman"/>
          <w:bCs/>
          <w:i/>
          <w:sz w:val="28"/>
          <w:szCs w:val="28"/>
        </w:rPr>
        <w:t>Основные источники (печатные издания):</w:t>
      </w:r>
    </w:p>
    <w:p w:rsidR="00E104D0" w:rsidRPr="00E104D0" w:rsidRDefault="00E104D0" w:rsidP="00E104D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5" w:hanging="35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04D0">
        <w:rPr>
          <w:rFonts w:ascii="Times New Roman" w:hAnsi="Times New Roman" w:cs="Times New Roman"/>
          <w:bCs/>
          <w:sz w:val="28"/>
          <w:szCs w:val="28"/>
        </w:rPr>
        <w:t>Михеева Е. В. Информационные технологии в профессиональной деятельности.</w:t>
      </w:r>
      <w:proofErr w:type="gramEnd"/>
      <w:r w:rsidRPr="00E104D0">
        <w:rPr>
          <w:rFonts w:ascii="Times New Roman" w:hAnsi="Times New Roman" w:cs="Times New Roman"/>
          <w:bCs/>
          <w:sz w:val="28"/>
          <w:szCs w:val="28"/>
        </w:rPr>
        <w:t xml:space="preserve"> – М., 2013</w:t>
      </w:r>
    </w:p>
    <w:p w:rsidR="00E104D0" w:rsidRPr="006179F1" w:rsidRDefault="00E104D0" w:rsidP="006179F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7F309E" w:rsidRPr="006179F1" w:rsidRDefault="006179F1" w:rsidP="006179F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179F1">
        <w:rPr>
          <w:rFonts w:ascii="Times New Roman" w:hAnsi="Times New Roman" w:cs="Times New Roman"/>
          <w:bCs/>
          <w:i/>
          <w:sz w:val="28"/>
          <w:szCs w:val="28"/>
        </w:rPr>
        <w:t xml:space="preserve">Электронные </w:t>
      </w:r>
      <w:r w:rsidR="0092233A" w:rsidRPr="006179F1">
        <w:rPr>
          <w:rFonts w:ascii="Times New Roman" w:hAnsi="Times New Roman" w:cs="Times New Roman"/>
          <w:bCs/>
          <w:i/>
          <w:sz w:val="28"/>
          <w:szCs w:val="28"/>
        </w:rPr>
        <w:t>ресурсы</w:t>
      </w:r>
      <w:r w:rsidR="007F309E" w:rsidRPr="006179F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C797C" w:rsidRPr="00B360A0" w:rsidRDefault="009C797C" w:rsidP="006179F1">
      <w:pPr>
        <w:spacing w:after="0"/>
        <w:ind w:firstLine="426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B360A0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B360A0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B360A0">
        <w:rPr>
          <w:rFonts w:ascii="Times New Roman" w:hAnsi="Times New Roman" w:cs="Times New Roman"/>
          <w:bCs/>
          <w:sz w:val="28"/>
          <w:szCs w:val="28"/>
        </w:rPr>
        <w:t>www.intuit.ru</w:t>
      </w:r>
      <w:proofErr w:type="spellEnd"/>
      <w:r w:rsidRPr="00B360A0">
        <w:rPr>
          <w:rFonts w:ascii="Times New Roman" w:hAnsi="Times New Roman" w:cs="Times New Roman"/>
          <w:bCs/>
          <w:i/>
          <w:sz w:val="28"/>
          <w:szCs w:val="28"/>
        </w:rPr>
        <w:t>/</w:t>
      </w:r>
    </w:p>
    <w:p w:rsidR="007F309E" w:rsidRPr="006179F1" w:rsidRDefault="007F309E" w:rsidP="006179F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179F1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 (печатные издания)</w:t>
      </w:r>
    </w:p>
    <w:p w:rsidR="00E104D0" w:rsidRDefault="00E104D0" w:rsidP="00E104D0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149B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7C149B">
        <w:rPr>
          <w:rFonts w:ascii="Times New Roman" w:hAnsi="Times New Roman" w:cs="Times New Roman"/>
          <w:bCs/>
          <w:sz w:val="28"/>
          <w:szCs w:val="28"/>
        </w:rPr>
        <w:t>Синаторов</w:t>
      </w:r>
      <w:proofErr w:type="spellEnd"/>
      <w:r w:rsidRPr="007C149B">
        <w:rPr>
          <w:rFonts w:ascii="Times New Roman" w:hAnsi="Times New Roman" w:cs="Times New Roman"/>
          <w:bCs/>
          <w:sz w:val="28"/>
          <w:szCs w:val="28"/>
        </w:rPr>
        <w:t>. Пакеты приклад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программ: Учебное пособие </w:t>
      </w:r>
      <w:r w:rsidRPr="007C149B">
        <w:rPr>
          <w:rFonts w:ascii="Times New Roman" w:hAnsi="Times New Roman" w:cs="Times New Roman"/>
          <w:bCs/>
          <w:sz w:val="28"/>
          <w:szCs w:val="28"/>
        </w:rPr>
        <w:t>- (</w:t>
      </w:r>
      <w:proofErr w:type="spellStart"/>
      <w:r w:rsidRPr="007C149B">
        <w:rPr>
          <w:rFonts w:ascii="Times New Roman" w:hAnsi="Times New Roman" w:cs="Times New Roman"/>
          <w:bCs/>
          <w:sz w:val="28"/>
          <w:szCs w:val="28"/>
        </w:rPr>
        <w:t>ПРОФИль</w:t>
      </w:r>
      <w:proofErr w:type="spellEnd"/>
      <w:r w:rsidRPr="007C149B">
        <w:rPr>
          <w:rFonts w:ascii="Times New Roman" w:hAnsi="Times New Roman" w:cs="Times New Roman"/>
          <w:bCs/>
          <w:sz w:val="28"/>
          <w:szCs w:val="28"/>
        </w:rPr>
        <w:t xml:space="preserve">). - М.: </w:t>
      </w:r>
      <w:proofErr w:type="spellStart"/>
      <w:r w:rsidRPr="007C149B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7C149B">
        <w:rPr>
          <w:rFonts w:ascii="Times New Roman" w:hAnsi="Times New Roman" w:cs="Times New Roman"/>
          <w:bCs/>
          <w:sz w:val="28"/>
          <w:szCs w:val="28"/>
        </w:rPr>
        <w:t>, 2016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04D0" w:rsidRDefault="00E104D0" w:rsidP="00E104D0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Фуфаева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Фуфаев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Э.В. Пакеты прикладных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7C149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7C149B">
        <w:rPr>
          <w:rFonts w:ascii="Times New Roman" w:hAnsi="Times New Roman" w:cs="Times New Roman"/>
          <w:bCs/>
          <w:sz w:val="28"/>
          <w:szCs w:val="28"/>
        </w:rPr>
        <w:t>ИЦ</w:t>
      </w:r>
      <w:proofErr w:type="spellEnd"/>
      <w:r w:rsidRPr="007C1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bookmarkStart w:id="5" w:name="_GoBack"/>
      <w:bookmarkEnd w:id="5"/>
      <w:r w:rsidRPr="007C149B">
        <w:rPr>
          <w:rFonts w:ascii="Times New Roman" w:hAnsi="Times New Roman" w:cs="Times New Roman"/>
          <w:bCs/>
          <w:sz w:val="28"/>
          <w:szCs w:val="28"/>
        </w:rPr>
        <w:t>«Академия», 20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7C149B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09E" w:rsidRPr="00E104D0" w:rsidRDefault="009C797C" w:rsidP="00E104D0">
      <w:pPr>
        <w:pStyle w:val="a6"/>
        <w:numPr>
          <w:ilvl w:val="0"/>
          <w:numId w:val="29"/>
        </w:numPr>
        <w:spacing w:after="0"/>
        <w:rPr>
          <w:bCs/>
          <w:sz w:val="28"/>
          <w:szCs w:val="28"/>
        </w:rPr>
      </w:pPr>
      <w:r w:rsidRPr="00E104D0">
        <w:rPr>
          <w:sz w:val="28"/>
          <w:szCs w:val="28"/>
        </w:rPr>
        <w:t>Горина Т. Г.</w:t>
      </w:r>
      <w:r w:rsidR="00706567" w:rsidRPr="00E104D0">
        <w:rPr>
          <w:sz w:val="28"/>
          <w:szCs w:val="28"/>
        </w:rPr>
        <w:t>.Оператор ЭВМ: учебное пособие для учащихся образовательных учреждений начального профессионального образования.– Москва: Форум, 20</w:t>
      </w:r>
      <w:r w:rsidRPr="00E104D0">
        <w:rPr>
          <w:sz w:val="28"/>
          <w:szCs w:val="28"/>
        </w:rPr>
        <w:t>16</w:t>
      </w:r>
      <w:r w:rsidR="00706567" w:rsidRPr="00E104D0">
        <w:rPr>
          <w:sz w:val="28"/>
          <w:szCs w:val="28"/>
        </w:rPr>
        <w:t>.</w:t>
      </w:r>
    </w:p>
    <w:p w:rsidR="00706567" w:rsidRPr="00E104D0" w:rsidRDefault="009C797C" w:rsidP="00E104D0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</w:rPr>
      </w:pPr>
      <w:r w:rsidRPr="00E104D0">
        <w:rPr>
          <w:bCs/>
          <w:sz w:val="28"/>
          <w:szCs w:val="28"/>
        </w:rPr>
        <w:t xml:space="preserve">Тюрин И.В </w:t>
      </w:r>
      <w:r w:rsidR="00706567" w:rsidRPr="00E104D0">
        <w:rPr>
          <w:bCs/>
          <w:sz w:val="28"/>
          <w:szCs w:val="28"/>
        </w:rPr>
        <w:t xml:space="preserve">Вычислительная техника и </w:t>
      </w:r>
      <w:proofErr w:type="gramStart"/>
      <w:r w:rsidR="00706567" w:rsidRPr="00E104D0">
        <w:rPr>
          <w:bCs/>
          <w:sz w:val="28"/>
          <w:szCs w:val="28"/>
        </w:rPr>
        <w:t>информационные</w:t>
      </w:r>
      <w:proofErr w:type="gramEnd"/>
      <w:r w:rsidR="00706567" w:rsidRPr="00E104D0">
        <w:rPr>
          <w:bCs/>
          <w:sz w:val="28"/>
          <w:szCs w:val="28"/>
        </w:rPr>
        <w:t xml:space="preserve"> </w:t>
      </w:r>
      <w:proofErr w:type="spellStart"/>
      <w:r w:rsidR="00706567" w:rsidRPr="00E104D0">
        <w:rPr>
          <w:bCs/>
          <w:sz w:val="28"/>
          <w:szCs w:val="28"/>
        </w:rPr>
        <w:t>технологии</w:t>
      </w:r>
      <w:r w:rsidRPr="00E104D0">
        <w:rPr>
          <w:bCs/>
          <w:sz w:val="28"/>
          <w:szCs w:val="28"/>
        </w:rPr>
        <w:t>-</w:t>
      </w:r>
      <w:r w:rsidR="00A12DDC" w:rsidRPr="00E104D0">
        <w:rPr>
          <w:bCs/>
          <w:sz w:val="28"/>
          <w:szCs w:val="28"/>
        </w:rPr>
        <w:t>Москва</w:t>
      </w:r>
      <w:proofErr w:type="spellEnd"/>
      <w:r w:rsidR="00A12DDC" w:rsidRPr="00E104D0">
        <w:rPr>
          <w:bCs/>
          <w:sz w:val="28"/>
          <w:szCs w:val="28"/>
        </w:rPr>
        <w:t xml:space="preserve">, </w:t>
      </w:r>
      <w:r w:rsidRPr="00E104D0">
        <w:rPr>
          <w:bCs/>
          <w:sz w:val="28"/>
          <w:szCs w:val="28"/>
        </w:rPr>
        <w:t>Ф</w:t>
      </w:r>
      <w:r w:rsidR="00706567" w:rsidRPr="00E104D0">
        <w:rPr>
          <w:bCs/>
          <w:sz w:val="28"/>
          <w:szCs w:val="28"/>
        </w:rPr>
        <w:t>еникс 2017</w:t>
      </w:r>
      <w:r w:rsidR="00A12DDC" w:rsidRPr="00E104D0">
        <w:rPr>
          <w:bCs/>
          <w:sz w:val="28"/>
          <w:szCs w:val="28"/>
        </w:rPr>
        <w:t>.</w:t>
      </w:r>
    </w:p>
    <w:p w:rsidR="00706567" w:rsidRPr="00E104D0" w:rsidRDefault="00A12DDC" w:rsidP="00E104D0">
      <w:pPr>
        <w:pStyle w:val="a6"/>
        <w:numPr>
          <w:ilvl w:val="0"/>
          <w:numId w:val="29"/>
        </w:numPr>
        <w:spacing w:after="0"/>
        <w:rPr>
          <w:sz w:val="28"/>
          <w:szCs w:val="28"/>
        </w:rPr>
      </w:pPr>
      <w:proofErr w:type="gramStart"/>
      <w:r w:rsidRPr="00E104D0">
        <w:rPr>
          <w:sz w:val="28"/>
          <w:szCs w:val="28"/>
        </w:rPr>
        <w:t>Казанский</w:t>
      </w:r>
      <w:proofErr w:type="gramEnd"/>
      <w:r w:rsidRPr="00E104D0">
        <w:rPr>
          <w:sz w:val="28"/>
          <w:szCs w:val="28"/>
        </w:rPr>
        <w:t xml:space="preserve"> А.А. </w:t>
      </w:r>
      <w:hyperlink r:id="rId7" w:tooltip="Прикладное программирование на excel 2013. Учебное пособие для СПО" w:history="1">
        <w:r w:rsidR="00706567" w:rsidRPr="00E104D0">
          <w:rPr>
            <w:sz w:val="28"/>
            <w:szCs w:val="28"/>
          </w:rPr>
          <w:t xml:space="preserve">Прикладное программирование на </w:t>
        </w:r>
        <w:proofErr w:type="spellStart"/>
        <w:r w:rsidR="00706567" w:rsidRPr="00E104D0">
          <w:rPr>
            <w:sz w:val="28"/>
            <w:szCs w:val="28"/>
          </w:rPr>
          <w:t>excel</w:t>
        </w:r>
        <w:proofErr w:type="spellEnd"/>
        <w:r w:rsidR="00706567" w:rsidRPr="00E104D0">
          <w:rPr>
            <w:sz w:val="28"/>
            <w:szCs w:val="28"/>
          </w:rPr>
          <w:t xml:space="preserve"> 2013. Учебное пособие для </w:t>
        </w:r>
        <w:proofErr w:type="spellStart"/>
        <w:r w:rsidR="00706567" w:rsidRPr="00E104D0">
          <w:rPr>
            <w:sz w:val="28"/>
            <w:szCs w:val="28"/>
          </w:rPr>
          <w:t>СПО</w:t>
        </w:r>
        <w:proofErr w:type="spellEnd"/>
      </w:hyperlink>
      <w:r w:rsidR="00706567" w:rsidRPr="00E104D0">
        <w:rPr>
          <w:sz w:val="28"/>
          <w:szCs w:val="28"/>
        </w:rPr>
        <w:t>, 2016 г.</w:t>
      </w:r>
    </w:p>
    <w:p w:rsidR="00706567" w:rsidRPr="00E104D0" w:rsidRDefault="00A12DDC" w:rsidP="00E104D0">
      <w:pPr>
        <w:pStyle w:val="a6"/>
        <w:numPr>
          <w:ilvl w:val="0"/>
          <w:numId w:val="29"/>
        </w:numPr>
        <w:spacing w:after="0"/>
        <w:rPr>
          <w:sz w:val="28"/>
          <w:szCs w:val="28"/>
        </w:rPr>
      </w:pPr>
      <w:r w:rsidRPr="00E104D0">
        <w:rPr>
          <w:sz w:val="28"/>
          <w:szCs w:val="28"/>
        </w:rPr>
        <w:lastRenderedPageBreak/>
        <w:t xml:space="preserve">Назарова Ю. В., Немцова Т. И., Гагарина Л.Г. </w:t>
      </w:r>
      <w:hyperlink r:id="rId8" w:tooltip="Компьютерная графика и Web-дизайн. Практикум по информатике. Учебное пособие. Гриф МО РФ" w:history="1">
        <w:r w:rsidR="00706567" w:rsidRPr="00E104D0">
          <w:rPr>
            <w:sz w:val="28"/>
            <w:szCs w:val="28"/>
          </w:rPr>
          <w:t>Компьютерная графика и Web-дизайн. Практикум по информатике. Учебное пособие. Гриф МО РФ</w:t>
        </w:r>
      </w:hyperlink>
      <w:r w:rsidR="00706567" w:rsidRPr="00E104D0">
        <w:rPr>
          <w:sz w:val="28"/>
          <w:szCs w:val="28"/>
        </w:rPr>
        <w:t xml:space="preserve">, 2015 г. </w:t>
      </w:r>
    </w:p>
    <w:p w:rsidR="006179F1" w:rsidRDefault="006179F1" w:rsidP="00C33D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DE6" w:rsidRPr="006179F1" w:rsidRDefault="00C33DE6" w:rsidP="00C33DE6">
      <w:pPr>
        <w:rPr>
          <w:rFonts w:ascii="Times New Roman" w:hAnsi="Times New Roman" w:cs="Times New Roman"/>
          <w:b/>
          <w:sz w:val="28"/>
          <w:szCs w:val="28"/>
        </w:rPr>
      </w:pPr>
      <w:r w:rsidRPr="006179F1">
        <w:rPr>
          <w:rFonts w:ascii="Times New Roman" w:hAnsi="Times New Roman" w:cs="Times New Roman"/>
          <w:b/>
          <w:sz w:val="28"/>
          <w:szCs w:val="28"/>
        </w:rPr>
        <w:t>3.3. Организация образовательного процесса</w:t>
      </w:r>
    </w:p>
    <w:p w:rsidR="00C33DE6" w:rsidRPr="00174870" w:rsidRDefault="00C33DE6" w:rsidP="001A49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870">
        <w:rPr>
          <w:rFonts w:ascii="Times New Roman" w:hAnsi="Times New Roman" w:cs="Times New Roman"/>
          <w:bCs/>
          <w:sz w:val="28"/>
          <w:szCs w:val="28"/>
        </w:rPr>
        <w:t>Освоению учебной дисциплины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87A" w:rsidRPr="00E5087A">
        <w:rPr>
          <w:rFonts w:ascii="Times New Roman" w:hAnsi="Times New Roman" w:cs="Times New Roman"/>
          <w:bCs/>
          <w:sz w:val="28"/>
          <w:szCs w:val="28"/>
        </w:rPr>
        <w:t>Прикладное программное обеспечение в профессиональной деятельности</w:t>
      </w:r>
      <w:r w:rsidRPr="00174870">
        <w:rPr>
          <w:rFonts w:ascii="Times New Roman" w:hAnsi="Times New Roman" w:cs="Times New Roman"/>
          <w:bCs/>
          <w:sz w:val="28"/>
          <w:szCs w:val="28"/>
        </w:rPr>
        <w:t xml:space="preserve"> предшествует изучение учебных дисциплин: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87A">
        <w:rPr>
          <w:rFonts w:ascii="Times New Roman" w:hAnsi="Times New Roman" w:cs="Times New Roman"/>
          <w:bCs/>
          <w:sz w:val="28"/>
          <w:szCs w:val="28"/>
        </w:rPr>
        <w:t>численные методы, математическое моделирование</w:t>
      </w:r>
      <w:r w:rsidR="001A49E9">
        <w:rPr>
          <w:rFonts w:ascii="Times New Roman" w:hAnsi="Times New Roman" w:cs="Times New Roman"/>
          <w:bCs/>
          <w:sz w:val="28"/>
          <w:szCs w:val="28"/>
        </w:rPr>
        <w:t>, о</w:t>
      </w:r>
      <w:r w:rsidR="001A49E9" w:rsidRPr="001A49E9">
        <w:rPr>
          <w:rFonts w:ascii="Times New Roman" w:hAnsi="Times New Roman" w:cs="Times New Roman"/>
          <w:bCs/>
          <w:sz w:val="28"/>
          <w:szCs w:val="28"/>
        </w:rPr>
        <w:t>сновы алгоритмизации и программирования</w:t>
      </w:r>
      <w:r w:rsidR="008B0AE2">
        <w:rPr>
          <w:rFonts w:ascii="Times New Roman" w:hAnsi="Times New Roman" w:cs="Times New Roman"/>
          <w:bCs/>
          <w:sz w:val="28"/>
          <w:szCs w:val="28"/>
        </w:rPr>
        <w:t>.</w:t>
      </w:r>
    </w:p>
    <w:p w:rsidR="00C33DE6" w:rsidRDefault="00C33DE6" w:rsidP="001A49E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870">
        <w:rPr>
          <w:rFonts w:ascii="Times New Roman" w:hAnsi="Times New Roman" w:cs="Times New Roman"/>
          <w:bCs/>
          <w:sz w:val="28"/>
          <w:szCs w:val="28"/>
        </w:rPr>
        <w:t xml:space="preserve">Учебные занятия по дисциплине </w:t>
      </w:r>
      <w:r w:rsidR="008B0AE2" w:rsidRPr="00E5087A">
        <w:rPr>
          <w:rFonts w:ascii="Times New Roman" w:hAnsi="Times New Roman" w:cs="Times New Roman"/>
          <w:bCs/>
          <w:sz w:val="28"/>
          <w:szCs w:val="28"/>
        </w:rPr>
        <w:t>Прикладное программное обеспечение в профессиональной деятельности</w:t>
      </w:r>
      <w:r w:rsidRPr="00174870">
        <w:rPr>
          <w:rFonts w:ascii="Times New Roman" w:hAnsi="Times New Roman" w:cs="Times New Roman"/>
          <w:bCs/>
          <w:sz w:val="28"/>
          <w:szCs w:val="28"/>
        </w:rPr>
        <w:t xml:space="preserve"> проводятся в форме семинаров и практических занятий. Аудиторная самостоятельная работа </w:t>
      </w:r>
      <w:proofErr w:type="gramStart"/>
      <w:r w:rsidRPr="0017487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74870">
        <w:rPr>
          <w:rFonts w:ascii="Times New Roman" w:hAnsi="Times New Roman" w:cs="Times New Roman"/>
          <w:bCs/>
          <w:sz w:val="28"/>
          <w:szCs w:val="28"/>
        </w:rPr>
        <w:t xml:space="preserve"> проводится при методическом сопровождении преподавателя и оценивается наряду с другими формами работы.</w:t>
      </w:r>
    </w:p>
    <w:p w:rsidR="00C33DE6" w:rsidRPr="00174870" w:rsidRDefault="00C33DE6" w:rsidP="00C33D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DE6" w:rsidRPr="006179F1" w:rsidRDefault="00C33DE6" w:rsidP="00C33DE6">
      <w:pPr>
        <w:rPr>
          <w:rFonts w:ascii="Times New Roman" w:hAnsi="Times New Roman" w:cs="Times New Roman"/>
          <w:b/>
          <w:sz w:val="28"/>
          <w:szCs w:val="28"/>
        </w:rPr>
      </w:pPr>
      <w:r w:rsidRPr="006179F1">
        <w:rPr>
          <w:rFonts w:ascii="Times New Roman" w:hAnsi="Times New Roman" w:cs="Times New Roman"/>
          <w:b/>
          <w:sz w:val="28"/>
          <w:szCs w:val="28"/>
        </w:rPr>
        <w:t>3.4. Кадровое обеспечение образовательного процесса</w:t>
      </w:r>
    </w:p>
    <w:p w:rsidR="00C33DE6" w:rsidRPr="00174870" w:rsidRDefault="00C33DE6" w:rsidP="00C33DE6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870">
        <w:rPr>
          <w:rFonts w:ascii="Times New Roman" w:hAnsi="Times New Roman" w:cs="Times New Roman"/>
          <w:bCs/>
          <w:sz w:val="28"/>
          <w:szCs w:val="28"/>
        </w:rPr>
        <w:t>Реализация программы учебной дисциплины обеспечивается педагогическими работниками 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3DE6" w:rsidRPr="00174870" w:rsidRDefault="00C33DE6" w:rsidP="00C33DE6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870">
        <w:rPr>
          <w:rFonts w:ascii="Times New Roman" w:hAnsi="Times New Roman" w:cs="Times New Roman"/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C33DE6" w:rsidRPr="00174870" w:rsidRDefault="00C33DE6" w:rsidP="00C33DE6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870">
        <w:rPr>
          <w:rFonts w:ascii="Times New Roman" w:hAnsi="Times New Roman" w:cs="Times New Roman"/>
          <w:bCs/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2D8F" w:rsidRDefault="00E02D8F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7F309E" w:rsidRPr="00DE13BF" w:rsidRDefault="007F309E" w:rsidP="006179F1">
      <w:pPr>
        <w:pStyle w:val="a6"/>
        <w:numPr>
          <w:ilvl w:val="0"/>
          <w:numId w:val="26"/>
        </w:numPr>
        <w:contextualSpacing/>
        <w:jc w:val="center"/>
        <w:rPr>
          <w:b/>
          <w:i/>
          <w:sz w:val="28"/>
          <w:szCs w:val="28"/>
        </w:rPr>
      </w:pPr>
      <w:r w:rsidRPr="00DE13BF">
        <w:rPr>
          <w:b/>
          <w:i/>
          <w:sz w:val="28"/>
          <w:szCs w:val="28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812"/>
        <w:gridCol w:w="2240"/>
      </w:tblGrid>
      <w:tr w:rsidR="007F309E" w:rsidRPr="00097A63" w:rsidTr="00C409DB">
        <w:trPr>
          <w:trHeight w:val="735"/>
        </w:trPr>
        <w:tc>
          <w:tcPr>
            <w:tcW w:w="1316" w:type="pct"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2514" w:type="pct"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170" w:type="pct"/>
            <w:shd w:val="clear" w:color="auto" w:fill="auto"/>
          </w:tcPr>
          <w:p w:rsidR="007F309E" w:rsidRPr="00097A63" w:rsidRDefault="007F309E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 и методы оценки</w:t>
            </w:r>
          </w:p>
        </w:tc>
      </w:tr>
      <w:tr w:rsidR="00B360A0" w:rsidRPr="00097A63" w:rsidTr="00C409DB">
        <w:trPr>
          <w:trHeight w:val="429"/>
        </w:trPr>
        <w:tc>
          <w:tcPr>
            <w:tcW w:w="1316" w:type="pct"/>
            <w:shd w:val="clear" w:color="auto" w:fill="auto"/>
          </w:tcPr>
          <w:p w:rsidR="00B360A0" w:rsidRPr="00B360A0" w:rsidRDefault="00B360A0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360A0">
              <w:rPr>
                <w:rFonts w:ascii="Times New Roman" w:hAnsi="Times New Roman" w:cs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2514" w:type="pct"/>
            <w:shd w:val="clear" w:color="auto" w:fill="auto"/>
          </w:tcPr>
          <w:p w:rsidR="00F947E7" w:rsidRPr="00F947E7" w:rsidRDefault="00F947E7" w:rsidP="00F947E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90-100 % правильных ответов – «5»;</w:t>
            </w:r>
          </w:p>
          <w:p w:rsidR="00F947E7" w:rsidRPr="00F947E7" w:rsidRDefault="00F947E7" w:rsidP="00F947E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70- 89% правильных ответов – «4»;</w:t>
            </w:r>
          </w:p>
          <w:p w:rsidR="00F947E7" w:rsidRPr="00F947E7" w:rsidRDefault="00F947E7" w:rsidP="00F947E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4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50-69 % правильных ответов – «3»;</w:t>
            </w:r>
          </w:p>
          <w:p w:rsidR="00B360A0" w:rsidRPr="00097A63" w:rsidRDefault="00F947E7" w:rsidP="00F947E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4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170" w:type="pct"/>
            <w:shd w:val="clear" w:color="auto" w:fill="auto"/>
          </w:tcPr>
          <w:p w:rsidR="00B360A0" w:rsidRPr="00097A63" w:rsidRDefault="00B360A0" w:rsidP="0070480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C33DE6" w:rsidRPr="00097A63" w:rsidTr="00C33DE6">
        <w:trPr>
          <w:trHeight w:val="1620"/>
        </w:trPr>
        <w:tc>
          <w:tcPr>
            <w:tcW w:w="1316" w:type="pct"/>
            <w:shd w:val="clear" w:color="auto" w:fill="auto"/>
          </w:tcPr>
          <w:p w:rsidR="00C33DE6" w:rsidRPr="00DC2140" w:rsidRDefault="00C33DE6" w:rsidP="00DC2140">
            <w:pPr>
              <w:pStyle w:val="a8"/>
              <w:tabs>
                <w:tab w:val="left" w:pos="426"/>
                <w:tab w:val="left" w:pos="709"/>
              </w:tabs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rFonts w:eastAsiaTheme="minorEastAsia"/>
                <w:color w:val="auto"/>
                <w:sz w:val="24"/>
                <w:szCs w:val="24"/>
              </w:rPr>
              <w:t>Порядок установки и настройки прикладного программного обеспечения;</w:t>
            </w:r>
          </w:p>
        </w:tc>
        <w:tc>
          <w:tcPr>
            <w:tcW w:w="2514" w:type="pct"/>
            <w:shd w:val="clear" w:color="auto" w:fill="auto"/>
          </w:tcPr>
          <w:p w:rsidR="00C33DE6" w:rsidRPr="00DC2140" w:rsidRDefault="00C33DE6" w:rsidP="00F9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алгоритма установки и настройки прикладного </w:t>
            </w:r>
            <w:proofErr w:type="gramStart"/>
            <w:r w:rsidRPr="00DC21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C33DE6" w:rsidRPr="00DC2140" w:rsidRDefault="00C33DE6" w:rsidP="00C33DE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214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решение задач, самоконтроль, взаимоконтроль, индивидуальный и групповой контроль, практическая работа</w:t>
            </w:r>
          </w:p>
        </w:tc>
      </w:tr>
      <w:tr w:rsidR="00C33DE6" w:rsidRPr="00097A63" w:rsidTr="00C409DB">
        <w:trPr>
          <w:trHeight w:val="3570"/>
        </w:trPr>
        <w:tc>
          <w:tcPr>
            <w:tcW w:w="1316" w:type="pct"/>
            <w:shd w:val="clear" w:color="auto" w:fill="auto"/>
          </w:tcPr>
          <w:p w:rsidR="00C33DE6" w:rsidRPr="00DC2140" w:rsidRDefault="00C33DE6" w:rsidP="00DC2140">
            <w:pPr>
              <w:pStyle w:val="a8"/>
              <w:tabs>
                <w:tab w:val="left" w:pos="426"/>
                <w:tab w:val="left" w:pos="709"/>
              </w:tabs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rFonts w:eastAsiaTheme="minorEastAsia"/>
                <w:color w:val="auto"/>
                <w:sz w:val="24"/>
                <w:szCs w:val="24"/>
              </w:rPr>
              <w:t xml:space="preserve"> Назначение, разновидности и функциональные возможности редакторов текстов, таблиц, презентаций, программ обработки растровой и векторной графики, программ для создания объектов мультимедиа, </w:t>
            </w:r>
            <w:proofErr w:type="spellStart"/>
            <w:r w:rsidRPr="00DC2140">
              <w:rPr>
                <w:rFonts w:eastAsiaTheme="minorEastAsia"/>
                <w:color w:val="auto"/>
                <w:sz w:val="24"/>
                <w:szCs w:val="24"/>
              </w:rPr>
              <w:t>Веб-страниц</w:t>
            </w:r>
            <w:proofErr w:type="spellEnd"/>
            <w:r w:rsidRPr="00DC2140">
              <w:rPr>
                <w:rFonts w:eastAsiaTheme="minorEastAsia"/>
                <w:color w:val="auto"/>
                <w:sz w:val="24"/>
                <w:szCs w:val="24"/>
              </w:rPr>
              <w:t>;</w:t>
            </w:r>
          </w:p>
        </w:tc>
        <w:tc>
          <w:tcPr>
            <w:tcW w:w="2514" w:type="pct"/>
            <w:shd w:val="clear" w:color="auto" w:fill="auto"/>
          </w:tcPr>
          <w:p w:rsidR="00C33DE6" w:rsidRPr="00DC2140" w:rsidRDefault="00C33DE6" w:rsidP="00F9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4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proofErr w:type="gramStart"/>
            <w:r w:rsidRPr="00DC2140">
              <w:rPr>
                <w:rFonts w:ascii="Times New Roman" w:hAnsi="Times New Roman" w:cs="Times New Roman"/>
                <w:sz w:val="24"/>
                <w:szCs w:val="24"/>
              </w:rPr>
              <w:t>изложения основных алгоритмов обработки файлов разных типов</w:t>
            </w:r>
            <w:proofErr w:type="gramEnd"/>
            <w:r w:rsidRPr="00DC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DE6" w:rsidRPr="00DC2140" w:rsidRDefault="00C33DE6" w:rsidP="00F9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E6" w:rsidRPr="00DC2140" w:rsidRDefault="00C33DE6" w:rsidP="00F9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E6" w:rsidRPr="00DC2140" w:rsidRDefault="00C33DE6" w:rsidP="00F9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C33DE6" w:rsidRPr="00DC2140" w:rsidRDefault="00C33DE6" w:rsidP="001727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3DE6" w:rsidRPr="00097A63" w:rsidTr="00DC2140">
        <w:trPr>
          <w:trHeight w:val="1104"/>
        </w:trPr>
        <w:tc>
          <w:tcPr>
            <w:tcW w:w="1316" w:type="pct"/>
            <w:shd w:val="clear" w:color="auto" w:fill="auto"/>
          </w:tcPr>
          <w:p w:rsidR="00C33DE6" w:rsidRPr="00DC2140" w:rsidRDefault="00C33DE6" w:rsidP="00DC2140">
            <w:pPr>
              <w:pStyle w:val="a8"/>
              <w:tabs>
                <w:tab w:val="left" w:pos="426"/>
                <w:tab w:val="left" w:pos="709"/>
              </w:tabs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rFonts w:eastAsiaTheme="minorEastAsia"/>
                <w:color w:val="auto"/>
                <w:sz w:val="24"/>
                <w:szCs w:val="24"/>
              </w:rPr>
              <w:t>Состав мероприятий по защите персональных данных.</w:t>
            </w:r>
          </w:p>
        </w:tc>
        <w:tc>
          <w:tcPr>
            <w:tcW w:w="2514" w:type="pct"/>
            <w:shd w:val="clear" w:color="auto" w:fill="auto"/>
          </w:tcPr>
          <w:p w:rsidR="00C33DE6" w:rsidRPr="00DC2140" w:rsidRDefault="00C33DE6" w:rsidP="00F9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4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перечисления возможных мероприятий по защите </w:t>
            </w:r>
            <w:proofErr w:type="spellStart"/>
            <w:r w:rsidRPr="00DC2140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</w:p>
        </w:tc>
        <w:tc>
          <w:tcPr>
            <w:tcW w:w="1170" w:type="pct"/>
            <w:vMerge/>
            <w:shd w:val="clear" w:color="auto" w:fill="auto"/>
          </w:tcPr>
          <w:p w:rsidR="00C33DE6" w:rsidRPr="00DC2140" w:rsidRDefault="00C33DE6" w:rsidP="001727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3DE6" w:rsidRPr="00097A63" w:rsidTr="00DC2140">
        <w:trPr>
          <w:trHeight w:val="2398"/>
        </w:trPr>
        <w:tc>
          <w:tcPr>
            <w:tcW w:w="1316" w:type="pct"/>
            <w:shd w:val="clear" w:color="auto" w:fill="auto"/>
          </w:tcPr>
          <w:p w:rsidR="00C33DE6" w:rsidRPr="00DC2140" w:rsidRDefault="00C33DE6" w:rsidP="00F947E7">
            <w:pPr>
              <w:pStyle w:val="a8"/>
              <w:tabs>
                <w:tab w:val="left" w:pos="426"/>
                <w:tab w:val="left" w:pos="709"/>
              </w:tabs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2514" w:type="pct"/>
            <w:shd w:val="clear" w:color="auto" w:fill="auto"/>
          </w:tcPr>
          <w:p w:rsidR="00C33DE6" w:rsidRPr="00DC2140" w:rsidRDefault="00C33DE6" w:rsidP="001727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90-100 % правильных ответов и выполненных действий – «5»;</w:t>
            </w:r>
          </w:p>
          <w:p w:rsidR="00C33DE6" w:rsidRPr="00DC2140" w:rsidRDefault="00C33DE6" w:rsidP="001727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70- 89% правильных ответов и выполненных действий – «4»;</w:t>
            </w:r>
          </w:p>
          <w:p w:rsidR="00C33DE6" w:rsidRPr="00DC2140" w:rsidRDefault="00C33DE6" w:rsidP="001727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50-69 % правильных ответов и выполненных действий – «3»;</w:t>
            </w:r>
          </w:p>
          <w:p w:rsidR="00C33DE6" w:rsidRPr="00DC2140" w:rsidRDefault="00C33DE6" w:rsidP="0017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50 % - «2»</w:t>
            </w:r>
          </w:p>
        </w:tc>
        <w:tc>
          <w:tcPr>
            <w:tcW w:w="1170" w:type="pct"/>
            <w:vMerge/>
            <w:shd w:val="clear" w:color="auto" w:fill="auto"/>
          </w:tcPr>
          <w:p w:rsidR="00C33DE6" w:rsidRPr="00DC2140" w:rsidRDefault="00C33DE6" w:rsidP="001727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09DB" w:rsidRPr="00097A63" w:rsidTr="00C33DE6">
        <w:trPr>
          <w:trHeight w:val="2190"/>
        </w:trPr>
        <w:tc>
          <w:tcPr>
            <w:tcW w:w="1316" w:type="pct"/>
            <w:shd w:val="clear" w:color="auto" w:fill="auto"/>
          </w:tcPr>
          <w:p w:rsidR="00C409DB" w:rsidRPr="00DC2140" w:rsidRDefault="00C409DB" w:rsidP="00B95F71">
            <w:pPr>
              <w:pStyle w:val="a8"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rFonts w:eastAsiaTheme="minorEastAsia"/>
                <w:color w:val="auto"/>
                <w:sz w:val="24"/>
                <w:szCs w:val="24"/>
              </w:rPr>
              <w:t>использовать пакеты прикладных программ для планирования работ по реализации производственного задания.</w:t>
            </w:r>
          </w:p>
        </w:tc>
        <w:tc>
          <w:tcPr>
            <w:tcW w:w="2514" w:type="pct"/>
            <w:shd w:val="clear" w:color="auto" w:fill="auto"/>
          </w:tcPr>
          <w:p w:rsidR="00C409DB" w:rsidRPr="00DC2140" w:rsidRDefault="00C409DB" w:rsidP="00B95F71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точность выбора пакета прикладных программ для планирования работ по реализации производственного задания</w:t>
            </w:r>
          </w:p>
          <w:p w:rsidR="00C409DB" w:rsidRPr="00DC2140" w:rsidRDefault="00C409DB" w:rsidP="0029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C409DB" w:rsidRPr="00DC2140" w:rsidRDefault="00DC2140" w:rsidP="00C33DE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демонстрация умений при выполнении практических заданий и упражнений с </w:t>
            </w:r>
            <w:r w:rsidRPr="00DC21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использованием пакетов прикладных программ.</w:t>
            </w:r>
          </w:p>
        </w:tc>
      </w:tr>
      <w:tr w:rsidR="00C409DB" w:rsidRPr="00097A63" w:rsidTr="00C33DE6">
        <w:trPr>
          <w:trHeight w:val="2160"/>
        </w:trPr>
        <w:tc>
          <w:tcPr>
            <w:tcW w:w="1316" w:type="pct"/>
            <w:shd w:val="clear" w:color="auto" w:fill="auto"/>
          </w:tcPr>
          <w:p w:rsidR="00C409DB" w:rsidRPr="00DC2140" w:rsidRDefault="00C409DB" w:rsidP="00B95F71">
            <w:pPr>
              <w:pStyle w:val="a8"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осуществлять навигацию по </w:t>
            </w:r>
            <w:proofErr w:type="spellStart"/>
            <w:r w:rsidRPr="00DC2140">
              <w:rPr>
                <w:rFonts w:eastAsiaTheme="minorEastAsia"/>
                <w:color w:val="auto"/>
                <w:sz w:val="24"/>
                <w:szCs w:val="24"/>
              </w:rPr>
              <w:t>Веб-ресурсам</w:t>
            </w:r>
            <w:proofErr w:type="spellEnd"/>
            <w:r w:rsidRPr="00DC2140">
              <w:rPr>
                <w:rFonts w:eastAsiaTheme="minorEastAsia"/>
                <w:color w:val="auto"/>
                <w:sz w:val="24"/>
                <w:szCs w:val="24"/>
              </w:rPr>
              <w:t>, поиск, сортировку и анализ информации с помощью поисковых интернет-сайтов.</w:t>
            </w:r>
          </w:p>
        </w:tc>
        <w:tc>
          <w:tcPr>
            <w:tcW w:w="2514" w:type="pct"/>
            <w:shd w:val="clear" w:color="auto" w:fill="auto"/>
          </w:tcPr>
          <w:p w:rsidR="00C409DB" w:rsidRPr="00DC2140" w:rsidRDefault="00C409DB" w:rsidP="00172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14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поиска и навигации по </w:t>
            </w:r>
            <w:proofErr w:type="spellStart"/>
            <w:r w:rsidRPr="00DC2140">
              <w:rPr>
                <w:rFonts w:ascii="Times New Roman" w:hAnsi="Times New Roman" w:cs="Times New Roman"/>
                <w:sz w:val="24"/>
                <w:szCs w:val="24"/>
              </w:rPr>
              <w:t>Веб-ресурсам</w:t>
            </w:r>
            <w:proofErr w:type="spellEnd"/>
            <w:r w:rsidRPr="00DC2140">
              <w:rPr>
                <w:rFonts w:ascii="Times New Roman" w:hAnsi="Times New Roman" w:cs="Times New Roman"/>
                <w:sz w:val="24"/>
                <w:szCs w:val="24"/>
              </w:rPr>
              <w:t>, правильность использования информационных технологий.</w:t>
            </w:r>
          </w:p>
          <w:p w:rsidR="00C409DB" w:rsidRPr="00DC2140" w:rsidRDefault="00C409DB" w:rsidP="00172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DB" w:rsidRPr="00DC2140" w:rsidRDefault="00C409DB" w:rsidP="00172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C409DB" w:rsidRPr="00097A63" w:rsidRDefault="00C409DB" w:rsidP="00C33DE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409DB" w:rsidRPr="00097A63" w:rsidTr="00C409DB">
        <w:trPr>
          <w:trHeight w:val="1980"/>
        </w:trPr>
        <w:tc>
          <w:tcPr>
            <w:tcW w:w="1316" w:type="pct"/>
            <w:shd w:val="clear" w:color="auto" w:fill="auto"/>
          </w:tcPr>
          <w:p w:rsidR="00C409DB" w:rsidRPr="00DC2140" w:rsidRDefault="00C409DB" w:rsidP="00B95F71">
            <w:pPr>
              <w:pStyle w:val="a8"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ind w:left="0" w:firstLine="0"/>
              <w:jc w:val="both"/>
              <w:rPr>
                <w:rFonts w:eastAsiaTheme="minorEastAsia"/>
                <w:color w:val="auto"/>
                <w:sz w:val="24"/>
                <w:szCs w:val="24"/>
              </w:rPr>
            </w:pPr>
            <w:r w:rsidRPr="00DC2140">
              <w:rPr>
                <w:rFonts w:eastAsiaTheme="minorEastAsia"/>
                <w:sz w:val="24"/>
                <w:szCs w:val="24"/>
              </w:rPr>
              <w:lastRenderedPageBreak/>
              <w:t>анализировать и оформлять техническую документацию с использованием пакетов прикладных программ.</w:t>
            </w:r>
          </w:p>
        </w:tc>
        <w:tc>
          <w:tcPr>
            <w:tcW w:w="2514" w:type="pct"/>
            <w:shd w:val="clear" w:color="auto" w:fill="auto"/>
          </w:tcPr>
          <w:p w:rsidR="00C409DB" w:rsidRPr="00DC2140" w:rsidRDefault="00C409DB" w:rsidP="00C409DB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21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грамотность и результативность составления технической документации с использованием пакета прикладных программ</w:t>
            </w:r>
          </w:p>
          <w:p w:rsidR="00C409DB" w:rsidRPr="00DC2140" w:rsidRDefault="00C409DB" w:rsidP="001727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  <w:shd w:val="clear" w:color="auto" w:fill="auto"/>
          </w:tcPr>
          <w:p w:rsidR="00C409DB" w:rsidRPr="00097A63" w:rsidRDefault="00C409DB" w:rsidP="00DE13B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517DD8" w:rsidRDefault="00517DD8" w:rsidP="00517DD8">
      <w:pPr>
        <w:spacing w:before="240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517DD8" w:rsidRDefault="00517DD8" w:rsidP="00517DD8">
      <w:pPr>
        <w:spacing w:before="240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6179F1" w:rsidP="006179F1">
      <w:pPr>
        <w:numPr>
          <w:ilvl w:val="0"/>
          <w:numId w:val="27"/>
        </w:num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 xml:space="preserve">ВОЗМОЖНОСТИ ИСПОЛЬЗОВАНИЯ ПРОГРАММЫ В ДРУГИХ </w:t>
      </w:r>
      <w:proofErr w:type="spellStart"/>
      <w:r w:rsidRPr="00097A63">
        <w:rPr>
          <w:rFonts w:ascii="Times New Roman" w:hAnsi="Times New Roman" w:cs="Times New Roman"/>
          <w:b/>
          <w:i/>
          <w:sz w:val="28"/>
          <w:szCs w:val="28"/>
        </w:rPr>
        <w:t>ООП</w:t>
      </w:r>
      <w:proofErr w:type="spellEnd"/>
    </w:p>
    <w:p w:rsidR="00D01316" w:rsidRPr="00D60B06" w:rsidRDefault="00D01316" w:rsidP="00D0131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38B4">
        <w:rPr>
          <w:rFonts w:ascii="Times New Roman" w:eastAsia="Times New Roman" w:hAnsi="Times New Roman" w:cs="Times New Roman"/>
          <w:sz w:val="28"/>
          <w:szCs w:val="28"/>
        </w:rPr>
        <w:t xml:space="preserve">рограмма учебной дисциплины </w:t>
      </w:r>
      <w:r w:rsidRPr="00D01316">
        <w:rPr>
          <w:rFonts w:ascii="Times New Roman" w:hAnsi="Times New Roman" w:cs="Times New Roman"/>
          <w:i/>
          <w:sz w:val="28"/>
          <w:szCs w:val="28"/>
        </w:rPr>
        <w:t>Прикладное программное обеспечение в профессиональной деятельности</w:t>
      </w:r>
      <w:r w:rsidRPr="00004610">
        <w:rPr>
          <w:rFonts w:ascii="Times New Roman" w:hAnsi="Times New Roman" w:cs="Times New Roman"/>
          <w:sz w:val="28"/>
          <w:szCs w:val="28"/>
        </w:rPr>
        <w:t xml:space="preserve"> </w:t>
      </w:r>
      <w:r w:rsidRPr="00D60B06">
        <w:rPr>
          <w:rFonts w:ascii="Times New Roman" w:hAnsi="Times New Roman" w:cs="Times New Roman"/>
          <w:sz w:val="28"/>
          <w:szCs w:val="28"/>
        </w:rPr>
        <w:t xml:space="preserve">может быть использована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B06">
        <w:rPr>
          <w:rFonts w:ascii="Times New Roman" w:hAnsi="Times New Roman" w:cs="Times New Roman"/>
          <w:sz w:val="28"/>
          <w:szCs w:val="28"/>
        </w:rPr>
        <w:t xml:space="preserve">укрупненной группы </w:t>
      </w:r>
      <w:r>
        <w:rPr>
          <w:rFonts w:ascii="Times New Roman" w:hAnsi="Times New Roman" w:cs="Times New Roman"/>
          <w:sz w:val="28"/>
          <w:szCs w:val="28"/>
        </w:rPr>
        <w:t>специальностей 09.00</w:t>
      </w:r>
      <w:r w:rsidRPr="00D60B06">
        <w:rPr>
          <w:rFonts w:ascii="Times New Roman" w:hAnsi="Times New Roman" w:cs="Times New Roman"/>
          <w:sz w:val="28"/>
          <w:szCs w:val="28"/>
        </w:rPr>
        <w:t>.00 Информатика и вычислительная техника.</w:t>
      </w:r>
    </w:p>
    <w:p w:rsidR="004B1BCC" w:rsidRPr="00097A63" w:rsidRDefault="004B1BCC" w:rsidP="00D01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BCC" w:rsidRPr="00097A63" w:rsidSect="005F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20" w:rsidRDefault="00704E20" w:rsidP="007F309E">
      <w:pPr>
        <w:spacing w:after="0" w:line="240" w:lineRule="auto"/>
      </w:pPr>
      <w:r>
        <w:separator/>
      </w:r>
    </w:p>
  </w:endnote>
  <w:endnote w:type="continuationSeparator" w:id="1">
    <w:p w:rsidR="00704E20" w:rsidRDefault="00704E20" w:rsidP="007F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20" w:rsidRDefault="00704E20" w:rsidP="007F309E">
      <w:pPr>
        <w:spacing w:after="0" w:line="240" w:lineRule="auto"/>
      </w:pPr>
      <w:r>
        <w:separator/>
      </w:r>
    </w:p>
  </w:footnote>
  <w:footnote w:type="continuationSeparator" w:id="1">
    <w:p w:rsidR="00704E20" w:rsidRDefault="00704E20" w:rsidP="007F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A3"/>
    <w:multiLevelType w:val="hybridMultilevel"/>
    <w:tmpl w:val="B89C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DEF"/>
    <w:multiLevelType w:val="hybridMultilevel"/>
    <w:tmpl w:val="30324A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8F08920">
      <w:start w:val="200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951FE"/>
    <w:multiLevelType w:val="hybridMultilevel"/>
    <w:tmpl w:val="266A18B0"/>
    <w:lvl w:ilvl="0" w:tplc="251E7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07522"/>
    <w:multiLevelType w:val="hybridMultilevel"/>
    <w:tmpl w:val="5B88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61D4"/>
    <w:multiLevelType w:val="hybridMultilevel"/>
    <w:tmpl w:val="B922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4C48C2"/>
    <w:multiLevelType w:val="hybridMultilevel"/>
    <w:tmpl w:val="B9BAA1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32517E"/>
    <w:multiLevelType w:val="hybridMultilevel"/>
    <w:tmpl w:val="9054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627B9C"/>
    <w:multiLevelType w:val="hybridMultilevel"/>
    <w:tmpl w:val="8CA2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4DB2"/>
    <w:multiLevelType w:val="hybridMultilevel"/>
    <w:tmpl w:val="96BA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50433"/>
    <w:multiLevelType w:val="hybridMultilevel"/>
    <w:tmpl w:val="B1C42DE0"/>
    <w:lvl w:ilvl="0" w:tplc="F684C9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942CD"/>
    <w:multiLevelType w:val="hybridMultilevel"/>
    <w:tmpl w:val="3B52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01155"/>
    <w:multiLevelType w:val="hybridMultilevel"/>
    <w:tmpl w:val="3D10EACA"/>
    <w:lvl w:ilvl="0" w:tplc="60841F0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3832CBE"/>
    <w:multiLevelType w:val="hybridMultilevel"/>
    <w:tmpl w:val="8B22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E2CF7"/>
    <w:multiLevelType w:val="hybridMultilevel"/>
    <w:tmpl w:val="88D4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34CA0"/>
    <w:multiLevelType w:val="hybridMultilevel"/>
    <w:tmpl w:val="B774803E"/>
    <w:lvl w:ilvl="0" w:tplc="A1F0E0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139A5"/>
    <w:multiLevelType w:val="hybridMultilevel"/>
    <w:tmpl w:val="07D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3798A"/>
    <w:multiLevelType w:val="hybridMultilevel"/>
    <w:tmpl w:val="DC22BB6C"/>
    <w:lvl w:ilvl="0" w:tplc="C020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00038"/>
    <w:multiLevelType w:val="hybridMultilevel"/>
    <w:tmpl w:val="11E6F5F6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C7B2C"/>
    <w:multiLevelType w:val="hybridMultilevel"/>
    <w:tmpl w:val="2696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82E64"/>
    <w:multiLevelType w:val="hybridMultilevel"/>
    <w:tmpl w:val="C38A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23932"/>
    <w:multiLevelType w:val="hybridMultilevel"/>
    <w:tmpl w:val="1AB0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40247"/>
    <w:multiLevelType w:val="hybridMultilevel"/>
    <w:tmpl w:val="B1DA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46A08"/>
    <w:multiLevelType w:val="hybridMultilevel"/>
    <w:tmpl w:val="FD32193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23D09"/>
    <w:multiLevelType w:val="hybridMultilevel"/>
    <w:tmpl w:val="33DE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C2C1E"/>
    <w:multiLevelType w:val="hybridMultilevel"/>
    <w:tmpl w:val="6F88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70A55"/>
    <w:multiLevelType w:val="hybridMultilevel"/>
    <w:tmpl w:val="FF32CEC2"/>
    <w:lvl w:ilvl="0" w:tplc="3814A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27"/>
  </w:num>
  <w:num w:numId="5">
    <w:abstractNumId w:val="24"/>
  </w:num>
  <w:num w:numId="6">
    <w:abstractNumId w:val="26"/>
  </w:num>
  <w:num w:numId="7">
    <w:abstractNumId w:val="10"/>
  </w:num>
  <w:num w:numId="8">
    <w:abstractNumId w:val="2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12"/>
  </w:num>
  <w:num w:numId="14">
    <w:abstractNumId w:val="15"/>
  </w:num>
  <w:num w:numId="15">
    <w:abstractNumId w:val="18"/>
  </w:num>
  <w:num w:numId="16">
    <w:abstractNumId w:val="14"/>
  </w:num>
  <w:num w:numId="17">
    <w:abstractNumId w:val="25"/>
  </w:num>
  <w:num w:numId="18">
    <w:abstractNumId w:val="1"/>
  </w:num>
  <w:num w:numId="19">
    <w:abstractNumId w:val="13"/>
  </w:num>
  <w:num w:numId="20">
    <w:abstractNumId w:val="19"/>
  </w:num>
  <w:num w:numId="21">
    <w:abstractNumId w:val="7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  <w:num w:numId="26">
    <w:abstractNumId w:val="11"/>
  </w:num>
  <w:num w:numId="27">
    <w:abstractNumId w:val="16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09E"/>
    <w:rsid w:val="0000013C"/>
    <w:rsid w:val="00002A04"/>
    <w:rsid w:val="00004610"/>
    <w:rsid w:val="000159CD"/>
    <w:rsid w:val="00024F00"/>
    <w:rsid w:val="000319D0"/>
    <w:rsid w:val="00042D86"/>
    <w:rsid w:val="000433D5"/>
    <w:rsid w:val="00043C3A"/>
    <w:rsid w:val="00045B7C"/>
    <w:rsid w:val="00097A63"/>
    <w:rsid w:val="000A1A3F"/>
    <w:rsid w:val="000C4715"/>
    <w:rsid w:val="000F2193"/>
    <w:rsid w:val="000F5EF3"/>
    <w:rsid w:val="00100F93"/>
    <w:rsid w:val="0010113E"/>
    <w:rsid w:val="0010494E"/>
    <w:rsid w:val="00121CD3"/>
    <w:rsid w:val="00133453"/>
    <w:rsid w:val="001417B2"/>
    <w:rsid w:val="0015209E"/>
    <w:rsid w:val="0016100D"/>
    <w:rsid w:val="00172711"/>
    <w:rsid w:val="001871DB"/>
    <w:rsid w:val="001A49E9"/>
    <w:rsid w:val="001B37AD"/>
    <w:rsid w:val="001B57BF"/>
    <w:rsid w:val="001B7BF0"/>
    <w:rsid w:val="001D187A"/>
    <w:rsid w:val="001E1ADE"/>
    <w:rsid w:val="0020452A"/>
    <w:rsid w:val="00211BFE"/>
    <w:rsid w:val="00223575"/>
    <w:rsid w:val="00223BE6"/>
    <w:rsid w:val="00240CCC"/>
    <w:rsid w:val="00252E96"/>
    <w:rsid w:val="00260CD2"/>
    <w:rsid w:val="0026781F"/>
    <w:rsid w:val="0028036C"/>
    <w:rsid w:val="00281430"/>
    <w:rsid w:val="00292CA0"/>
    <w:rsid w:val="00292F72"/>
    <w:rsid w:val="00295E45"/>
    <w:rsid w:val="002A0D0D"/>
    <w:rsid w:val="002A192B"/>
    <w:rsid w:val="002A5FA2"/>
    <w:rsid w:val="00310E9A"/>
    <w:rsid w:val="003169FF"/>
    <w:rsid w:val="00320F99"/>
    <w:rsid w:val="0032631E"/>
    <w:rsid w:val="00327AA0"/>
    <w:rsid w:val="00356334"/>
    <w:rsid w:val="00366D01"/>
    <w:rsid w:val="00384CE8"/>
    <w:rsid w:val="00397221"/>
    <w:rsid w:val="003A102A"/>
    <w:rsid w:val="003C0215"/>
    <w:rsid w:val="003D372F"/>
    <w:rsid w:val="003D553F"/>
    <w:rsid w:val="003E46A9"/>
    <w:rsid w:val="003F3543"/>
    <w:rsid w:val="00400A3B"/>
    <w:rsid w:val="00401FF6"/>
    <w:rsid w:val="00424AA9"/>
    <w:rsid w:val="00431037"/>
    <w:rsid w:val="0045446B"/>
    <w:rsid w:val="00460AD0"/>
    <w:rsid w:val="00470F52"/>
    <w:rsid w:val="00473BA4"/>
    <w:rsid w:val="00474022"/>
    <w:rsid w:val="004A02C7"/>
    <w:rsid w:val="004B1BCC"/>
    <w:rsid w:val="004D70AB"/>
    <w:rsid w:val="004E1E0F"/>
    <w:rsid w:val="004F05B4"/>
    <w:rsid w:val="004F7C91"/>
    <w:rsid w:val="00513981"/>
    <w:rsid w:val="00517DD8"/>
    <w:rsid w:val="00526B7C"/>
    <w:rsid w:val="00530D54"/>
    <w:rsid w:val="005420E1"/>
    <w:rsid w:val="005445A0"/>
    <w:rsid w:val="0055427E"/>
    <w:rsid w:val="00560095"/>
    <w:rsid w:val="00572636"/>
    <w:rsid w:val="00586B4A"/>
    <w:rsid w:val="00590C41"/>
    <w:rsid w:val="005A1BF7"/>
    <w:rsid w:val="005B1157"/>
    <w:rsid w:val="005C60D4"/>
    <w:rsid w:val="005C63B0"/>
    <w:rsid w:val="005D1F54"/>
    <w:rsid w:val="005D54ED"/>
    <w:rsid w:val="005F6425"/>
    <w:rsid w:val="005F6B8B"/>
    <w:rsid w:val="00613A96"/>
    <w:rsid w:val="006179F1"/>
    <w:rsid w:val="0062218B"/>
    <w:rsid w:val="00624D1B"/>
    <w:rsid w:val="00626F5A"/>
    <w:rsid w:val="00632CFC"/>
    <w:rsid w:val="00636CC7"/>
    <w:rsid w:val="00647BAA"/>
    <w:rsid w:val="006617D1"/>
    <w:rsid w:val="006A5DF3"/>
    <w:rsid w:val="006C6C39"/>
    <w:rsid w:val="006D0913"/>
    <w:rsid w:val="006D0A22"/>
    <w:rsid w:val="006D2647"/>
    <w:rsid w:val="006E303D"/>
    <w:rsid w:val="006E68DC"/>
    <w:rsid w:val="00704809"/>
    <w:rsid w:val="00704E20"/>
    <w:rsid w:val="00706567"/>
    <w:rsid w:val="007260DC"/>
    <w:rsid w:val="00730409"/>
    <w:rsid w:val="00730D9C"/>
    <w:rsid w:val="0075463A"/>
    <w:rsid w:val="0075732E"/>
    <w:rsid w:val="007945CA"/>
    <w:rsid w:val="007B1D0A"/>
    <w:rsid w:val="007B34F6"/>
    <w:rsid w:val="007C149B"/>
    <w:rsid w:val="007C767D"/>
    <w:rsid w:val="007F309E"/>
    <w:rsid w:val="007F40AE"/>
    <w:rsid w:val="00810790"/>
    <w:rsid w:val="00820578"/>
    <w:rsid w:val="008317CA"/>
    <w:rsid w:val="00837BE2"/>
    <w:rsid w:val="0084122E"/>
    <w:rsid w:val="008440A2"/>
    <w:rsid w:val="008457ED"/>
    <w:rsid w:val="00853C65"/>
    <w:rsid w:val="00862D84"/>
    <w:rsid w:val="008748DA"/>
    <w:rsid w:val="008B0AE2"/>
    <w:rsid w:val="008B10C2"/>
    <w:rsid w:val="008D3EAA"/>
    <w:rsid w:val="008D5161"/>
    <w:rsid w:val="008F4958"/>
    <w:rsid w:val="00903F02"/>
    <w:rsid w:val="009061EC"/>
    <w:rsid w:val="0092233A"/>
    <w:rsid w:val="009544A4"/>
    <w:rsid w:val="00971C9F"/>
    <w:rsid w:val="00977A95"/>
    <w:rsid w:val="00983B23"/>
    <w:rsid w:val="00984886"/>
    <w:rsid w:val="009B30C1"/>
    <w:rsid w:val="009B7A2C"/>
    <w:rsid w:val="009C74AB"/>
    <w:rsid w:val="009C797C"/>
    <w:rsid w:val="00A06C4F"/>
    <w:rsid w:val="00A12DDC"/>
    <w:rsid w:val="00A13748"/>
    <w:rsid w:val="00A301E4"/>
    <w:rsid w:val="00A464E9"/>
    <w:rsid w:val="00A73384"/>
    <w:rsid w:val="00A75C51"/>
    <w:rsid w:val="00AA2973"/>
    <w:rsid w:val="00AB1B2F"/>
    <w:rsid w:val="00AB29A5"/>
    <w:rsid w:val="00AB7416"/>
    <w:rsid w:val="00AC5749"/>
    <w:rsid w:val="00AD22A6"/>
    <w:rsid w:val="00AE417C"/>
    <w:rsid w:val="00AF5CD0"/>
    <w:rsid w:val="00B069CA"/>
    <w:rsid w:val="00B317DD"/>
    <w:rsid w:val="00B360A0"/>
    <w:rsid w:val="00B50257"/>
    <w:rsid w:val="00B6059F"/>
    <w:rsid w:val="00B64581"/>
    <w:rsid w:val="00B70C08"/>
    <w:rsid w:val="00B756B1"/>
    <w:rsid w:val="00B841CD"/>
    <w:rsid w:val="00B870EB"/>
    <w:rsid w:val="00B95F71"/>
    <w:rsid w:val="00BC4D64"/>
    <w:rsid w:val="00BD600D"/>
    <w:rsid w:val="00C017E2"/>
    <w:rsid w:val="00C07086"/>
    <w:rsid w:val="00C113C7"/>
    <w:rsid w:val="00C11485"/>
    <w:rsid w:val="00C25462"/>
    <w:rsid w:val="00C324F5"/>
    <w:rsid w:val="00C33DE6"/>
    <w:rsid w:val="00C409DB"/>
    <w:rsid w:val="00C50CE2"/>
    <w:rsid w:val="00C6362B"/>
    <w:rsid w:val="00C64628"/>
    <w:rsid w:val="00C87C99"/>
    <w:rsid w:val="00C92337"/>
    <w:rsid w:val="00C93DC2"/>
    <w:rsid w:val="00CA0E6B"/>
    <w:rsid w:val="00CD0807"/>
    <w:rsid w:val="00CD2DD3"/>
    <w:rsid w:val="00CE67C0"/>
    <w:rsid w:val="00D01316"/>
    <w:rsid w:val="00D04114"/>
    <w:rsid w:val="00D116FE"/>
    <w:rsid w:val="00D164A6"/>
    <w:rsid w:val="00D212FE"/>
    <w:rsid w:val="00D40D09"/>
    <w:rsid w:val="00D518E0"/>
    <w:rsid w:val="00D6209B"/>
    <w:rsid w:val="00D64F98"/>
    <w:rsid w:val="00D82E8B"/>
    <w:rsid w:val="00D97077"/>
    <w:rsid w:val="00DA5091"/>
    <w:rsid w:val="00DB3C7C"/>
    <w:rsid w:val="00DC2140"/>
    <w:rsid w:val="00DD3EA3"/>
    <w:rsid w:val="00DD5229"/>
    <w:rsid w:val="00DE13BF"/>
    <w:rsid w:val="00DF43CE"/>
    <w:rsid w:val="00E02D8F"/>
    <w:rsid w:val="00E104D0"/>
    <w:rsid w:val="00E23821"/>
    <w:rsid w:val="00E3516D"/>
    <w:rsid w:val="00E5087A"/>
    <w:rsid w:val="00E56635"/>
    <w:rsid w:val="00E60442"/>
    <w:rsid w:val="00E619F7"/>
    <w:rsid w:val="00E62DCA"/>
    <w:rsid w:val="00E736F7"/>
    <w:rsid w:val="00E95B43"/>
    <w:rsid w:val="00EA7612"/>
    <w:rsid w:val="00EB2F85"/>
    <w:rsid w:val="00EB71DA"/>
    <w:rsid w:val="00EC03ED"/>
    <w:rsid w:val="00EF43CE"/>
    <w:rsid w:val="00F04A25"/>
    <w:rsid w:val="00F07D5B"/>
    <w:rsid w:val="00F11682"/>
    <w:rsid w:val="00F31BE1"/>
    <w:rsid w:val="00F509E1"/>
    <w:rsid w:val="00F52836"/>
    <w:rsid w:val="00F85488"/>
    <w:rsid w:val="00F90DC6"/>
    <w:rsid w:val="00F947E7"/>
    <w:rsid w:val="00FA2455"/>
    <w:rsid w:val="00FA54A4"/>
    <w:rsid w:val="00FA6EE6"/>
    <w:rsid w:val="00FB67F7"/>
    <w:rsid w:val="00FF0FC5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25"/>
  </w:style>
  <w:style w:type="paragraph" w:styleId="1">
    <w:name w:val="heading 1"/>
    <w:basedOn w:val="a"/>
    <w:next w:val="a"/>
    <w:link w:val="10"/>
    <w:uiPriority w:val="9"/>
    <w:qFormat/>
    <w:rsid w:val="00706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30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F309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F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F30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7F309E"/>
    <w:rPr>
      <w:vertAlign w:val="superscript"/>
    </w:rPr>
  </w:style>
  <w:style w:type="paragraph" w:styleId="a6">
    <w:name w:val="List Paragraph"/>
    <w:basedOn w:val="a"/>
    <w:uiPriority w:val="34"/>
    <w:qFormat/>
    <w:rsid w:val="007F309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7F309E"/>
    <w:rPr>
      <w:i/>
      <w:iCs/>
    </w:rPr>
  </w:style>
  <w:style w:type="paragraph" w:styleId="a8">
    <w:name w:val="No Spacing"/>
    <w:uiPriority w:val="1"/>
    <w:qFormat/>
    <w:rsid w:val="00B5025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9">
    <w:name w:val="Table Grid"/>
    <w:basedOn w:val="a1"/>
    <w:uiPriority w:val="59"/>
    <w:unhideWhenUsed/>
    <w:rsid w:val="00A1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065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706567"/>
    <w:rPr>
      <w:color w:val="0000FF"/>
      <w:u w:val="single"/>
    </w:rPr>
  </w:style>
  <w:style w:type="character" w:customStyle="1" w:styleId="ac">
    <w:name w:val="Основной текст_"/>
    <w:link w:val="7"/>
    <w:rsid w:val="0000013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00013C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rmal">
    <w:name w:val="ConsPlusNormal"/>
    <w:uiPriority w:val="99"/>
    <w:rsid w:val="003F3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3174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23295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1</cp:lastModifiedBy>
  <cp:revision>12</cp:revision>
  <cp:lastPrinted>2007-12-31T23:52:00Z</cp:lastPrinted>
  <dcterms:created xsi:type="dcterms:W3CDTF">2017-02-26T20:57:00Z</dcterms:created>
  <dcterms:modified xsi:type="dcterms:W3CDTF">2017-03-16T12:28:00Z</dcterms:modified>
</cp:coreProperties>
</file>