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67" w:rsidRPr="00917345" w:rsidRDefault="00884E67" w:rsidP="00884E6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345">
        <w:rPr>
          <w:rFonts w:ascii="Times New Roman" w:hAnsi="Times New Roman" w:cs="Times New Roman"/>
          <w:bCs/>
          <w:sz w:val="24"/>
          <w:szCs w:val="24"/>
        </w:rPr>
        <w:t>ДЕПАРТАМЕНТ СМОЛЕНСКОЙ ОБЛАСТИ ПО ОБРАЗОВАНИЮ И НАУКЕ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6401D5" w:rsidRPr="00917345" w:rsidRDefault="006401D5" w:rsidP="006401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692D" w:rsidRPr="00917345" w:rsidRDefault="00DB692D" w:rsidP="006401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692D" w:rsidRPr="00917345" w:rsidRDefault="00DB692D" w:rsidP="006401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84E67" w:rsidRPr="00917345" w:rsidRDefault="00884E67" w:rsidP="006401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DC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7345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</w:t>
      </w:r>
    </w:p>
    <w:p w:rsidR="00884E67" w:rsidRPr="00917345" w:rsidRDefault="00884E67" w:rsidP="00DC1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17345">
        <w:rPr>
          <w:rFonts w:ascii="Times New Roman" w:hAnsi="Times New Roman" w:cs="Times New Roman"/>
          <w:b/>
          <w:caps/>
          <w:sz w:val="24"/>
          <w:szCs w:val="24"/>
        </w:rPr>
        <w:t>ОБЩЕОБРАЗОВАТЕЛЬНОЙ ДИСЦИПЛИНЫ</w:t>
      </w:r>
    </w:p>
    <w:p w:rsidR="00884E67" w:rsidRPr="00917345" w:rsidRDefault="00884E67" w:rsidP="00DC1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743">
        <w:rPr>
          <w:rFonts w:ascii="Times New Roman" w:hAnsi="Times New Roman" w:cs="Times New Roman"/>
          <w:b/>
          <w:sz w:val="24"/>
          <w:szCs w:val="24"/>
        </w:rPr>
        <w:t>О</w:t>
      </w:r>
      <w:r w:rsidR="005B43DB" w:rsidRPr="00DC1743">
        <w:rPr>
          <w:rFonts w:ascii="Times New Roman" w:hAnsi="Times New Roman" w:cs="Times New Roman"/>
          <w:b/>
          <w:sz w:val="24"/>
          <w:szCs w:val="24"/>
        </w:rPr>
        <w:t>О</w:t>
      </w:r>
      <w:r w:rsidRPr="00DC1743">
        <w:rPr>
          <w:rFonts w:ascii="Times New Roman" w:hAnsi="Times New Roman" w:cs="Times New Roman"/>
          <w:b/>
          <w:sz w:val="24"/>
          <w:szCs w:val="24"/>
        </w:rPr>
        <w:t>Д 06</w:t>
      </w:r>
      <w:r w:rsidR="00AD5CE3" w:rsidRPr="00DC1743">
        <w:rPr>
          <w:rFonts w:ascii="Times New Roman" w:hAnsi="Times New Roman" w:cs="Times New Roman"/>
          <w:b/>
          <w:sz w:val="24"/>
          <w:szCs w:val="24"/>
        </w:rPr>
        <w:t>.</w:t>
      </w:r>
      <w:r w:rsidRPr="00DC1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917" w:rsidRPr="00917345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884E67" w:rsidRPr="00917345" w:rsidRDefault="00573683" w:rsidP="00DC1743">
      <w:pPr>
        <w:tabs>
          <w:tab w:val="left" w:pos="916"/>
          <w:tab w:val="left" w:pos="52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09.02.07 Информационные системы и программирование</w:t>
      </w:r>
    </w:p>
    <w:p w:rsidR="00884E67" w:rsidRPr="00917345" w:rsidRDefault="00884E67" w:rsidP="00DC1743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</w: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Смоленск 2023</w:t>
      </w:r>
    </w:p>
    <w:p w:rsidR="00884E67" w:rsidRPr="00917345" w:rsidRDefault="00884E67" w:rsidP="00884E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Программа разработана с учетом требований ФГОС среднего общего образования, ФГОС </w:t>
      </w:r>
      <w:r w:rsidR="00AD5CE3" w:rsidRPr="00917345">
        <w:rPr>
          <w:rFonts w:ascii="Times New Roman" w:hAnsi="Times New Roman" w:cs="Times New Roman"/>
          <w:bCs/>
          <w:sz w:val="24"/>
          <w:szCs w:val="24"/>
        </w:rPr>
        <w:t xml:space="preserve">СПО по специальности </w:t>
      </w:r>
      <w:r w:rsidR="005B43DB" w:rsidRPr="00917345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917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 xml:space="preserve">и примерной программы общеобразовательной дисциплины </w:t>
      </w:r>
      <w:r w:rsidRPr="00DC1743">
        <w:rPr>
          <w:rFonts w:ascii="Times New Roman" w:hAnsi="Times New Roman" w:cs="Times New Roman"/>
          <w:sz w:val="24"/>
          <w:szCs w:val="24"/>
        </w:rPr>
        <w:t>О</w:t>
      </w:r>
      <w:r w:rsidR="00AD5CE3" w:rsidRPr="00DC1743">
        <w:rPr>
          <w:rFonts w:ascii="Times New Roman" w:hAnsi="Times New Roman" w:cs="Times New Roman"/>
          <w:sz w:val="24"/>
          <w:szCs w:val="24"/>
        </w:rPr>
        <w:t>О</w:t>
      </w:r>
      <w:r w:rsidRPr="00DC1743">
        <w:rPr>
          <w:rFonts w:ascii="Times New Roman" w:hAnsi="Times New Roman" w:cs="Times New Roman"/>
          <w:sz w:val="24"/>
          <w:szCs w:val="24"/>
        </w:rPr>
        <w:t>Д 06</w:t>
      </w:r>
      <w:r w:rsidRPr="00DC174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="00415917" w:rsidRPr="00917345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917345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организаций.</w:t>
      </w:r>
    </w:p>
    <w:p w:rsidR="00884E67" w:rsidRPr="00917345" w:rsidRDefault="00884E67" w:rsidP="00884E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Организация-разработчик: ОГБПОУ СмолАПО</w:t>
      </w:r>
    </w:p>
    <w:p w:rsidR="00884E67" w:rsidRPr="00917345" w:rsidRDefault="00884E67" w:rsidP="00884E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E67" w:rsidRPr="00917345" w:rsidRDefault="00884E67" w:rsidP="0088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884E67" w:rsidRPr="00917345" w:rsidRDefault="00DC1743" w:rsidP="0088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Новиков Г.А.</w:t>
      </w:r>
      <w:r w:rsidR="00884E67" w:rsidRPr="00917345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3E2034" w:rsidRPr="00917345">
        <w:rPr>
          <w:rFonts w:ascii="Times New Roman" w:hAnsi="Times New Roman" w:cs="Times New Roman"/>
          <w:i/>
          <w:sz w:val="24"/>
          <w:szCs w:val="24"/>
        </w:rPr>
        <w:t>……</w:t>
      </w:r>
      <w:bookmarkStart w:id="0" w:name="_GoBack"/>
      <w:bookmarkEnd w:id="0"/>
      <w:r w:rsidR="00884E67" w:rsidRPr="00917345">
        <w:rPr>
          <w:rFonts w:ascii="Times New Roman" w:hAnsi="Times New Roman" w:cs="Times New Roman"/>
          <w:sz w:val="24"/>
          <w:szCs w:val="24"/>
        </w:rPr>
        <w:t xml:space="preserve"> преподаватель ОГБПОУ СмолАПО</w:t>
      </w:r>
    </w:p>
    <w:p w:rsidR="00884E67" w:rsidRPr="00917345" w:rsidRDefault="00884E67" w:rsidP="00884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92D" w:rsidRPr="00917345" w:rsidRDefault="00DB692D">
      <w:pPr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hAnsiTheme="minorHAnsi" w:cstheme="minorBidi"/>
          <w:b w:val="0"/>
          <w:sz w:val="22"/>
          <w:szCs w:val="22"/>
        </w:rPr>
        <w:id w:val="-462804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F5ED8" w:rsidRPr="000F5ED8" w:rsidRDefault="000F5ED8" w:rsidP="000F5ED8">
          <w:pPr>
            <w:pStyle w:val="ab"/>
            <w:ind w:firstLine="0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  <w:t>СОДЕРЖАНИЕ</w:t>
          </w:r>
        </w:p>
        <w:p w:rsidR="000F5ED8" w:rsidRPr="000F5ED8" w:rsidRDefault="000F5ED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0F5ED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0F5ED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0F5ED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5658522" w:history="1">
            <w:r w:rsidRPr="000F5ED8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1. ОБЩАЯ ХАРАКТЕРИСТИКА РАБОЧЕЙ ПРОГРАММЫ ОБЩЕОБРАЗОВАТЕЛЬНОЙ ДИСЦИПЛИНЫ «Основы безопасности жизнедеятельности»</w:t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_Toc125658522 \h </w:instrText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5ED8" w:rsidRPr="000F5ED8" w:rsidRDefault="009415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25658523" w:history="1">
            <w:r w:rsidR="000F5ED8" w:rsidRPr="000F5ED8">
              <w:rPr>
                <w:rStyle w:val="ac"/>
                <w:rFonts w:ascii="Times New Roman" w:hAnsi="Times New Roman" w:cs="Times New Roman"/>
                <w:b/>
                <w:noProof/>
                <w:sz w:val="24"/>
                <w:szCs w:val="24"/>
              </w:rPr>
              <w:t>2. СТРУКТУРА И СОДЕРЖАНИЕ ОБЩЕОБРАЗОВАТЕЛЬНОЙ ДИСЦИПЛИНЫ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_Toc125658523 \h </w:instrTex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5ED8" w:rsidRPr="000F5ED8" w:rsidRDefault="009415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25658524" w:history="1">
            <w:r w:rsidR="000F5ED8" w:rsidRPr="000F5ED8">
              <w:rPr>
                <w:rStyle w:val="ac"/>
                <w:rFonts w:ascii="Times New Roman" w:eastAsia="Calibri" w:hAnsi="Times New Roman" w:cs="Times New Roman"/>
                <w:b/>
                <w:noProof/>
                <w:sz w:val="24"/>
                <w:szCs w:val="24"/>
                <w:lang w:bidi="ru-RU"/>
              </w:rPr>
              <w:t>3. УСЛОВИЯ РЕАЛИЗАЦИИ ПРОГРАММЫ ОБЩЕОБРАЗОВАТЕЛЬНОЙ ДИСЦИПЛИНЫ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_Toc125658524 \h </w:instrTex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5ED8" w:rsidRPr="000F5ED8" w:rsidRDefault="0094156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25658525" w:history="1">
            <w:r w:rsidR="000F5ED8" w:rsidRPr="000F5ED8">
              <w:rPr>
                <w:rStyle w:val="ac"/>
                <w:rFonts w:ascii="Times New Roman" w:eastAsia="Tahoma" w:hAnsi="Times New Roman" w:cs="Times New Roman"/>
                <w:b/>
                <w:noProof/>
                <w:sz w:val="24"/>
                <w:szCs w:val="24"/>
                <w:lang w:bidi="ru-RU"/>
              </w:rPr>
              <w:t>4. КОНТРОЛЬ И ОЦЕНКА РЕЗУЛЬТАТОВ ОСВОЕНИЯ ОБЩЕОБРАЗОВАТЕЛЬНОЙ ДИСЦИПЛИНЫ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_Toc125658525 \h </w:instrTex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="000F5ED8" w:rsidRPr="000F5ED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5ED8" w:rsidRDefault="000F5ED8">
          <w:r w:rsidRPr="000F5ED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26A9A" w:rsidRPr="00917345" w:rsidRDefault="00C26A9A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50"/>
      </w:tblGrid>
      <w:tr w:rsidR="00AD5CE3" w:rsidRPr="00917345" w:rsidTr="00AD5CE3">
        <w:tc>
          <w:tcPr>
            <w:tcW w:w="7797" w:type="dxa"/>
          </w:tcPr>
          <w:p w:rsidR="00AD5CE3" w:rsidRPr="00917345" w:rsidRDefault="00AD5CE3" w:rsidP="006F3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5CE3" w:rsidRPr="00917345" w:rsidRDefault="00AD5CE3" w:rsidP="00AD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CE3" w:rsidRPr="00917345" w:rsidTr="00AD5CE3">
        <w:tc>
          <w:tcPr>
            <w:tcW w:w="7797" w:type="dxa"/>
          </w:tcPr>
          <w:p w:rsidR="00AD5CE3" w:rsidRPr="00917345" w:rsidRDefault="00AD5CE3" w:rsidP="00AD5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5CE3" w:rsidRPr="00917345" w:rsidRDefault="00AD5CE3" w:rsidP="00AD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CE3" w:rsidRPr="00917345" w:rsidTr="00AD5CE3">
        <w:tc>
          <w:tcPr>
            <w:tcW w:w="7797" w:type="dxa"/>
          </w:tcPr>
          <w:p w:rsidR="00AD5CE3" w:rsidRPr="00917345" w:rsidRDefault="00AD5CE3" w:rsidP="00AD5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5CE3" w:rsidRPr="00917345" w:rsidRDefault="00AD5CE3" w:rsidP="00AD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CE3" w:rsidRPr="00917345" w:rsidTr="00AD5CE3">
        <w:tc>
          <w:tcPr>
            <w:tcW w:w="7797" w:type="dxa"/>
          </w:tcPr>
          <w:p w:rsidR="00AD5CE3" w:rsidRPr="00917345" w:rsidRDefault="00AD5CE3" w:rsidP="00AD5C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D5CE3" w:rsidRPr="00917345" w:rsidRDefault="00AD5CE3" w:rsidP="00AD5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CE3" w:rsidRPr="00917345" w:rsidRDefault="00AD5CE3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E3" w:rsidRPr="00917345" w:rsidRDefault="00AD5CE3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E3" w:rsidRPr="00917345" w:rsidRDefault="00AD5CE3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CE3" w:rsidRPr="00917345" w:rsidRDefault="00AD5CE3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B5" w:rsidRPr="00917345" w:rsidRDefault="00B93EB5" w:rsidP="00B93E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A9A" w:rsidRPr="000F5ED8" w:rsidRDefault="00F17C0A" w:rsidP="000F5ED8">
      <w:pPr>
        <w:pStyle w:val="1"/>
      </w:pPr>
      <w:r w:rsidRPr="00917345">
        <w:br w:type="page"/>
      </w:r>
      <w:bookmarkStart w:id="1" w:name="_Toc125658522"/>
      <w:r w:rsidR="00C26A9A" w:rsidRPr="000F5ED8">
        <w:lastRenderedPageBreak/>
        <w:t>1. ОБЩАЯ ХАРАКТЕРИСТИКА РАБОЧЕЙ ПРОГРАММЫ ОБЩЕОБРАЗОВАТЕЛЬНОЙ ДИСЦИПЛИНЫ «</w:t>
      </w:r>
      <w:r w:rsidR="00573FED" w:rsidRPr="000F5ED8">
        <w:t>Основы безопасности жизнедеятельности</w:t>
      </w:r>
      <w:r w:rsidR="00C26A9A" w:rsidRPr="000F5ED8">
        <w:t>»</w:t>
      </w:r>
      <w:bookmarkEnd w:id="1"/>
    </w:p>
    <w:p w:rsidR="00033A18" w:rsidRPr="00917345" w:rsidRDefault="00033A18" w:rsidP="00E45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A18" w:rsidRPr="00917345" w:rsidRDefault="00033A18" w:rsidP="0094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Общеобразовательная дисциплина «</w:t>
      </w:r>
      <w:r w:rsidR="00B31102" w:rsidRPr="00917345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917345">
        <w:rPr>
          <w:rFonts w:ascii="Times New Roman" w:hAnsi="Times New Roman" w:cs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в соответствии с ФГОС СПО по </w:t>
      </w:r>
      <w:r w:rsidR="00941569" w:rsidRPr="00941569">
        <w:rPr>
          <w:rFonts w:ascii="Times New Roman" w:hAnsi="Times New Roman" w:cs="Times New Roman"/>
          <w:sz w:val="24"/>
          <w:szCs w:val="24"/>
        </w:rPr>
        <w:t>(Профессии/специальности)</w:t>
      </w:r>
      <w:r w:rsidR="00941569">
        <w:rPr>
          <w:rFonts w:ascii="Times New Roman" w:hAnsi="Times New Roman" w:cs="Times New Roman"/>
          <w:sz w:val="24"/>
          <w:szCs w:val="24"/>
        </w:rPr>
        <w:t xml:space="preserve"> </w:t>
      </w:r>
      <w:r w:rsidR="00941569" w:rsidRPr="00917345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</w:p>
    <w:p w:rsidR="00033A18" w:rsidRPr="00917345" w:rsidRDefault="00033A18" w:rsidP="00E45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432A0" w:rsidRPr="00917345" w:rsidRDefault="007432A0" w:rsidP="00B31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32A0" w:rsidRPr="00917345" w:rsidRDefault="007432A0" w:rsidP="003F5AE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1.2. Цели и планируемые результаты освоения дисциплины:</w:t>
      </w:r>
    </w:p>
    <w:p w:rsidR="00E67ACE" w:rsidRPr="00917345" w:rsidRDefault="00E67ACE" w:rsidP="003F5AE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32A0" w:rsidRPr="00917345" w:rsidRDefault="007432A0" w:rsidP="003F5AE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1.2.1. Цели дисциплины</w:t>
      </w:r>
    </w:p>
    <w:p w:rsidR="00226D5F" w:rsidRPr="00917345" w:rsidRDefault="00E67ACE" w:rsidP="00E6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«Основы безопасности жизнедеятельности» направлено на достижение следующих целей: формирование компетенций,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:rsidR="00E67ACE" w:rsidRPr="00917345" w:rsidRDefault="00E67ACE" w:rsidP="00E67A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6B7" w:rsidRPr="00917345" w:rsidRDefault="00E456B7" w:rsidP="00E456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 xml:space="preserve">1.2.2. Планируемые результаты освоения общеобразовательной дисциплины в соответствии с ФГОС СПО и на основе ФГОС СОО </w:t>
      </w:r>
    </w:p>
    <w:p w:rsidR="00E67ACE" w:rsidRPr="00917345" w:rsidRDefault="00E67ACE" w:rsidP="00E456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456B7" w:rsidRPr="00917345" w:rsidRDefault="00E456B7" w:rsidP="00E456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и ПК </w:t>
      </w:r>
      <w:r w:rsidRPr="00917345">
        <w:rPr>
          <w:rFonts w:ascii="Times New Roman" w:hAnsi="Times New Roman" w:cs="Times New Roman"/>
          <w:i/>
          <w:sz w:val="24"/>
          <w:szCs w:val="24"/>
        </w:rPr>
        <w:t>(ОК указываются из нового макета ФГОС СПО 2022года по профессии/специальности)</w:t>
      </w:r>
    </w:p>
    <w:p w:rsidR="0054316C" w:rsidRPr="00917345" w:rsidRDefault="0054316C" w:rsidP="00867AD1">
      <w:pPr>
        <w:rPr>
          <w:rFonts w:ascii="Times New Roman" w:hAnsi="Times New Roman" w:cs="Times New Roman"/>
          <w:sz w:val="24"/>
          <w:szCs w:val="24"/>
        </w:rPr>
        <w:sectPr w:rsidR="0054316C" w:rsidRPr="00917345" w:rsidSect="00C26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3686"/>
        <w:gridCol w:w="6237"/>
        <w:gridCol w:w="5103"/>
      </w:tblGrid>
      <w:tr w:rsidR="00E8584F" w:rsidRPr="00917345" w:rsidTr="009A11E7">
        <w:trPr>
          <w:trHeight w:val="1125"/>
        </w:trPr>
        <w:tc>
          <w:tcPr>
            <w:tcW w:w="3686" w:type="dxa"/>
            <w:vMerge w:val="restart"/>
            <w:vAlign w:val="center"/>
          </w:tcPr>
          <w:p w:rsidR="00E8584F" w:rsidRPr="00917345" w:rsidRDefault="00E8584F" w:rsidP="00F17C0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40" w:type="dxa"/>
            <w:gridSpan w:val="2"/>
            <w:vAlign w:val="center"/>
          </w:tcPr>
          <w:p w:rsidR="00E8584F" w:rsidRPr="00917345" w:rsidRDefault="00E8584F" w:rsidP="00F17C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8584F" w:rsidRPr="00917345" w:rsidTr="009A11E7">
        <w:trPr>
          <w:trHeight w:val="1125"/>
        </w:trPr>
        <w:tc>
          <w:tcPr>
            <w:tcW w:w="3686" w:type="dxa"/>
            <w:vMerge/>
          </w:tcPr>
          <w:p w:rsidR="00E8584F" w:rsidRPr="00917345" w:rsidRDefault="00E8584F" w:rsidP="00F17C0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E8584F" w:rsidRPr="00917345" w:rsidRDefault="00E8584F" w:rsidP="00F17C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84F" w:rsidRPr="00917345" w:rsidRDefault="00E8584F" w:rsidP="00F17C0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580485" w:rsidRPr="00917345" w:rsidTr="009A11E7">
        <w:trPr>
          <w:trHeight w:val="416"/>
        </w:trPr>
        <w:tc>
          <w:tcPr>
            <w:tcW w:w="3686" w:type="dxa"/>
            <w:vMerge w:val="restart"/>
          </w:tcPr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трудового воспитания: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инициировать, планировать и самостоятельно выполнять такую деятельность;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деятельности.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учебными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познавательными действиями: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а) базовые логические действия: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параметры и критерии их достижения;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деятельность, оценивать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соответствие результатов целям, оценивать риски последствий деятельности;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жизненных проблем.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6) базовые исследовательские действия: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навыками разрешения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</w:t>
            </w:r>
          </w:p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 социальной практике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представления о возможных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источниках опасности в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различных ситуациях (в быту, транспорте,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общественных местах, в природной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среде, в социуме, в цифровой среде);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способами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предупреждения опасных и экстремальных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E67ACE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порядок действий в экстремальных и</w:t>
            </w:r>
          </w:p>
          <w:p w:rsidR="00580485" w:rsidRPr="00917345" w:rsidRDefault="00E67ACE" w:rsidP="00E67ACE">
            <w:pPr>
              <w:tabs>
                <w:tab w:val="left" w:pos="1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ситуациях;</w:t>
            </w:r>
          </w:p>
        </w:tc>
      </w:tr>
      <w:tr w:rsidR="00580485" w:rsidRPr="00917345" w:rsidTr="009A11E7">
        <w:trPr>
          <w:trHeight w:val="1125"/>
        </w:trPr>
        <w:tc>
          <w:tcPr>
            <w:tcW w:w="3686" w:type="dxa"/>
            <w:vMerge/>
          </w:tcPr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580485" w:rsidRPr="00917345" w:rsidRDefault="00580485" w:rsidP="005804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580485" w:rsidRPr="00917345" w:rsidRDefault="00580485" w:rsidP="0072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4F" w:rsidRPr="00917345" w:rsidTr="009A11E7">
        <w:trPr>
          <w:trHeight w:val="2135"/>
        </w:trPr>
        <w:tc>
          <w:tcPr>
            <w:tcW w:w="3686" w:type="dxa"/>
          </w:tcPr>
          <w:p w:rsidR="00E8584F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ценности научного познания:</w:t>
            </w:r>
          </w:p>
          <w:p w:rsidR="00580485" w:rsidRPr="00917345" w:rsidRDefault="003E2034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сформ</w:t>
            </w:r>
            <w:r w:rsidR="00580485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в) работа с информацией: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E8584F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3" w:type="dxa"/>
          </w:tcPr>
          <w:p w:rsidR="00BF180E" w:rsidRPr="00917345" w:rsidRDefault="00BF180E" w:rsidP="00BF180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проявить нетерпимость к проявлениям</w:t>
            </w:r>
          </w:p>
          <w:p w:rsidR="00BF180E" w:rsidRPr="00917345" w:rsidRDefault="00BF180E" w:rsidP="00BF180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насилия в социальном взаимодействии;</w:t>
            </w:r>
          </w:p>
          <w:p w:rsidR="00BF180E" w:rsidRPr="00917345" w:rsidRDefault="00BF180E" w:rsidP="00BF180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 способах безопасного поведения в</w:t>
            </w:r>
          </w:p>
          <w:p w:rsidR="00BF180E" w:rsidRPr="00917345" w:rsidRDefault="00BF180E" w:rsidP="00BF180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цифровой среде;</w:t>
            </w:r>
          </w:p>
          <w:p w:rsidR="00BF180E" w:rsidRPr="00917345" w:rsidRDefault="00BF180E" w:rsidP="00BF180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уметь применять их на практике;</w:t>
            </w:r>
          </w:p>
          <w:p w:rsidR="00A17AA7" w:rsidRPr="00917345" w:rsidRDefault="00BF180E" w:rsidP="00A17AA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уметь распознавать опасности в цифровой</w:t>
            </w:r>
            <w:r w:rsidR="00A17AA7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среде (в том числе криминального характера,</w:t>
            </w:r>
          </w:p>
          <w:p w:rsidR="00E8584F" w:rsidRPr="00917345" w:rsidRDefault="00A17AA7" w:rsidP="00A17AA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в деструктивную деятельность) и противодействовать им;</w:t>
            </w:r>
          </w:p>
        </w:tc>
      </w:tr>
      <w:tr w:rsidR="00E8584F" w:rsidRPr="00917345" w:rsidTr="009A11E7">
        <w:trPr>
          <w:trHeight w:val="1266"/>
        </w:trPr>
        <w:tc>
          <w:tcPr>
            <w:tcW w:w="3686" w:type="dxa"/>
          </w:tcPr>
          <w:p w:rsidR="00E8584F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-- сформированность нравственного сознания, этического поведения;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оценивать ситуацию и принимать осознанные решения, ориентируясь на </w:t>
            </w:r>
            <w:r w:rsidR="003E0CA7" w:rsidRPr="00917345">
              <w:rPr>
                <w:rFonts w:ascii="Times New Roman" w:hAnsi="Times New Roman" w:cs="Times New Roman"/>
                <w:sz w:val="24"/>
                <w:szCs w:val="24"/>
              </w:rPr>
              <w:t>морально нравственные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нормы и ценности;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личного вклада в построение устойчивого будущего; </w:t>
            </w:r>
          </w:p>
          <w:p w:rsidR="00580485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а) самоорганизация: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E0CA7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 давать оценку новым ситуациям; </w:t>
            </w:r>
          </w:p>
          <w:p w:rsidR="003E0CA7" w:rsidRPr="00917345" w:rsidRDefault="00580485" w:rsidP="003E0C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E0CA7" w:rsidRPr="00917345" w:rsidRDefault="00580485" w:rsidP="003E0CA7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б) самоконтроль:</w:t>
            </w:r>
          </w:p>
          <w:p w:rsidR="003E0CA7" w:rsidRPr="00917345" w:rsidRDefault="00580485" w:rsidP="003E0C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рефлексии для оценки ситуации, выбора верного решения; - уметь оценивать риски и своевременно принимать решения по их снижению; </w:t>
            </w:r>
          </w:p>
          <w:p w:rsidR="00E8584F" w:rsidRPr="00917345" w:rsidRDefault="00580485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в) эмоциональный интеллект, предполагающий сформированность:</w:t>
            </w:r>
          </w:p>
          <w:p w:rsidR="003E0CA7" w:rsidRPr="00917345" w:rsidRDefault="003E0CA7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E0CA7" w:rsidRPr="00917345" w:rsidRDefault="003E0CA7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3E0CA7" w:rsidRPr="00917345" w:rsidRDefault="003E0CA7" w:rsidP="00F17C0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3" w:type="dxa"/>
          </w:tcPr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представления о ценности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для личности, общества,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государства; знание правил безопасного поведения и способов их применения в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поведении;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владеть основами медицинских знаний: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владеть приемами оказания первой помощи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 неотложных состояниях; знать меры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профилактики инфекционных 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неинфекционных заболеваний, сохранения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здоровья; сформировать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представления о здоровом образе жизни 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его роли в сохранении психического 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здоровья, негативного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отношения к вредным привычкам; знать о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необходимых действиях при чрезвычайных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ситуациях биолого-социального характера;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роли</w:t>
            </w:r>
          </w:p>
          <w:p w:rsidR="00DB5D03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</w:t>
            </w:r>
          </w:p>
          <w:p w:rsidR="00E8584F" w:rsidRPr="00917345" w:rsidRDefault="00DB5D03" w:rsidP="00DB5D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обороны;</w:t>
            </w:r>
          </w:p>
        </w:tc>
      </w:tr>
      <w:tr w:rsidR="00E8584F" w:rsidRPr="00917345" w:rsidTr="009A11E7">
        <w:trPr>
          <w:trHeight w:val="1417"/>
        </w:trPr>
        <w:tc>
          <w:tcPr>
            <w:tcW w:w="3686" w:type="dxa"/>
          </w:tcPr>
          <w:p w:rsidR="00E8584F" w:rsidRPr="00917345" w:rsidRDefault="003E0CA7" w:rsidP="003E0CA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04.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-овладение навыками учебно-исследовательской, проектной и социальной деятельности;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Овладение универсальными коммуникативными действиями: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совместная деятельность: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E8584F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принятие себя и других людей: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3E0CA7" w:rsidRPr="00917345" w:rsidRDefault="003E0CA7" w:rsidP="003E0CA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:rsidR="003E0CA7" w:rsidRPr="00917345" w:rsidRDefault="003E0CA7" w:rsidP="00B8127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</w:tcPr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знать основы безопасного, конструктивного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уметь различать опасные явления в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социальном взаимодействии, в том числе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криминального характера;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предупреждать опасные явления и</w:t>
            </w:r>
          </w:p>
          <w:p w:rsidR="00AD3B44" w:rsidRPr="00917345" w:rsidRDefault="00AD3B44" w:rsidP="00AD3B4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противодействовать им;</w:t>
            </w:r>
          </w:p>
          <w:p w:rsidR="00E8584F" w:rsidRPr="00917345" w:rsidRDefault="00E8584F" w:rsidP="00F17C0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78" w:rsidRPr="00917345" w:rsidTr="009A11E7">
        <w:trPr>
          <w:trHeight w:val="1417"/>
        </w:trPr>
        <w:tc>
          <w:tcPr>
            <w:tcW w:w="3686" w:type="dxa"/>
          </w:tcPr>
          <w:p w:rsidR="006B5E78" w:rsidRPr="00917345" w:rsidRDefault="006B5E78" w:rsidP="006B5E7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06.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</w:p>
          <w:p w:rsidR="006B5E78" w:rsidRPr="00917345" w:rsidRDefault="006B5E78" w:rsidP="006B5E7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</w:t>
            </w:r>
            <w:r w:rsidR="00AE018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="00AE018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поведение на основе</w:t>
            </w:r>
            <w:r w:rsidR="00AE018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AE018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ценностей, в том числе с учетом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гармонизации межнациональных и</w:t>
            </w:r>
            <w:r w:rsidR="0046437C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межрелигиозных отношений,</w:t>
            </w:r>
          </w:p>
          <w:p w:rsidR="006B5E78" w:rsidRPr="00917345" w:rsidRDefault="006B5E78" w:rsidP="006B5E7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  <w:r w:rsidR="00B92AE7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6237" w:type="dxa"/>
          </w:tcPr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осознание обучающимися российской гражданской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идентичности;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личности на основе духовно-нравственных ценностей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народов Российской Федерации, исторических и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 традиций - формирование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системы значимых ценностно-смысловых установок,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мировоззрения, правосознания,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культуры, способности ставить цели и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строить жизненные планы;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B92AE7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</w:t>
            </w:r>
          </w:p>
          <w:p w:rsidR="006B5E78" w:rsidRPr="00917345" w:rsidRDefault="00B92AE7" w:rsidP="00B92AE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уважение закона и правопорядка;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общечеловеческих гуманистических и демократических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национализма, ксенофобии, дискриминации по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социальным, религиозным, расовым, национальным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признакам;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гражданского общества, участвовать в самоуправлении в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и детско-юношеских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организациях;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соответствии с их функциями и назначением;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гуманитарной и волонтерской деятельности;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сформированность российской гражданской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идентичности, патриотизма, уважения к своему народу,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 перед Родиной, гордости за свой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край, свою Родину, свой язык и культуру, прошлое и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настоящее многонационального народа России;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</w:t>
            </w:r>
          </w:p>
          <w:p w:rsidR="009529F1" w:rsidRPr="00917345" w:rsidRDefault="009529F1" w:rsidP="009529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историческому и природному наследию, памятникам,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традициям народов России, достижениям России в науке,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искусстве, спорте, технологиях и труде;</w:t>
            </w:r>
          </w:p>
          <w:p w:rsidR="009529F1" w:rsidRPr="00917345" w:rsidRDefault="009529F1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</w:t>
            </w:r>
            <w:r w:rsidR="00C635CF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Отечества, ответственность за его судьбу;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межпредметные понятия и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(регулятивные,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коммуникативные);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социальной практике, готовность к самостоятельному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планированию и осуществлению учебной деятельности,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сотрудничества с педагогическими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работниками и сверстниками, к участию в построении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траектории;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</w:t>
            </w:r>
          </w:p>
          <w:p w:rsidR="00C635CF" w:rsidRPr="00917345" w:rsidRDefault="00C635CF" w:rsidP="00C635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проектной и социальной деятельности</w:t>
            </w:r>
          </w:p>
        </w:tc>
        <w:tc>
          <w:tcPr>
            <w:tcW w:w="5103" w:type="dxa"/>
          </w:tcPr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сформировать представления о ценности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для личности,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общества, государства; знание правил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и способов их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применения в собственном поведении;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основы безопасного, конструктивного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общения, уметь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опасные явления в социальном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взаимодействии, в том числе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криминального характера; умение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предупреждать опасные явления 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противодействовать им;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об опасности 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негативном влиянии на жизнь личности,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общества, государства экстремизма,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терроризма; знать роль государства в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противодействии терроризму; уметь различать приемы вовлечения в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экстремистскую и террористическую деятельность и противодействовать им; знать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объявлении разного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уровня террористической опасности; знать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угрозе совершения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террористического — акта; — совершении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террористического — акта; проведении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контртеррористической операции;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роли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России в современном мире; угрозах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военного характера; роли Вооруженных Сил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обеспечении мира;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знать основы обороны государства и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воинской службы; прав и обязанностей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гражданина в области гражданской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обороны; знать действия при сигналах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гражданской обороны;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основы государственной политики в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области защиты населения и территорий от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различного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характера; знание задач и основных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принципов организации Единой системы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последствий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прав и обязанностей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гражданина в этой области;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основы государственной системы,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российского законодательства, направленных</w:t>
            </w:r>
          </w:p>
          <w:p w:rsidR="00C635CF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 защиту населения от внешних и внутренних</w:t>
            </w:r>
          </w:p>
          <w:p w:rsidR="006B5E78" w:rsidRPr="00917345" w:rsidRDefault="00C635CF" w:rsidP="00C635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угроз; сформировать представления о роли</w:t>
            </w:r>
            <w:r w:rsidR="00AE60E2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общества и личности в обеспечении безопасности</w:t>
            </w:r>
          </w:p>
        </w:tc>
      </w:tr>
      <w:tr w:rsidR="00AE60E2" w:rsidRPr="00917345" w:rsidTr="009A11E7">
        <w:trPr>
          <w:trHeight w:val="1417"/>
        </w:trPr>
        <w:tc>
          <w:tcPr>
            <w:tcW w:w="3686" w:type="dxa"/>
          </w:tcPr>
          <w:p w:rsidR="00AE60E2" w:rsidRPr="00917345" w:rsidRDefault="00AE60E2" w:rsidP="00AE60E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07.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</w:t>
            </w:r>
          </w:p>
          <w:p w:rsidR="00AE60E2" w:rsidRPr="00917345" w:rsidRDefault="00AE60E2" w:rsidP="00AE60E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бережливого.</w:t>
            </w:r>
          </w:p>
          <w:p w:rsidR="00AE60E2" w:rsidRPr="00917345" w:rsidRDefault="00AE60E2" w:rsidP="00AE60E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AE60E2" w:rsidRPr="00917345" w:rsidRDefault="00AE60E2" w:rsidP="00AE60E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действовать в чрезвычайных</w:t>
            </w:r>
          </w:p>
          <w:p w:rsidR="00AE60E2" w:rsidRPr="00917345" w:rsidRDefault="00AE60E2" w:rsidP="00AE60E2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6237" w:type="dxa"/>
          </w:tcPr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среде на основе знания целей устойчивого развития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человечества;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окружающей среде;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последствия предпринимаемых действий, предотвращать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44312B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</w:t>
            </w:r>
          </w:p>
          <w:p w:rsidR="00AE60E2" w:rsidRPr="00917345" w:rsidRDefault="0044312B" w:rsidP="004431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проектной и социальной деятельности;</w:t>
            </w:r>
          </w:p>
        </w:tc>
        <w:tc>
          <w:tcPr>
            <w:tcW w:w="5103" w:type="dxa"/>
          </w:tcPr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возможных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источниках опасности в различных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ситуациях (в быту, транспорте, общественных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местах, в природной среде, в социуме, в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цифровой среде); владеть основными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способами предупреждения опасных и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экстремальных ситуаций; знать порядок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действий в экстремальных и чрезвычайных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 важности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соблюдения правил дорожного движения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всеми участниками движения, правил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безопасности на транспорте. Знать правила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транспорте, уметь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применять их на практике, знать о порядке</w:t>
            </w:r>
          </w:p>
          <w:p w:rsidR="00BB4894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действий в опасных, экстремальных и</w:t>
            </w:r>
          </w:p>
          <w:p w:rsidR="00AE60E2" w:rsidRPr="00917345" w:rsidRDefault="00BB4894" w:rsidP="00BB489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 на транспорте;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 способах безопасного поведения в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природной среде; уметь применять их на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практике; знать порядок действий при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 - природного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характера; сформировать представления об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экологической безопасности, ценности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природе, разумного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природопользования;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знать основы пожарной безопасности; уметь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применять их на практике для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предупреждения пожаров; знать порядок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действий при угрозе пожара и пожаре в быту,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общественных местах, на транспорте, в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природной среде; знать права и обязанности</w:t>
            </w:r>
          </w:p>
          <w:p w:rsidR="007F0122" w:rsidRPr="00917345" w:rsidRDefault="007F0122" w:rsidP="007F01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граждан в области пожарной безопасности</w:t>
            </w:r>
          </w:p>
        </w:tc>
      </w:tr>
      <w:tr w:rsidR="00121BA2" w:rsidRPr="00917345" w:rsidTr="00121BA2">
        <w:trPr>
          <w:trHeight w:val="2170"/>
        </w:trPr>
        <w:tc>
          <w:tcPr>
            <w:tcW w:w="3686" w:type="dxa"/>
          </w:tcPr>
          <w:p w:rsidR="00121BA2" w:rsidRPr="00917345" w:rsidRDefault="00121BA2" w:rsidP="00121BA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08.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:rsidR="00121BA2" w:rsidRPr="00917345" w:rsidRDefault="00121BA2" w:rsidP="00121BA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для</w:t>
            </w:r>
          </w:p>
          <w:p w:rsidR="00121BA2" w:rsidRPr="00917345" w:rsidRDefault="00121BA2" w:rsidP="00121BA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237" w:type="dxa"/>
          </w:tcPr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обучению и личностному развитию;</w:t>
            </w:r>
          </w:p>
          <w:p w:rsidR="002F24F5" w:rsidRPr="00917345" w:rsidRDefault="002F24F5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части физического воспитания: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сформированность здорового и безопасного образа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жизни, ответственного отношения к своему здоровью;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потребность в физическом совершенствовании, занятиях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 деятельностью;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активное неприятие вредных привычек и иных форм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причинения вреда физическому и психическому здоровью;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21BA2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учетом имеющихся ресурсов, собственных</w:t>
            </w:r>
            <w:r w:rsidR="002F24F5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возможностей и</w:t>
            </w:r>
            <w:r w:rsidR="002F24F5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предпочтений;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расширять рамки учебного предмета на основе личных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предпочтений;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делать осознанный выбор, аргументировать его, брать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решение;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оценивать приобретенный опыт;</w:t>
            </w:r>
          </w:p>
          <w:p w:rsidR="00541DF1" w:rsidRPr="00917345" w:rsidRDefault="00541DF1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и проявлению широкой</w:t>
            </w:r>
          </w:p>
          <w:p w:rsidR="00541DF1" w:rsidRPr="00917345" w:rsidRDefault="00541DF1" w:rsidP="002F24F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эрудиции в разных областях знаний, постоянно повышать</w:t>
            </w:r>
            <w:r w:rsidR="002F24F5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свой образовательный и культурный уровень</w:t>
            </w:r>
          </w:p>
        </w:tc>
        <w:tc>
          <w:tcPr>
            <w:tcW w:w="5103" w:type="dxa"/>
          </w:tcPr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основами медицинских знаний: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владеть приемами оказания первой помощи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 неотложных состояниях; знать меры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профилактики инфекционных и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неинфекционных заболеваний, сохранения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здоровья; сформировать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представления о здоровом образе жизни и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его роли в сохранении психического и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физического здоровья - негативного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отношения к вредным привычкам; знать о</w:t>
            </w:r>
          </w:p>
          <w:p w:rsidR="002F24F5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необходимых действиях при чрезвычайных</w:t>
            </w:r>
          </w:p>
          <w:p w:rsidR="00121BA2" w:rsidRPr="00917345" w:rsidRDefault="002F24F5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ситуациях биолого-социального характера</w:t>
            </w:r>
          </w:p>
        </w:tc>
      </w:tr>
      <w:tr w:rsidR="00677F19" w:rsidRPr="00917345" w:rsidTr="00677F19">
        <w:trPr>
          <w:trHeight w:val="365"/>
        </w:trPr>
        <w:tc>
          <w:tcPr>
            <w:tcW w:w="3686" w:type="dxa"/>
          </w:tcPr>
          <w:p w:rsidR="00677F19" w:rsidRPr="00917345" w:rsidRDefault="00677F19" w:rsidP="00121BA2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ПК…</w:t>
            </w:r>
          </w:p>
        </w:tc>
        <w:tc>
          <w:tcPr>
            <w:tcW w:w="6237" w:type="dxa"/>
          </w:tcPr>
          <w:p w:rsidR="00677F19" w:rsidRPr="00917345" w:rsidRDefault="00677F19" w:rsidP="00541D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7F19" w:rsidRPr="00917345" w:rsidRDefault="00677F19" w:rsidP="002F24F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A9A" w:rsidRPr="00917345" w:rsidRDefault="00C26A9A">
      <w:pPr>
        <w:rPr>
          <w:rFonts w:ascii="Times New Roman" w:hAnsi="Times New Roman" w:cs="Times New Roman"/>
          <w:sz w:val="24"/>
          <w:szCs w:val="24"/>
        </w:rPr>
      </w:pPr>
    </w:p>
    <w:p w:rsidR="00C26A9A" w:rsidRPr="00917345" w:rsidRDefault="00C26A9A" w:rsidP="00C40461">
      <w:pPr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br w:type="page"/>
      </w:r>
    </w:p>
    <w:p w:rsidR="00421DAB" w:rsidRPr="00917345" w:rsidRDefault="00421DAB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21DAB" w:rsidRPr="00917345" w:rsidSect="005431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0461" w:rsidRPr="00917345" w:rsidRDefault="00C40461" w:rsidP="000F5ED8">
      <w:pPr>
        <w:pStyle w:val="1"/>
      </w:pPr>
      <w:bookmarkStart w:id="2" w:name="_Toc125658523"/>
      <w:r w:rsidRPr="00917345">
        <w:lastRenderedPageBreak/>
        <w:t>2. СТРУКТУРА И СОДЕРЖАНИЕ ОБЩЕОБРАЗОВАТЕЛЬНОЙ ДИСЦИПЛИНЫ</w:t>
      </w:r>
      <w:bookmarkEnd w:id="2"/>
    </w:p>
    <w:p w:rsidR="00C40461" w:rsidRPr="00917345" w:rsidRDefault="00C40461" w:rsidP="00C26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2.1. Объем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0"/>
        <w:gridCol w:w="2324"/>
      </w:tblGrid>
      <w:tr w:rsidR="00C40461" w:rsidRPr="00917345" w:rsidTr="004927F7">
        <w:tc>
          <w:tcPr>
            <w:tcW w:w="7020" w:type="dxa"/>
          </w:tcPr>
          <w:p w:rsidR="00C40461" w:rsidRPr="00917345" w:rsidRDefault="00C40461" w:rsidP="00C2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24" w:type="dxa"/>
          </w:tcPr>
          <w:p w:rsidR="00C40461" w:rsidRPr="00917345" w:rsidRDefault="00C40461" w:rsidP="00C2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</w:tr>
      <w:tr w:rsidR="006723D3" w:rsidRPr="00917345" w:rsidTr="004927F7">
        <w:tc>
          <w:tcPr>
            <w:tcW w:w="7020" w:type="dxa"/>
          </w:tcPr>
          <w:p w:rsidR="006723D3" w:rsidRPr="00917345" w:rsidRDefault="006723D3" w:rsidP="0067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324" w:type="dxa"/>
          </w:tcPr>
          <w:p w:rsidR="006723D3" w:rsidRPr="00917345" w:rsidRDefault="00D87619" w:rsidP="00492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F1577" w:rsidRPr="00917345" w:rsidTr="004927F7">
        <w:tc>
          <w:tcPr>
            <w:tcW w:w="9344" w:type="dxa"/>
            <w:gridSpan w:val="2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3F1577" w:rsidRPr="00917345" w:rsidTr="004927F7">
        <w:tc>
          <w:tcPr>
            <w:tcW w:w="7020" w:type="dxa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324" w:type="dxa"/>
          </w:tcPr>
          <w:p w:rsidR="003F1577" w:rsidRPr="00917345" w:rsidRDefault="00D87619" w:rsidP="003F157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F1577" w:rsidRPr="00917345" w:rsidTr="004927F7">
        <w:tc>
          <w:tcPr>
            <w:tcW w:w="9344" w:type="dxa"/>
            <w:gridSpan w:val="2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3F1577" w:rsidRPr="00917345" w:rsidTr="004927F7">
        <w:tc>
          <w:tcPr>
            <w:tcW w:w="7020" w:type="dxa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24" w:type="dxa"/>
          </w:tcPr>
          <w:p w:rsidR="003F1577" w:rsidRPr="00917345" w:rsidRDefault="00D87619" w:rsidP="003F157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F1577" w:rsidRPr="00917345" w:rsidTr="004927F7">
        <w:tc>
          <w:tcPr>
            <w:tcW w:w="7020" w:type="dxa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24" w:type="dxa"/>
          </w:tcPr>
          <w:p w:rsidR="003F1577" w:rsidRPr="00917345" w:rsidRDefault="00D87619" w:rsidP="003F157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F1577" w:rsidRPr="00917345" w:rsidTr="004927F7">
        <w:trPr>
          <w:trHeight w:val="694"/>
        </w:trPr>
        <w:tc>
          <w:tcPr>
            <w:tcW w:w="7020" w:type="dxa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ориентировочное содержание (содержание прикладного модуля)</w:t>
            </w:r>
          </w:p>
        </w:tc>
        <w:tc>
          <w:tcPr>
            <w:tcW w:w="2324" w:type="dxa"/>
          </w:tcPr>
          <w:p w:rsidR="003F1577" w:rsidRPr="00917345" w:rsidRDefault="00D87619" w:rsidP="003F157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1577" w:rsidRPr="00917345" w:rsidTr="004927F7">
        <w:trPr>
          <w:trHeight w:val="408"/>
        </w:trPr>
        <w:tc>
          <w:tcPr>
            <w:tcW w:w="9344" w:type="dxa"/>
            <w:gridSpan w:val="2"/>
          </w:tcPr>
          <w:p w:rsidR="003F1577" w:rsidRPr="00917345" w:rsidRDefault="003F1577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3F1577" w:rsidRPr="00917345" w:rsidTr="004927F7">
        <w:trPr>
          <w:trHeight w:val="374"/>
        </w:trPr>
        <w:tc>
          <w:tcPr>
            <w:tcW w:w="7020" w:type="dxa"/>
          </w:tcPr>
          <w:p w:rsidR="003F1577" w:rsidRPr="00917345" w:rsidRDefault="00D87619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24" w:type="dxa"/>
          </w:tcPr>
          <w:p w:rsidR="003F1577" w:rsidRPr="00917345" w:rsidRDefault="00D87619" w:rsidP="00B6322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7619" w:rsidRPr="00917345" w:rsidTr="004927F7">
        <w:trPr>
          <w:trHeight w:val="374"/>
        </w:trPr>
        <w:tc>
          <w:tcPr>
            <w:tcW w:w="7020" w:type="dxa"/>
          </w:tcPr>
          <w:p w:rsidR="00D87619" w:rsidRPr="00917345" w:rsidRDefault="00D87619" w:rsidP="003F1577">
            <w:pPr>
              <w:tabs>
                <w:tab w:val="left" w:pos="1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(да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нет)**</w:t>
            </w:r>
          </w:p>
        </w:tc>
        <w:tc>
          <w:tcPr>
            <w:tcW w:w="2324" w:type="dxa"/>
          </w:tcPr>
          <w:p w:rsidR="00D87619" w:rsidRPr="00917345" w:rsidRDefault="00D87619" w:rsidP="00B6322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C9" w:rsidRPr="00917345" w:rsidTr="004927F7">
        <w:trPr>
          <w:trHeight w:val="373"/>
        </w:trPr>
        <w:tc>
          <w:tcPr>
            <w:tcW w:w="7020" w:type="dxa"/>
          </w:tcPr>
          <w:p w:rsidR="00F955C9" w:rsidRPr="00917345" w:rsidRDefault="00F955C9" w:rsidP="004927F7">
            <w:pPr>
              <w:tabs>
                <w:tab w:val="left" w:pos="1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634EBD"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4EBD"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зачёт)</w:t>
            </w:r>
          </w:p>
        </w:tc>
        <w:tc>
          <w:tcPr>
            <w:tcW w:w="2324" w:type="dxa"/>
          </w:tcPr>
          <w:p w:rsidR="00F955C9" w:rsidRPr="00917345" w:rsidRDefault="00634EBD" w:rsidP="00B63227">
            <w:pPr>
              <w:tabs>
                <w:tab w:val="left" w:pos="13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8127A" w:rsidRPr="00917345" w:rsidRDefault="00B8127A" w:rsidP="00E6562A">
      <w:pPr>
        <w:pStyle w:val="a9"/>
        <w:spacing w:before="119" w:line="278" w:lineRule="auto"/>
        <w:ind w:left="102" w:right="671"/>
        <w:rPr>
          <w:sz w:val="24"/>
          <w:szCs w:val="24"/>
        </w:rPr>
      </w:pPr>
    </w:p>
    <w:p w:rsidR="00421DAB" w:rsidRPr="00917345" w:rsidRDefault="00421DAB" w:rsidP="008F18C4">
      <w:pPr>
        <w:rPr>
          <w:rFonts w:ascii="Times New Roman" w:hAnsi="Times New Roman" w:cs="Times New Roman"/>
          <w:sz w:val="24"/>
          <w:szCs w:val="24"/>
        </w:rPr>
        <w:sectPr w:rsidR="00421DAB" w:rsidRPr="00917345" w:rsidSect="005431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18C4" w:rsidRPr="00917345" w:rsidRDefault="008F18C4" w:rsidP="008F18C4">
      <w:pPr>
        <w:pStyle w:val="a9"/>
        <w:spacing w:before="119" w:line="278" w:lineRule="auto"/>
        <w:ind w:left="102" w:right="671"/>
        <w:jc w:val="center"/>
        <w:rPr>
          <w:sz w:val="24"/>
          <w:szCs w:val="24"/>
        </w:rPr>
      </w:pPr>
      <w:r w:rsidRPr="00917345">
        <w:rPr>
          <w:b/>
          <w:sz w:val="24"/>
          <w:szCs w:val="24"/>
        </w:rPr>
        <w:lastRenderedPageBreak/>
        <w:t>2.2 Тематический план и содержание дисциплины</w:t>
      </w:r>
    </w:p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-137" w:tblpY="21"/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224"/>
        <w:gridCol w:w="1132"/>
        <w:gridCol w:w="2708"/>
      </w:tblGrid>
      <w:tr w:rsidR="006F5DE5" w:rsidRPr="00917345" w:rsidTr="00F956B2">
        <w:trPr>
          <w:trHeight w:val="183"/>
        </w:trPr>
        <w:tc>
          <w:tcPr>
            <w:tcW w:w="950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B8127A"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761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80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09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6F5DE5" w:rsidRPr="00917345" w:rsidTr="00F956B2">
        <w:trPr>
          <w:trHeight w:val="183"/>
        </w:trPr>
        <w:tc>
          <w:tcPr>
            <w:tcW w:w="950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9" w:type="pct"/>
            <w:vAlign w:val="center"/>
          </w:tcPr>
          <w:p w:rsidR="008B7B47" w:rsidRPr="00917345" w:rsidRDefault="008B7B4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6956" w:rsidRPr="00917345" w:rsidTr="004C6956">
        <w:trPr>
          <w:trHeight w:val="183"/>
        </w:trPr>
        <w:tc>
          <w:tcPr>
            <w:tcW w:w="5000" w:type="pct"/>
            <w:gridSpan w:val="4"/>
          </w:tcPr>
          <w:p w:rsidR="004C6956" w:rsidRPr="00917345" w:rsidRDefault="004C6956" w:rsidP="004C6956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7D710F" w:rsidRPr="00917345" w:rsidTr="007E7CF5">
        <w:trPr>
          <w:trHeight w:val="183"/>
        </w:trPr>
        <w:tc>
          <w:tcPr>
            <w:tcW w:w="950" w:type="pct"/>
          </w:tcPr>
          <w:p w:rsidR="007D710F" w:rsidRPr="00917345" w:rsidRDefault="004C6956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опасностей современной молодёжи</w:t>
            </w:r>
          </w:p>
        </w:tc>
        <w:tc>
          <w:tcPr>
            <w:tcW w:w="2761" w:type="pct"/>
          </w:tcPr>
          <w:p w:rsidR="007D710F" w:rsidRPr="00917345" w:rsidRDefault="007D710F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7D710F" w:rsidRPr="00917345" w:rsidRDefault="00AC46CC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9" w:type="pct"/>
            <w:vAlign w:val="center"/>
          </w:tcPr>
          <w:p w:rsidR="007D710F" w:rsidRPr="00917345" w:rsidRDefault="00AC46CC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01, ОК 02, ОК 04, ОК 07, ОК 08</w:t>
            </w:r>
          </w:p>
        </w:tc>
      </w:tr>
      <w:tr w:rsidR="00C13C6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C13C69" w:rsidRPr="00917345" w:rsidRDefault="00C13C6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чём особенности картины опасностей современной молодёжи</w:t>
            </w:r>
          </w:p>
        </w:tc>
        <w:tc>
          <w:tcPr>
            <w:tcW w:w="2761" w:type="pct"/>
          </w:tcPr>
          <w:p w:rsidR="00C13C69" w:rsidRPr="00917345" w:rsidRDefault="00C13C6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C13C69" w:rsidRPr="00917345" w:rsidRDefault="00C13C6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C13C69" w:rsidRPr="00917345" w:rsidRDefault="00C13C6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C13C69" w:rsidRPr="00917345" w:rsidTr="007E7CF5">
        <w:trPr>
          <w:trHeight w:val="183"/>
        </w:trPr>
        <w:tc>
          <w:tcPr>
            <w:tcW w:w="950" w:type="pct"/>
            <w:vMerge/>
          </w:tcPr>
          <w:p w:rsidR="00C13C69" w:rsidRPr="00917345" w:rsidRDefault="00C13C6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C13C69" w:rsidRPr="00917345" w:rsidRDefault="00C13C6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C13C69" w:rsidRPr="00917345" w:rsidRDefault="00C13C6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C13C69" w:rsidRPr="00917345" w:rsidRDefault="00C13C6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13C69" w:rsidRPr="00917345" w:rsidTr="007E7CF5">
        <w:trPr>
          <w:trHeight w:val="183"/>
        </w:trPr>
        <w:tc>
          <w:tcPr>
            <w:tcW w:w="950" w:type="pct"/>
            <w:vMerge/>
          </w:tcPr>
          <w:p w:rsidR="00C13C69" w:rsidRPr="00917345" w:rsidRDefault="00C13C6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опасность - это способность явлений, процессов, объектов в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«человек - среда обитания» в определенных условиях причинять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 людям, природной среде и материальным ресурсам;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 как система - «объект защиты - источник опасности - негативное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воздействие,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опасность как процесс 1) накопления отклонений от нормального состояния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процесса; 2) инициирование негативной способности/чрезвычайного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события; 3) актуализация негативных факторов; 4) локализация/прекращение действия негативных факторов;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действие: моделирование поля опасностей на примере современной молодежи;</w:t>
            </w:r>
          </w:p>
          <w:p w:rsidR="00C13C69" w:rsidRPr="00917345" w:rsidRDefault="00C13C69" w:rsidP="00F4495F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правило </w:t>
            </w:r>
            <w:r w:rsidR="003E2034"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действия: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 выявить и описать опасности нужно определить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условия, при которых элемент системы человек - среда обитания становится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причиной нанесения вреда человеку алгоритм выявления и классификации</w:t>
            </w:r>
          </w:p>
          <w:p w:rsidR="00C13C69" w:rsidRPr="00917345" w:rsidRDefault="00C13C69" w:rsidP="00F4495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опасностей (по происхождению, по кругам опасностей)</w:t>
            </w:r>
          </w:p>
        </w:tc>
        <w:tc>
          <w:tcPr>
            <w:tcW w:w="380" w:type="pct"/>
            <w:vAlign w:val="center"/>
          </w:tcPr>
          <w:p w:rsidR="00C13C69" w:rsidRPr="00917345" w:rsidRDefault="00C13C6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C13C69" w:rsidRPr="00917345" w:rsidRDefault="00C13C6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1.2.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выявить опасности развития</w:t>
            </w:r>
          </w:p>
        </w:tc>
        <w:tc>
          <w:tcPr>
            <w:tcW w:w="2761" w:type="pct"/>
          </w:tcPr>
          <w:p w:rsidR="00220019" w:rsidRPr="00917345" w:rsidRDefault="0022001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F4495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  <w:r w:rsidR="00941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1569" w:rsidRPr="00941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«Опасности социального характера, этапы развития»</w:t>
            </w:r>
          </w:p>
        </w:tc>
        <w:tc>
          <w:tcPr>
            <w:tcW w:w="380" w:type="pct"/>
            <w:vAlign w:val="center"/>
          </w:tcPr>
          <w:p w:rsidR="00220019" w:rsidRPr="00941569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41569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Понятие: опасности развития - это способность явлений, процессов, объектов в системе «человек/общество - Жизнь» в определенных условиях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препятствовать/нарушать закон сохранения Жизни</w:t>
            </w:r>
          </w:p>
          <w:p w:rsidR="00220019" w:rsidRPr="00917345" w:rsidRDefault="00220019" w:rsidP="00435B5B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Предметное действие: целе-и ценностное полагание в ситуации конфликта в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между требованием сохранения Жизни и дефицитами в развитии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действия: чтобы выявить, что является опасным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фактором/препятствием на пути к прогрессу общества/самореализации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(мечте/цели), необходимо соотнести требование закона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Жизни как общественного и человеческого смысла/ нормы</w:t>
            </w:r>
          </w:p>
          <w:p w:rsidR="00220019" w:rsidRPr="00917345" w:rsidRDefault="00220019" w:rsidP="00F956B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с внутренними и внешними условиями его нарушения</w:t>
            </w:r>
          </w:p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целе-и ценностного полагания в ситуации конфликта в развитии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1.3.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выявить и описать опасности на дорогах</w:t>
            </w:r>
          </w:p>
        </w:tc>
        <w:tc>
          <w:tcPr>
            <w:tcW w:w="2761" w:type="pct"/>
          </w:tcPr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435B5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41569" w:rsidRP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«Опасности на дорогах»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41569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опасности на дорогах - это способность явлений, процессов,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 в системе «человек-участник дорожного движения - среда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дорожного движения» в определенных условиях причинять вред людям,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среде и материальным ресурсам;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выявлять и описывать опасности для разных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участников дорожного движения (пешеход, электросамокатчик/райдер,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мотоциклист);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выявить и описать опасности на дорогах нужно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определить условия, при которых элемент системы «человек-участник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дорожного движения - среда дорожного движения» становится причиной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нанесения вреда человеку;</w:t>
            </w:r>
          </w:p>
          <w:p w:rsidR="00220019" w:rsidRPr="00917345" w:rsidRDefault="00220019" w:rsidP="00C13C6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Алгоритм выявления и описания опасностей на дорогах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1.4.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выявить и описать опасности в ситуации пожара в общественном месте</w:t>
            </w: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41569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41569" w:rsidRP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«Опасности пожара в общественном месте»</w:t>
            </w:r>
          </w:p>
        </w:tc>
        <w:tc>
          <w:tcPr>
            <w:tcW w:w="380" w:type="pct"/>
            <w:vAlign w:val="center"/>
          </w:tcPr>
          <w:p w:rsidR="00220019" w:rsidRPr="00941569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41569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опасность пожара в общественном месте - это способность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явлений, процессов горения, горючих материалов и объектов причинять вред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людям и материальным ресурсам;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выявлять и описывать опасности в ситуации пожара в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общественном месте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действия. чтобы выявить и описать опасности пожара нужно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определить условия пожара, при которых элемент системы «человек —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общественное место» становится причиной нанесения вреда человеку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выявления и описание опасностей в ситуации пожара в</w:t>
            </w:r>
          </w:p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общественном месте (на примере торгового центра, кинотеатра, клуба).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1.5.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«Опасности, возникающие при захвате заложников в общественном месте»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опасности ситуации захвата заложников в общественном месте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выявить и описать опасности в ситуации захвата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заложников в общественном месте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правило действия: чтобы выявить и описать опасности нужно определить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условия, при которых заложнику может быть нанесен вред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выявления и описания опасностей в ситуации захвата заложников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террористами, стрельбе в общественных местах (колледже, публичном мероприятии)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1.6.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выбору студентов</w:t>
            </w: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01, 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C13C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опасности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действие: выявлять и описывать опасности в окружающей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 для предупреждения и защиты от них, в том числе в чрезвычайных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ситуациях;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действия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D1E0D" w:rsidRPr="00917345" w:rsidTr="007E7CF5">
        <w:trPr>
          <w:trHeight w:val="183"/>
        </w:trPr>
        <w:tc>
          <w:tcPr>
            <w:tcW w:w="950" w:type="pct"/>
          </w:tcPr>
          <w:p w:rsidR="009D1E0D" w:rsidRPr="00917345" w:rsidRDefault="009D1E0D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</w:t>
            </w:r>
            <w:r w:rsidRPr="00220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Методы оценки риска</w:t>
            </w:r>
          </w:p>
        </w:tc>
        <w:tc>
          <w:tcPr>
            <w:tcW w:w="2761" w:type="pct"/>
          </w:tcPr>
          <w:p w:rsidR="009D1E0D" w:rsidRPr="00917345" w:rsidRDefault="009D1E0D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9D1E0D" w:rsidRPr="00917345" w:rsidRDefault="009D1E0D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9" w:type="pct"/>
            <w:vAlign w:val="center"/>
          </w:tcPr>
          <w:p w:rsidR="009D1E0D" w:rsidRPr="00917345" w:rsidRDefault="009D1E0D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измерять опасности</w:t>
            </w:r>
          </w:p>
        </w:tc>
        <w:tc>
          <w:tcPr>
            <w:tcW w:w="2761" w:type="pct"/>
          </w:tcPr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риск - это количественная мера опасности, сочетание 1)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 (или частоты) нанесения ущерба и 2) тяжести этого ущерба для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защиты;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приемлемый риск - уровень опасности, который на данном этапе социально-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 и научно-технического развития общество считает допустимым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действие: определение вероятности осуществления риска и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 последствий воздействия вредных и опасных факторов среды для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разработки/выбора мер по профилактике и защите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действия: чтобы оценить риск, нужно рассчитать вероятность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наступления негативного события и определить тяжесть его последствий</w:t>
            </w:r>
          </w:p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расчета риска по формуле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2.2.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оценить риски на дорогах </w:t>
            </w:r>
          </w:p>
        </w:tc>
        <w:tc>
          <w:tcPr>
            <w:tcW w:w="2761" w:type="pct"/>
          </w:tcPr>
          <w:p w:rsidR="00220019" w:rsidRPr="00917345" w:rsidRDefault="00220019" w:rsidP="009D1E0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9D1E0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«Риски на дорогах»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риски на дорогах - количественная мера опасности для участника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дорожного движения, сочетающая риск 1) вероятности (или частоты)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негативного события/ДТП и 2) тяжести его ущерба жизни и здоровью;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определение вероятности осуществления риска (по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формуле) и масштаба последствий воздействия опасных факторов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дорожного движения в отношении различных его участников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разработки/выбора мер по профилактике и защите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действия; чтобы оценить риск негативного события/ДТИ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участника дорожного движения, нужно рассчитать вероятность наступления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негативного события и определить тяжесть его последствий для участника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дорожного движения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оценки риска для разных участников дорожного движения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(пешеход, электросамокатчик/райдер, мотоциклист)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2.3.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оценить риски ситуации пожара в общественном месте (ЧС)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«Оценка рисков при пожаре в общественном месте»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риски в ситуации пожара в общественном месте - количественная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мера опасности для посетителя, сочетающая риск 1) вероятности (или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частоты) пожара и 2) тяжести его ущерба жизни и здоровью от опасных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факторов пожара (ожоги, отравление угарным газом, гибель)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определение вероятности осуществления риска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пожара в общественном месте (по формуле) и масштаба последствий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воздействия опасных факторов пожара на посетителей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разработки/выбора мер по профилактике и защите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оценить риск негативного события - пожара в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общественном месте, нужно рассчитать вероятность его наступления (по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формуле) и определить тяжесть его последствий для посетителей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оценки рисков опасных факторов пожара в общественном месте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(торговом центре, клубе, интернате для престарелых)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2.4.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оценить риск реализации ситуации захвата заложников/стрельбы в общественном месте (ЧС)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«Оценка рисков захвата заложников в общественном месте»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риск захвата заложников в общественном месте - количественная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мера опасности для посетителя, сочетающая риск 1) вероятности (или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частоты) захвата заложников/стрельбы и 2) тяжести его ущерба жизни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здоровью (травмы в т.ч. психологическая, ранения, гибель).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определение вероятности осуществления риска (по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формуле) и масштаба/тяжести последствий воздействия опасных факторов</w:t>
            </w:r>
          </w:p>
          <w:p w:rsidR="00220019" w:rsidRPr="00917345" w:rsidRDefault="00015358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захвата заложников</w:t>
            </w:r>
            <w:r w:rsidR="00220019"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/стрельбы в общественном месте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разработки/выбора мер по профилактике и защите посетителей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оценить риск захвата заложников/стрельбы в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общественном месте, нужно рассчитать вероятность наступления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негативного события и определить тяжесть его последствий для посетителей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2.5.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оценивать риски для здоровья в подростковом возрасте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«Основные риски для здоровья подростков»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риски для здоровья - количественная мера опасности заболеваний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(в т.ч. смертельно опасных, инфекционных, нервно-психологических)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смерти от других факторов, сочетающая риск 1) вероятности (или частоты)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негативного события и 2) тяжести его ущерба жизни и здоровью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(заболевания, травмы, гибель)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определение вероятности осуществления опасных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вредных факторов риска для жизни и здоровья подростков (по формуле)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тяжести последствий их воздействия для разработки/выбора мер по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профилактике и защите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оценить риск опасных и вредных факторов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жизни и здоровья в подростковом возрасте, нужно рассчитать вероятность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наступления негативного события и определить тяжесть его последствий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оценки рисков для жизни и здоровья подростков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2.6.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оценить риск реализации ситуации, актуальной для обучающихся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риск в…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действие: определение вероятности осуществления риска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 последствий воздействия вредных и опасных факторов среды для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разработки/выбора мер по профилактике и защите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Правило действия: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E40B97" w:rsidRPr="00917345" w:rsidTr="007E7CF5">
        <w:trPr>
          <w:trHeight w:val="183"/>
        </w:trPr>
        <w:tc>
          <w:tcPr>
            <w:tcW w:w="950" w:type="pct"/>
          </w:tcPr>
          <w:p w:rsidR="00E40B97" w:rsidRPr="00917345" w:rsidRDefault="00E40B97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Защита населения и территории от чрезвычайных ситуаций</w:t>
            </w:r>
          </w:p>
        </w:tc>
        <w:tc>
          <w:tcPr>
            <w:tcW w:w="2761" w:type="pct"/>
          </w:tcPr>
          <w:p w:rsidR="00E40B97" w:rsidRPr="00917345" w:rsidRDefault="00E40B97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E40B97" w:rsidRPr="00917345" w:rsidRDefault="00E40B97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9" w:type="pct"/>
            <w:vAlign w:val="center"/>
          </w:tcPr>
          <w:p w:rsidR="00E40B97" w:rsidRPr="00917345" w:rsidRDefault="00E40B97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03, ОК 04, ОК 07,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защите от опасности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Понятие: </w:t>
            </w:r>
            <w:r w:rsidRPr="00015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 опасностей - это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и методы снижения уровня 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 действия опасностей на человека (природу). Правило: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защитить объект от опасностей, необходимо снизить негативное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источников опасности (сокращением значения риска и размеров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 зон), его выведением из опасной зоны; применением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экобиозащитной техники и средств индивидуальной защиты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действие: выбор мер (способы, методы, средства, модели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поведения) для защиты от опасностей окружающей среды, в том числе в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 ситуации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действия: чтобы выбрать меры для защиты объекта от опасностей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 среды, в том числе в чрезвычайной ситуации, необходимо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согласно нормативным требованиям — оптимальные/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доступность+функциональность / средства индивидуальной защиты, модели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поведения, обозначить пути выхода из опасной зоны,</w:t>
            </w:r>
          </w:p>
          <w:p w:rsidR="00220019" w:rsidRPr="00941569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правила поведения/техники безопасности</w:t>
            </w:r>
          </w:p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выбора способа защиты на основе нормативных документов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3.2.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снизить риски для здоровья. Профилактика заболеваний. Здоровый образ жизни.</w:t>
            </w: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03, ОК 04, ОК 08</w:t>
            </w:r>
          </w:p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40B9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«Способы профилактики опасных для подростков заболеваний»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защита жизни и здоровья - способы и методы снижения уровня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действия вредных и опасных факторов для физического и психического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здоровья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 выбор мер (способов, методов, средств, образа жизни)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защиты жизни и здоровья от опасностей окружающей среды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выбрать меры снижения уровня действия вредных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опасных факторов для здоровья от опасностей окружающей, необходимо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подобрать согласно гигиеническим нормам/требованиям оптимальные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средства профилактики заболевания, модели безопасного поведения, в т.ч.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пандемию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выбора способа профилактики типичных/смертельно опасных для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 заболеваний (инфекционных, психологических).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3.3.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защититься от опасностей на дорогах</w:t>
            </w:r>
          </w:p>
        </w:tc>
        <w:tc>
          <w:tcPr>
            <w:tcW w:w="2761" w:type="pct"/>
          </w:tcPr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175ED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75ED5" w:rsidRP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«Способы и меры защиты от опасностей на дорогах»</w:t>
            </w:r>
          </w:p>
        </w:tc>
        <w:tc>
          <w:tcPr>
            <w:tcW w:w="380" w:type="pct"/>
            <w:vAlign w:val="center"/>
          </w:tcPr>
          <w:p w:rsidR="00220019" w:rsidRPr="00175ED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175ED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175ED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защита жизни и здоровья участников дорожного движения -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и методы снижения уровня действия опасных факторов дорожного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движения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выбор мер (средств индивидуальной защиты, правил,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моделей поведения) для защиты жизни и здоровья участников дорожного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выбрать меры защиты жизни и здоровья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участников дорожного движения, необходимо подобрать средства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индивидуальной защиты, правила и модели поведения на основе ПДД и иных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нормативных документов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выбора мер защиты жизни и здоровья участников дорожного</w:t>
            </w:r>
          </w:p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движения (на выбор)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3.4.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безопасно вести себя в ситуации пожара в общественном месте</w:t>
            </w:r>
          </w:p>
        </w:tc>
        <w:tc>
          <w:tcPr>
            <w:tcW w:w="2761" w:type="pct"/>
          </w:tcPr>
          <w:p w:rsidR="00220019" w:rsidRPr="00917345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325ABE" w:rsidRPr="00325ABE" w:rsidRDefault="00220019" w:rsidP="00325A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175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5ABE" w:rsidRPr="0032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«Действия людей при пожаре в общественном месте»</w:t>
            </w:r>
          </w:p>
          <w:p w:rsidR="00220019" w:rsidRPr="00325ABE" w:rsidRDefault="00220019" w:rsidP="00ED1B7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220019" w:rsidRPr="00325ABE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325ABE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325ABE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защита жизни и здоровья в условиях пожара - способы и методы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снижения уровня действия опасных факторов пожара за счет выведения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объекта защиты из опасной зоны, применения средств пожаротушения и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индивидуальной защиты: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выбор мер (средств пожаротушения, индивидуальной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защиты, правил, моделей поведения) для защиты жизни и здоровья в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условиях пожара в общественном месте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"Правило действия: чтобы выбрать меры защиты жизни и здоровья в условиях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пожара, необходимо подобрать доступные средства пожаротушения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индивидуальной защиты и модель поведения адекватно ситуации пожара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выбора мер защиты жизни и здоровья при пожаре (в своем жилище,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колледже, в торговом центре, на рабочем месте) в разных условиях</w:t>
            </w:r>
          </w:p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(задымления, активного огня, затруднений эвакуации)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3.5.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безопасно вести себя в ситуации захвата заложников в общественном месте (ЧС)</w:t>
            </w:r>
          </w:p>
        </w:tc>
        <w:tc>
          <w:tcPr>
            <w:tcW w:w="2761" w:type="pct"/>
          </w:tcPr>
          <w:p w:rsidR="00220019" w:rsidRPr="00917345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325ABE" w:rsidRDefault="00220019" w:rsidP="005A4FE8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32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5ABE" w:rsidRPr="0032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«Действия людей при захвате заложника в общественном месте»</w:t>
            </w:r>
          </w:p>
        </w:tc>
        <w:tc>
          <w:tcPr>
            <w:tcW w:w="380" w:type="pct"/>
            <w:vAlign w:val="center"/>
          </w:tcPr>
          <w:p w:rsidR="00220019" w:rsidRPr="00325ABE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325ABE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325ABE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Понятие: защита жизни и здоровья в ситуации захвата заложников в общественном месте – способы и методы снижения уровня действия опасных факторов теракта за счёт выведения объекта защиты их опасной зоны, применения моделей безопасного поведения, включая способы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психологической защиты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Предметное действие: выбор мер (средств индивидуальной защиты, правил,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моделей поведения) для защиты жизни и здоровья в ситуации захвата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заложников/стрельбы в общественном месте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действия: чтобы выбрать меры защиты жизни и здоровы в ситуации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захвата заложников в общественном месте необходимо подобрать способы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методы снижения уровня действия опасных факторов теракта/ стрельбы за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счет выведения объекта защиты из опасной зоны, применения моделей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безопасного поведения</w:t>
            </w:r>
          </w:p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3.6.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снизить риск наступления ситуации, актуальной для обучающихся</w:t>
            </w: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Понятие: защита жизни и здоровья в ситуации</w:t>
            </w:r>
          </w:p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действие выбор мер (способы, методы, средства, модели</w:t>
            </w:r>
          </w:p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поведения) для защиты от опасностей окружающей среды, в том числе в</w:t>
            </w:r>
          </w:p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чрезвычайной ситуации</w:t>
            </w:r>
          </w:p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действия</w:t>
            </w:r>
          </w:p>
          <w:p w:rsidR="00220019" w:rsidRPr="00917345" w:rsidRDefault="00220019" w:rsidP="00C2561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26E" w:rsidRPr="00917345" w:rsidTr="007E7CF5">
        <w:trPr>
          <w:trHeight w:val="183"/>
        </w:trPr>
        <w:tc>
          <w:tcPr>
            <w:tcW w:w="950" w:type="pct"/>
          </w:tcPr>
          <w:p w:rsidR="00AD426E" w:rsidRPr="00917345" w:rsidRDefault="00AD426E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Основы военной службы</w:t>
            </w:r>
          </w:p>
        </w:tc>
        <w:tc>
          <w:tcPr>
            <w:tcW w:w="2761" w:type="pct"/>
          </w:tcPr>
          <w:p w:rsidR="00AD426E" w:rsidRPr="00917345" w:rsidRDefault="00AD426E" w:rsidP="00300F8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AD426E" w:rsidRPr="00917345" w:rsidRDefault="00AD426E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9" w:type="pct"/>
            <w:vAlign w:val="center"/>
          </w:tcPr>
          <w:p w:rsidR="00AD426E" w:rsidRPr="00917345" w:rsidRDefault="00AD426E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ОК 01, ОК 02, ОК 03, ОК </w:t>
            </w:r>
            <w:r w:rsidR="00C25615"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04, 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Истрия создания Вооруженных Сил России</w:t>
            </w: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Вооруженных Силах России, обеспечении безопасности нашей страны. Предназначение Вооружённых Сил РФ. Реформирование Армии и Флота.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4.2.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о воинской обязанности</w:t>
            </w: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03, 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00F84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воинском учете, обязательной подготовке к военной службе,</w:t>
            </w:r>
          </w:p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призыве на военную службу, прохождении военной службы по призыву,</w:t>
            </w:r>
          </w:p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пребывании в запасе, призыве на военные сборы и прохождение военных</w:t>
            </w:r>
          </w:p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сборов в период пребывания в запасе, а также воинская обязанность в</w:t>
            </w:r>
          </w:p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военного времени, военного положения и в период мобилизации.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4.3.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о психологической совместимости членов воинского коллектива (экипажа, боевого расчета).</w:t>
            </w:r>
          </w:p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Тренинг бесконфликтного общения и саморегуляции</w:t>
            </w:r>
          </w:p>
        </w:tc>
        <w:tc>
          <w:tcPr>
            <w:tcW w:w="2761" w:type="pct"/>
          </w:tcPr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06, ОК 08</w:t>
            </w:r>
          </w:p>
          <w:p w:rsidR="00220019" w:rsidRPr="00917345" w:rsidRDefault="00220019" w:rsidP="007E7CF5">
            <w:pPr>
              <w:ind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C3359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«Понятие и способы бесконфликтного общения в условиях военной службы»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684B86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психологических основах взаимодействия военнослужащих в</w:t>
            </w:r>
          </w:p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коллективе, совместной жизнедеятельности военнослужащих. Понятие</w:t>
            </w:r>
          </w:p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конфликта и его влияние на уровень боеспособности и боеготовности</w:t>
            </w:r>
          </w:p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отделения, экипажа, расчета. Понятие о способах бесконфликтного общения</w:t>
            </w:r>
          </w:p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условиях военной службы.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4.4.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2761" w:type="pct"/>
          </w:tcPr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015358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01</w:t>
            </w:r>
            <w:r w:rsidR="00220019"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, ОК 02, 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676B9E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56E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офицерском составе, порядке поступления и обучения в</w:t>
            </w:r>
          </w:p>
          <w:p w:rsidR="00220019" w:rsidRPr="00917345" w:rsidRDefault="00220019" w:rsidP="00356E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военных образовательных учреждениях, требованиях, предъявляемых к</w:t>
            </w:r>
          </w:p>
          <w:p w:rsidR="00220019" w:rsidRPr="00917345" w:rsidRDefault="00220019" w:rsidP="00356E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4.5.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Строевая подготовка</w:t>
            </w:r>
          </w:p>
        </w:tc>
        <w:tc>
          <w:tcPr>
            <w:tcW w:w="2761" w:type="pct"/>
          </w:tcPr>
          <w:p w:rsidR="00220019" w:rsidRPr="00917345" w:rsidRDefault="00220019" w:rsidP="00356E9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356E9F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«Занятие по строевой подготовке. Повороты на месте»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Понятия об одиночной строевой подготовке и слаживания подразделений.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и алгоритмы предметных действий: Строевой стойки. Выполнение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команд «Становись, Равняйсь, Смирно, Вольно, Заправиться". Повороты на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месте. Перестроение из одношереножного строя в двухшереножный строй и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обратно. Движение строевым шагом. Повороты в движении. Прохождение в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составе подразделения торжественным маршем и в составе подразделения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песней. Приветствие в движении.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4.6.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Огневая подготовка. Порядок неполной сборки и разборки ММГ АК-74</w:t>
            </w:r>
          </w:p>
        </w:tc>
        <w:tc>
          <w:tcPr>
            <w:tcW w:w="2761" w:type="pct"/>
          </w:tcPr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06,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684B86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«Порядок неполной сборки и разборки АК-74»</w:t>
            </w:r>
          </w:p>
        </w:tc>
        <w:tc>
          <w:tcPr>
            <w:tcW w:w="380" w:type="pct"/>
            <w:vAlign w:val="center"/>
          </w:tcPr>
          <w:p w:rsidR="00220019" w:rsidRPr="00684B86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684B86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684B86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назначении и боевых свойствах оружия, его устройстве, мерах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безопасности при обращении с оружием и патронами, о неполной и полной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разборке автомата, назначении частей, узлов и механизмов автомата.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и алгоритмы предметных действий: неполной разборки, сборки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автомата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и приемы стрельбы, способов поиска целей и управления огнем,</w:t>
            </w:r>
          </w:p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действиях по командам руководителя стрельб.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7B2" w:rsidRPr="00917345" w:rsidTr="007E7CF5">
        <w:trPr>
          <w:trHeight w:val="183"/>
        </w:trPr>
        <w:tc>
          <w:tcPr>
            <w:tcW w:w="950" w:type="pct"/>
          </w:tcPr>
          <w:p w:rsidR="001627B2" w:rsidRPr="00917345" w:rsidRDefault="001627B2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Основы медицинских знаний</w:t>
            </w:r>
          </w:p>
        </w:tc>
        <w:tc>
          <w:tcPr>
            <w:tcW w:w="2761" w:type="pct"/>
          </w:tcPr>
          <w:p w:rsidR="001627B2" w:rsidRPr="00917345" w:rsidRDefault="001627B2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80" w:type="pct"/>
            <w:vAlign w:val="center"/>
          </w:tcPr>
          <w:p w:rsidR="001627B2" w:rsidRPr="00917345" w:rsidRDefault="007C03A2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09" w:type="pct"/>
            <w:vAlign w:val="center"/>
          </w:tcPr>
          <w:p w:rsidR="001627B2" w:rsidRPr="00917345" w:rsidRDefault="007C03A2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5.1.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при состояниях вызванных нарушением сознания</w:t>
            </w:r>
          </w:p>
        </w:tc>
        <w:tc>
          <w:tcPr>
            <w:tcW w:w="2761" w:type="pct"/>
          </w:tcPr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88045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0б эпилепсии, инсульте, обмороке, инфаркте, диабете,</w:t>
            </w:r>
          </w:p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токсикологическом опьянении.</w:t>
            </w:r>
          </w:p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и алгоритмы поведения и оказания первой помощи при этих</w:t>
            </w:r>
          </w:p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состояниях.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5.2.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неотложных состояниях: закон и порядок оказания</w:t>
            </w:r>
          </w:p>
        </w:tc>
        <w:tc>
          <w:tcPr>
            <w:tcW w:w="2761" w:type="pct"/>
          </w:tcPr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7C03A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Практическое занятие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«Первая помощь при неотложных состояниях(остановка сердца, искусственная вентиляция лёгких)»</w:t>
            </w:r>
          </w:p>
        </w:tc>
        <w:tc>
          <w:tcPr>
            <w:tcW w:w="380" w:type="pct"/>
            <w:vAlign w:val="center"/>
          </w:tcPr>
          <w:p w:rsidR="00220019" w:rsidRPr="00684B86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684B86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684B86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неотложных состояниях в УК РФ Статья 124, Статья 125, Правила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 диагностики и помощи в неотложных состояниях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 Оказание первой помощи при остановке сердца, искусственная вентиляция легких.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5.3.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помощи пострадавшим при ДТП и ЧС</w:t>
            </w: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«Алгоритм оказания первой помощи пострадавшим при ДТП»</w:t>
            </w:r>
          </w:p>
        </w:tc>
        <w:tc>
          <w:tcPr>
            <w:tcW w:w="380" w:type="pct"/>
            <w:vAlign w:val="center"/>
          </w:tcPr>
          <w:p w:rsidR="00220019" w:rsidRPr="00684B86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684B86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684B86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об ДТП и ЧС на транспорте.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Правила помощи при травмах рук, ног, головы, при переломах, вывихах,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ушибах и т.д.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Алгоритмы оказания первой помощи при травмах, ранениях, переломах.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моделей поведения при ЧС на транспорте.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5.4.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помощи при кровотечениях и ранениях</w:t>
            </w: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684B86" w:rsidRPr="00684B86" w:rsidRDefault="00220019" w:rsidP="00684B86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«Оказание помощи при кровотечениях и ранениях»</w:t>
            </w:r>
          </w:p>
          <w:p w:rsidR="00220019" w:rsidRPr="00917345" w:rsidRDefault="00220019" w:rsidP="00684B8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видах кровотечений, средствах обеззараживания и дезинфекции.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остановки кровотечений способом наложения жгута и закрутки.</w:t>
            </w:r>
          </w:p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Алгоритмы оказания первой помощи при кровотечениях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5.5.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помощи подручными средствами в природных условиях</w:t>
            </w:r>
          </w:p>
        </w:tc>
        <w:tc>
          <w:tcPr>
            <w:tcW w:w="2761" w:type="pct"/>
          </w:tcPr>
          <w:p w:rsidR="00220019" w:rsidRPr="00917345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684B86" w:rsidRDefault="00220019" w:rsidP="00A14169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4B86" w:rsidRPr="00684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«Оказание помощи подручными средствами в природных условиях»</w:t>
            </w:r>
          </w:p>
        </w:tc>
        <w:tc>
          <w:tcPr>
            <w:tcW w:w="380" w:type="pct"/>
            <w:vAlign w:val="center"/>
          </w:tcPr>
          <w:p w:rsidR="00220019" w:rsidRPr="00684B86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684B86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684B86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об экстремальных ситуациях в природных условиях.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и особенности фиксации конечностей.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транспортировки пострадавших.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согревания на открытой местности,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Вынужденное автономное существование.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Правило добычи: воды, пищи, огня. Временное жилище.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5.6.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при воздействии температур на организм человека. Способы самоспасения.</w:t>
            </w: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04, ОК 07, ОК 08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об ожогах и их видах (термические, химические, кислотные,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щелочные).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Правило алгоритм помощи при ожогах различных видов.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самоспасения. Первая помощь пострадавшим на производстве.</w:t>
            </w:r>
          </w:p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1A529D" w:rsidRPr="00917345" w:rsidTr="007E7CF5">
        <w:trPr>
          <w:trHeight w:val="183"/>
        </w:trPr>
        <w:tc>
          <w:tcPr>
            <w:tcW w:w="5000" w:type="pct"/>
            <w:gridSpan w:val="4"/>
            <w:vAlign w:val="center"/>
          </w:tcPr>
          <w:p w:rsidR="001A529D" w:rsidRPr="00917345" w:rsidRDefault="001A529D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*Профессионально ориентированное содержание (содержание прикладного модуля)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Прикладной модуль: </w:t>
            </w:r>
          </w:p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выявить и описать опасности на рабочем месте</w:t>
            </w: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015358" w:rsidRDefault="00015358" w:rsidP="00015358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ОК 01, ОК 02, ОК 04, </w:t>
            </w:r>
            <w:r w:rsidR="00220019"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07</w:t>
            </w:r>
          </w:p>
          <w:p w:rsidR="00220019" w:rsidRPr="00015358" w:rsidRDefault="00220019" w:rsidP="00015358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01535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ПК…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015358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022ED7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65EA" w:rsidRP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«Классификация опасностей на рабочем месте(экскурсия)»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Экскурсия, Фронтальное. Классификация опасностей: по видам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профессиональной деятельности, по причинам возникновения на рабочем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месте, по опасным событиям вследствие воздействия опасностей. Источники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опасностей и вредностей, факторы риска, условия возникновения и развития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нежелательных событий. Порядок проведения идентификации опасностей</w:t>
            </w:r>
          </w:p>
          <w:p w:rsidR="00220019" w:rsidRPr="00917345" w:rsidRDefault="00220019" w:rsidP="001A529D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рабочем месте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73149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примерных тем проектов/исследований: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«Анализ связи вредных факторов на конкретном рабочем месте и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заболеваний строителей»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«Анализ источников опасностей на разных технологических этапах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строительно-монтажных работ»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«Анализ картины опасностей современной молодежи»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«Создание презентации/видеоролика об историях травматизма/развития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 заболеваний строителей»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Прикладной модуль: 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рисков на рабочем месте</w:t>
            </w:r>
          </w:p>
        </w:tc>
        <w:tc>
          <w:tcPr>
            <w:tcW w:w="2761" w:type="pc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01, ОК 02, ОК 04, ОК 07</w:t>
            </w:r>
          </w:p>
          <w:p w:rsidR="00220019" w:rsidRPr="00015358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01535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ПК…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65EA" w:rsidRP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«Возможные последствия опасностей на рабочем месте»</w:t>
            </w:r>
          </w:p>
          <w:p w:rsidR="00220019" w:rsidRPr="00917345" w:rsidRDefault="00220019" w:rsidP="00B1176A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примерных тем проектов/исследований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«Сравнительный анализ рисков в работе строителя в Х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Х, ХХ и ХХ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веках»</w:t>
            </w:r>
          </w:p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«Оценить риск профессиональных заболеваний».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Прикладной модуль: 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методов защиты от опасностей на рабочем месте</w:t>
            </w:r>
          </w:p>
        </w:tc>
        <w:tc>
          <w:tcPr>
            <w:tcW w:w="2761" w:type="pct"/>
          </w:tcPr>
          <w:p w:rsidR="00220019" w:rsidRPr="00917345" w:rsidRDefault="00220019" w:rsidP="00B1176A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015358" w:rsidRDefault="00220019" w:rsidP="00015358">
            <w:pPr>
              <w:ind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01, ОК 02, ОК 04, ОК 07</w:t>
            </w:r>
          </w:p>
          <w:p w:rsidR="00220019" w:rsidRPr="00015358" w:rsidRDefault="00220019" w:rsidP="00015358">
            <w:pPr>
              <w:ind w:right="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01535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ПК…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015358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9F65EA" w:rsidRPr="009F65EA" w:rsidRDefault="00220019" w:rsidP="009F65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65EA" w:rsidRP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«Анализ причин производственного травматизма, причин несчастных случаев на предприятии.» 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причины травматизма и профессиональных заболеваний: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технические, организационные, санитарно-гигиенические,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психофизиологические. Методы уменьшения опасностей на рабочем месте,</w:t>
            </w:r>
          </w:p>
          <w:p w:rsidR="00220019" w:rsidRPr="00941569" w:rsidRDefault="00220019" w:rsidP="002A374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выбор средств индивидуальной и коллективной защиты. </w:t>
            </w:r>
            <w:r w:rsidRP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Типовые</w:t>
            </w:r>
          </w:p>
          <w:p w:rsidR="00220019" w:rsidRPr="00917345" w:rsidRDefault="00220019" w:rsidP="002A3741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‘отраслевые нормы выдачи средств индивидуальной защиты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2A37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примерных тем проектов/исследований: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«Обзорная статья об индивидуальных средствах защиты на стройплощадке»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(средства по выбору)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«Сравнительный анализ безопасности строительства в России и стране в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Европе (на выбор)»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«Создание видеоролика с обзором ассортимента индивидуальных средств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защиты на стройплощадке на интернет- сайтах»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«Разработка безопасной “бытовки” для строителей»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Прикладной модуль: 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повседневным бытом военнослужащих.</w:t>
            </w:r>
          </w:p>
        </w:tc>
        <w:tc>
          <w:tcPr>
            <w:tcW w:w="2761" w:type="pc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Pr="007E7CF5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ОК 02, ОК 04, ОК </w:t>
            </w: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06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pc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65EA" w:rsidRP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«Знакомство с войсковой частью»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Примерные темы проектов/исследований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статьи-отчета об экскурсии в ВЧ (по плану);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Статья-отчёт об экскурсии в музей воинской славы (по плану);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«Разработка моего распорядка дня на военных сборах в ВЧ»;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«Сравнительный анализ должностных инструкций/компетенций для</w:t>
            </w:r>
          </w:p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специалиста гражданского строительства и военного строительства»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 w:val="restart"/>
          </w:tcPr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Прикладной модуль: 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</w:t>
            </w: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Тема. </w:t>
            </w:r>
            <w:r w:rsidRPr="00917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2761" w:type="pct"/>
          </w:tcPr>
          <w:p w:rsidR="00220019" w:rsidRPr="00917345" w:rsidRDefault="00220019" w:rsidP="00047E6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Merge w:val="restart"/>
            <w:vAlign w:val="center"/>
          </w:tcPr>
          <w:p w:rsidR="00220019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17345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ОК 02, ОК 04, ОК 06, ОК 07</w:t>
            </w:r>
          </w:p>
          <w:p w:rsidR="00220019" w:rsidRPr="00015358" w:rsidRDefault="00220019" w:rsidP="007E7CF5">
            <w:pPr>
              <w:ind w:left="57" w:right="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01535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ПК…</w:t>
            </w: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Практическое занятие</w:t>
            </w:r>
            <w:r w:rsid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F65EA" w:rsidRPr="009F65EA">
              <w:rPr>
                <w:lang w:val="ru-RU"/>
              </w:rPr>
              <w:t xml:space="preserve"> </w:t>
            </w:r>
            <w:r w:rsidR="009F65EA" w:rsidRPr="009F6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 «Ознакомление с работой службы по охране здоровья и безопасности граждан в регионе»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Тематическая экскурсия в Центр медицины и катастроф. С применением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практических навыков по отработке неотложных состояний на тренажере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реанимационных действий. Выявление причин травмирования на</w:t>
            </w:r>
          </w:p>
          <w:p w:rsidR="00220019" w:rsidRPr="00941569" w:rsidRDefault="00220019" w:rsidP="004A312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производстве, в транспорте и в общественных местах. </w:t>
            </w:r>
            <w:r w:rsidRPr="00941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Самостоятельный</w:t>
            </w:r>
          </w:p>
          <w:p w:rsidR="00220019" w:rsidRPr="00917345" w:rsidRDefault="00220019" w:rsidP="004A312C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методов и средств помощи пострадавшим в ДТП, на производстве.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019" w:rsidRPr="00917345" w:rsidTr="007E7CF5">
        <w:trPr>
          <w:trHeight w:val="183"/>
        </w:trPr>
        <w:tc>
          <w:tcPr>
            <w:tcW w:w="950" w:type="pct"/>
            <w:vMerge/>
          </w:tcPr>
          <w:p w:rsidR="00220019" w:rsidRPr="00941569" w:rsidRDefault="00220019" w:rsidP="004A312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1" w:type="pct"/>
          </w:tcPr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примерные темы проектов/исследований: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Проанализировать инструкции по технике безопасности на сварочном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производстве с целью выявления видов травмирования.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Проанализировать законы и иные нормативные правовые акты,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содержащие государственные нормативные требования по охране труда,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распространяющиеся на вид деятельности для специальности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Составить/ разработать перечень средств для оказания первой помощи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при травмировании в ходе строительно-монтажных работ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Разработать обучающую презентацию по правилам безопасного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поведения при пожарах на складе стройматериалов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 Разработать алгоритмы оказания помощи в офисе при неотложном</w:t>
            </w:r>
          </w:p>
          <w:p w:rsidR="00220019" w:rsidRPr="00917345" w:rsidRDefault="00220019" w:rsidP="00636390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состоянии (потере сознания, инсульте).</w:t>
            </w:r>
          </w:p>
        </w:tc>
        <w:tc>
          <w:tcPr>
            <w:tcW w:w="380" w:type="pct"/>
            <w:vAlign w:val="center"/>
          </w:tcPr>
          <w:p w:rsidR="00220019" w:rsidRPr="00917345" w:rsidRDefault="00220019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</w:tcPr>
          <w:p w:rsidR="00220019" w:rsidRPr="00917345" w:rsidRDefault="00220019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36390" w:rsidRPr="00917345" w:rsidTr="007E7CF5">
        <w:trPr>
          <w:trHeight w:val="183"/>
        </w:trPr>
        <w:tc>
          <w:tcPr>
            <w:tcW w:w="3711" w:type="pct"/>
            <w:gridSpan w:val="2"/>
          </w:tcPr>
          <w:p w:rsidR="00636390" w:rsidRPr="00917345" w:rsidRDefault="00636390" w:rsidP="00636390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по дисциплине (дифференцированный зачёт)</w:t>
            </w:r>
          </w:p>
        </w:tc>
        <w:tc>
          <w:tcPr>
            <w:tcW w:w="380" w:type="pct"/>
            <w:vAlign w:val="center"/>
          </w:tcPr>
          <w:p w:rsidR="00636390" w:rsidRPr="00917345" w:rsidRDefault="00636390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pct"/>
            <w:vAlign w:val="center"/>
          </w:tcPr>
          <w:p w:rsidR="00636390" w:rsidRPr="00917345" w:rsidRDefault="00636390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6390" w:rsidRPr="00917345" w:rsidTr="007E7CF5">
        <w:trPr>
          <w:trHeight w:val="183"/>
        </w:trPr>
        <w:tc>
          <w:tcPr>
            <w:tcW w:w="3711" w:type="pct"/>
            <w:gridSpan w:val="2"/>
          </w:tcPr>
          <w:p w:rsidR="00636390" w:rsidRPr="00917345" w:rsidRDefault="00636390" w:rsidP="0063639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80" w:type="pct"/>
            <w:vAlign w:val="center"/>
          </w:tcPr>
          <w:p w:rsidR="00636390" w:rsidRPr="00917345" w:rsidRDefault="00636390" w:rsidP="006F5DE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09" w:type="pct"/>
            <w:vAlign w:val="center"/>
          </w:tcPr>
          <w:p w:rsidR="00636390" w:rsidRPr="00917345" w:rsidRDefault="00636390" w:rsidP="007E7CF5">
            <w:pPr>
              <w:ind w:left="57" w:right="57" w:firstLine="7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C26A9A" w:rsidRPr="00917345" w:rsidRDefault="00C26A9A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F2F" w:rsidRPr="00917345" w:rsidRDefault="00754F2F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F2F" w:rsidRPr="00917345" w:rsidRDefault="00754F2F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12D" w:rsidRPr="00917345" w:rsidRDefault="00E2412D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CAD" w:rsidRPr="00917345" w:rsidRDefault="00126CAD" w:rsidP="00C26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DFE" w:rsidRPr="00917345" w:rsidRDefault="00CF4DFE" w:rsidP="00CF4DFE">
      <w:pPr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br w:type="page"/>
      </w:r>
    </w:p>
    <w:p w:rsidR="00CF4DFE" w:rsidRPr="00917345" w:rsidRDefault="00CF4DFE" w:rsidP="00CF4DFE">
      <w:pPr>
        <w:rPr>
          <w:rFonts w:ascii="Times New Roman" w:hAnsi="Times New Roman" w:cs="Times New Roman"/>
          <w:i/>
          <w:sz w:val="24"/>
          <w:szCs w:val="24"/>
        </w:rPr>
        <w:sectPr w:rsidR="00CF4DFE" w:rsidRPr="00917345" w:rsidSect="00E8584F">
          <w:footerReference w:type="default" r:id="rId8"/>
          <w:pgSz w:w="16838" w:h="11906" w:orient="landscape"/>
          <w:pgMar w:top="839" w:right="278" w:bottom="567" w:left="879" w:header="454" w:footer="454" w:gutter="0"/>
          <w:cols w:space="708"/>
          <w:docGrid w:linePitch="360"/>
        </w:sectPr>
      </w:pPr>
    </w:p>
    <w:p w:rsidR="00CF4DFE" w:rsidRPr="00917345" w:rsidRDefault="00CF4DFE" w:rsidP="000F5ED8">
      <w:pPr>
        <w:pStyle w:val="1"/>
        <w:rPr>
          <w:rFonts w:eastAsia="Calibri"/>
          <w:lang w:bidi="ru-RU"/>
        </w:rPr>
      </w:pPr>
      <w:bookmarkStart w:id="3" w:name="_Toc125658524"/>
      <w:r w:rsidRPr="00917345">
        <w:rPr>
          <w:rFonts w:eastAsia="Calibri"/>
          <w:lang w:bidi="ru-RU"/>
        </w:rPr>
        <w:lastRenderedPageBreak/>
        <w:t>3. УСЛОВИЯ РЕАЛИЗАЦИИ ПРОГРАММЫ ОБЩЕОБРАЗОВАТЕЛЬНОЙ</w:t>
      </w:r>
      <w:r w:rsidRPr="00917345">
        <w:rPr>
          <w:rFonts w:eastAsia="Calibri"/>
          <w:lang w:bidi="ru-RU"/>
        </w:rPr>
        <w:br/>
        <w:t>ДИСЦИПЛИНЫ</w:t>
      </w:r>
      <w:bookmarkEnd w:id="3"/>
    </w:p>
    <w:p w:rsidR="004927F7" w:rsidRPr="00917345" w:rsidRDefault="004927F7" w:rsidP="00520EA9">
      <w:pPr>
        <w:widowControl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</w:p>
    <w:p w:rsidR="00636390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</w:r>
      <w:r w:rsidRPr="0091734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36390" w:rsidRPr="00917345">
        <w:rPr>
          <w:rFonts w:ascii="Times New Roman" w:hAnsi="Times New Roman" w:cs="Times New Roman"/>
          <w:sz w:val="24"/>
          <w:szCs w:val="24"/>
        </w:rPr>
        <w:t>Для реализации программы дисциплины должны быть предусмотрены</w:t>
      </w:r>
    </w:p>
    <w:p w:rsidR="00636390" w:rsidRPr="00917345" w:rsidRDefault="00636390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следующие специальные помещения: реализация программы дисциплины требует наличия учебного кабинета основ безопасности жизнедеятельности</w:t>
      </w:r>
    </w:p>
    <w:p w:rsidR="00876316" w:rsidRPr="00917345" w:rsidRDefault="00DB0335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</w:r>
      <w:r w:rsidR="00636390" w:rsidRPr="00917345">
        <w:rPr>
          <w:rFonts w:ascii="Times New Roman" w:hAnsi="Times New Roman" w:cs="Times New Roman"/>
          <w:sz w:val="24"/>
          <w:szCs w:val="24"/>
        </w:rPr>
        <w:t>Эффективность пр</w:t>
      </w:r>
      <w:r w:rsidRPr="00917345">
        <w:rPr>
          <w:rFonts w:ascii="Times New Roman" w:hAnsi="Times New Roman" w:cs="Times New Roman"/>
          <w:sz w:val="24"/>
          <w:szCs w:val="24"/>
        </w:rPr>
        <w:t xml:space="preserve">еподавания курса ОБЖ зависит от </w:t>
      </w:r>
      <w:r w:rsidR="00636390" w:rsidRPr="00917345">
        <w:rPr>
          <w:rFonts w:ascii="Times New Roman" w:hAnsi="Times New Roman" w:cs="Times New Roman"/>
          <w:sz w:val="24"/>
          <w:szCs w:val="24"/>
        </w:rPr>
        <w:t>соответствующего материально-технического оснащения. Это объясняется</w:t>
      </w:r>
      <w:r w:rsidRPr="00917345">
        <w:rPr>
          <w:rFonts w:ascii="Times New Roman" w:hAnsi="Times New Roman" w:cs="Times New Roman"/>
          <w:sz w:val="24"/>
          <w:szCs w:val="24"/>
        </w:rPr>
        <w:t xml:space="preserve"> особенностями курса, в первую </w:t>
      </w:r>
      <w:r w:rsidR="00636390" w:rsidRPr="00917345">
        <w:rPr>
          <w:rFonts w:ascii="Times New Roman" w:hAnsi="Times New Roman" w:cs="Times New Roman"/>
          <w:sz w:val="24"/>
          <w:szCs w:val="24"/>
        </w:rPr>
        <w:t>очередь его мн</w:t>
      </w:r>
      <w:r w:rsidRPr="00917345">
        <w:rPr>
          <w:rFonts w:ascii="Times New Roman" w:hAnsi="Times New Roman" w:cs="Times New Roman"/>
          <w:sz w:val="24"/>
          <w:szCs w:val="24"/>
        </w:rPr>
        <w:t xml:space="preserve">огопрофильностью и практической </w:t>
      </w:r>
      <w:r w:rsidR="00636390" w:rsidRPr="00917345">
        <w:rPr>
          <w:rFonts w:ascii="Times New Roman" w:hAnsi="Times New Roman" w:cs="Times New Roman"/>
          <w:sz w:val="24"/>
          <w:szCs w:val="24"/>
        </w:rPr>
        <w:t>направленностью.</w:t>
      </w:r>
      <w:r w:rsidRPr="00917345">
        <w:rPr>
          <w:rFonts w:ascii="Times New Roman" w:hAnsi="Times New Roman" w:cs="Times New Roman"/>
          <w:sz w:val="24"/>
          <w:szCs w:val="24"/>
        </w:rPr>
        <w:tab/>
      </w:r>
    </w:p>
    <w:p w:rsidR="00DB0335" w:rsidRPr="00917345" w:rsidRDefault="00876316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</w:r>
      <w:r w:rsidR="00DB0335" w:rsidRPr="00917345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="00DB0335" w:rsidRPr="00917345">
        <w:rPr>
          <w:rFonts w:ascii="Times New Roman" w:hAnsi="Times New Roman" w:cs="Times New Roman"/>
          <w:b/>
          <w:sz w:val="24"/>
          <w:szCs w:val="24"/>
        </w:rPr>
        <w:tab/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«Гоша», «Максим» и др.;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тренажер - манекен взрослого для отработки приемов удаления инородного тела из верхних дыхательных путей;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имитаторы ранений и поражений;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 индивидуальный противохимический пакет ИПП-11; сумка санитарная; носилки плащевые;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образцы средств индивидуальной защиты (СИЗ): противогаз ГП-</w:t>
      </w:r>
      <w:r w:rsidR="00876316"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>респиратор Р-2, защитный костюм Л-1, общевойсковой защитный костюм и</w:t>
      </w:r>
      <w:r w:rsidR="00876316"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>оборудования: общевойсковой прибор химической разведки, компас-азимут;</w:t>
      </w:r>
      <w:r w:rsidR="00876316"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>дозиметр бытовой (индикатор радиоактивности);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макеты: встроенного убежища, быстровозводимого убежища,</w:t>
      </w:r>
      <w:r w:rsidR="00876316"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>противорадиационного укрытия, а также макеты местности, зданий и муляжи;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образцы средств пожаротушения (СП);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макет автомата Калашникова;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электронный стрелковый тренажер</w:t>
      </w:r>
    </w:p>
    <w:p w:rsidR="001D4ED4" w:rsidRPr="00917345" w:rsidRDefault="001D4ED4" w:rsidP="00876316">
      <w:pPr>
        <w:widowControl w:val="0"/>
        <w:tabs>
          <w:tab w:val="left" w:pos="695"/>
          <w:tab w:val="left" w:pos="993"/>
        </w:tabs>
        <w:spacing w:after="0" w:line="240" w:lineRule="auto"/>
        <w:ind w:left="36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персональный компьютер с лицензионным программным</w:t>
      </w:r>
      <w:r w:rsidR="00876316" w:rsidRPr="00917345">
        <w:rPr>
          <w:rFonts w:ascii="Times New Roman" w:hAnsi="Times New Roman" w:cs="Times New Roman"/>
          <w:sz w:val="24"/>
          <w:szCs w:val="24"/>
        </w:rPr>
        <w:t xml:space="preserve"> </w:t>
      </w:r>
      <w:r w:rsidRPr="00917345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1D4ED4" w:rsidRPr="00917345" w:rsidRDefault="001D4ED4" w:rsidP="00876316">
      <w:pPr>
        <w:pStyle w:val="a4"/>
        <w:widowControl w:val="0"/>
        <w:numPr>
          <w:ilvl w:val="0"/>
          <w:numId w:val="18"/>
        </w:numPr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>Выход в локальную сеть.</w:t>
      </w:r>
    </w:p>
    <w:p w:rsidR="004927F7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927F7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7F7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ab/>
        <w:t xml:space="preserve">3.2. Информационное обеспечение обучения </w:t>
      </w:r>
    </w:p>
    <w:p w:rsidR="004927F7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4D3E0D" w:rsidRPr="00917345" w:rsidRDefault="004927F7" w:rsidP="00876316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tab/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4927F7" w:rsidRPr="00917345" w:rsidRDefault="004927F7">
      <w:pPr>
        <w:rPr>
          <w:rFonts w:ascii="Times New Roman" w:hAnsi="Times New Roman" w:cs="Times New Roman"/>
          <w:sz w:val="24"/>
          <w:szCs w:val="24"/>
        </w:rPr>
      </w:pPr>
      <w:r w:rsidRPr="00917345">
        <w:rPr>
          <w:rFonts w:ascii="Times New Roman" w:hAnsi="Times New Roman" w:cs="Times New Roman"/>
          <w:sz w:val="24"/>
          <w:szCs w:val="24"/>
        </w:rPr>
        <w:br w:type="page"/>
      </w:r>
    </w:p>
    <w:p w:rsidR="004927F7" w:rsidRPr="00917345" w:rsidRDefault="004927F7" w:rsidP="004D3E0D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927F7" w:rsidRPr="00917345" w:rsidRDefault="004927F7" w:rsidP="004D3E0D">
      <w:pPr>
        <w:widowControl w:val="0"/>
        <w:tabs>
          <w:tab w:val="left" w:pos="695"/>
          <w:tab w:val="left" w:pos="993"/>
        </w:tabs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DFE" w:rsidRPr="00917345" w:rsidRDefault="000F5ED8" w:rsidP="000F5ED8">
      <w:pPr>
        <w:pStyle w:val="1"/>
        <w:rPr>
          <w:rFonts w:eastAsia="Tahoma"/>
          <w:lang w:bidi="ru-RU"/>
        </w:rPr>
      </w:pPr>
      <w:bookmarkStart w:id="4" w:name="_Toc125658525"/>
      <w:r>
        <w:rPr>
          <w:rFonts w:eastAsia="Tahoma"/>
          <w:lang w:bidi="ru-RU"/>
        </w:rPr>
        <w:t xml:space="preserve">4. </w:t>
      </w:r>
      <w:r w:rsidR="00CF4DFE" w:rsidRPr="00917345">
        <w:rPr>
          <w:rFonts w:eastAsia="Tahoma"/>
          <w:lang w:bidi="ru-RU"/>
        </w:rPr>
        <w:t>КОНТРОЛЬ И ОЦЕНКА РЕЗУЛЬТАТОВ ОСВОЕНИЯ ОБЩЕОБРАЗОВАТЕЛЬНОЙ</w:t>
      </w:r>
      <w:r w:rsidR="00520EA9" w:rsidRPr="00917345">
        <w:rPr>
          <w:rFonts w:eastAsia="Tahoma"/>
          <w:lang w:bidi="ru-RU"/>
        </w:rPr>
        <w:t xml:space="preserve"> </w:t>
      </w:r>
      <w:r w:rsidR="00CF4DFE" w:rsidRPr="00917345">
        <w:rPr>
          <w:rFonts w:eastAsia="Tahoma"/>
          <w:lang w:bidi="ru-RU"/>
        </w:rPr>
        <w:t>ДИСЦИПЛИНЫ</w:t>
      </w:r>
      <w:bookmarkEnd w:id="4"/>
    </w:p>
    <w:p w:rsidR="00CF4DFE" w:rsidRPr="00917345" w:rsidRDefault="00CF4DFE" w:rsidP="00520EA9">
      <w:pPr>
        <w:widowControl w:val="0"/>
        <w:spacing w:after="0" w:line="240" w:lineRule="auto"/>
        <w:ind w:left="57" w:right="57" w:firstLine="36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917345"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  <w:t>Контроль и оценка</w:t>
      </w:r>
      <w:r w:rsidRPr="0091734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pPr w:leftFromText="180" w:rightFromText="180" w:vertAnchor="text" w:horzAnchor="margin" w:tblpY="313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2970"/>
      </w:tblGrid>
      <w:tr w:rsidR="009243A1" w:rsidRPr="00917345" w:rsidTr="00010592">
        <w:trPr>
          <w:trHeight w:hRule="exact" w:val="865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3A1" w:rsidRPr="00917345" w:rsidRDefault="009243A1" w:rsidP="00E02E3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Общая/профессиональная</w:t>
            </w:r>
          </w:p>
          <w:p w:rsidR="009243A1" w:rsidRPr="00917345" w:rsidRDefault="009243A1" w:rsidP="00E02E3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компетенция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243A1" w:rsidRPr="00917345" w:rsidRDefault="009243A1" w:rsidP="00E02E3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Раздел/Тема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243A1" w:rsidRPr="00917345" w:rsidRDefault="009243A1" w:rsidP="00E02E38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оценочных мероприятия</w:t>
            </w:r>
          </w:p>
        </w:tc>
      </w:tr>
      <w:tr w:rsidR="008D7F2B" w:rsidRPr="00917345" w:rsidTr="00C8319D">
        <w:trPr>
          <w:trHeight w:hRule="exact" w:val="311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 </w:t>
            </w:r>
            <w:r w:rsidR="00504A2D" w:rsidRPr="00917345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контекстам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8D7F2B" w:rsidRPr="00917345" w:rsidRDefault="00876316" w:rsidP="00E02E3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1, Темы: 1.6;</w:t>
            </w:r>
          </w:p>
          <w:p w:rsidR="00876316" w:rsidRPr="00917345" w:rsidRDefault="00876316" w:rsidP="00E02E3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4, Темы: 4.4;</w:t>
            </w:r>
          </w:p>
          <w:p w:rsidR="00876316" w:rsidRPr="00917345" w:rsidRDefault="00876316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1 П-о/с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>, Р 2 П-о/с, Р 3 П-о/с</w:t>
            </w:r>
          </w:p>
        </w:tc>
        <w:tc>
          <w:tcPr>
            <w:tcW w:w="15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Кейс-задание;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Старт задание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Задание исследование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Задание-эксперимент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Фронтальный опрос: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Графический диктант: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Защита алгоритма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оказания первой помощи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Защита презентаций: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Тестирование: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Тест-задание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Защита работ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прикладного модуля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 Выполнение заданий на</w:t>
            </w:r>
          </w:p>
          <w:p w:rsidR="00C8319D" w:rsidRPr="00C8319D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дифференцированном</w:t>
            </w:r>
          </w:p>
          <w:p w:rsidR="008D7F2B" w:rsidRPr="00917345" w:rsidRDefault="00C8319D" w:rsidP="00C8319D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C8319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зачете</w:t>
            </w:r>
          </w:p>
        </w:tc>
      </w:tr>
      <w:tr w:rsidR="008D7F2B" w:rsidRPr="00917345" w:rsidTr="00917345">
        <w:trPr>
          <w:trHeight w:hRule="exact" w:val="2827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</w:t>
            </w:r>
            <w:r w:rsidR="00504A2D" w:rsidRPr="0091734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выполнения задач профессиональной деятельности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B64BA4" w:rsidRPr="00917345" w:rsidRDefault="008D7F2B" w:rsidP="00B64BA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>: 1.1, 1.2, 1.3, 1.4, 1.5, 1.6</w:t>
            </w:r>
            <w:r w:rsidR="009E34DB" w:rsidRPr="00917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BA4" w:rsidRPr="00917345" w:rsidRDefault="008D7F2B" w:rsidP="00B64BA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>: 2.1, 2.2, 2.3, 2.4, 2.5, 2.6</w:t>
            </w:r>
            <w:r w:rsidR="009E34DB" w:rsidRPr="00917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BA4" w:rsidRPr="00917345" w:rsidRDefault="008D7F2B" w:rsidP="00B64BA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>: 3.1, 3.2, 3.4, 3.5, 3.6</w:t>
            </w:r>
            <w:r w:rsidR="009E34DB" w:rsidRPr="009173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7F2B" w:rsidRPr="00917345" w:rsidRDefault="008D7F2B" w:rsidP="00B64BA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 w:rsidR="00B64BA4" w:rsidRPr="009173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34DB"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5.1, 5.2, 5.4, 5.4, 5.5, 5.6;</w:t>
            </w:r>
          </w:p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Р1 П-о/с, Р2 П-о/с, Р3 П-о/с</w:t>
            </w:r>
            <w:r w:rsidR="00917345" w:rsidRPr="00917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Р4 П-о/с, Р5 П-о/с;</w:t>
            </w:r>
          </w:p>
        </w:tc>
        <w:tc>
          <w:tcPr>
            <w:tcW w:w="1589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7F2B" w:rsidRPr="00917345" w:rsidTr="00917345">
        <w:trPr>
          <w:trHeight w:hRule="exact" w:val="3406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9E34DB" w:rsidP="00E02E3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3, Тема 3.2;</w:t>
            </w:r>
          </w:p>
          <w:p w:rsidR="009E34DB" w:rsidRPr="00917345" w:rsidRDefault="009E34D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4, Тема 4.2;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7F2B" w:rsidRPr="00917345" w:rsidTr="00010592">
        <w:trPr>
          <w:trHeight w:hRule="exact" w:val="3413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</w:t>
            </w:r>
            <w:r w:rsidR="00010592" w:rsidRPr="009173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1, Темы: 1.1, 1.2, 1.3, 1.4, 1.5, 1.6;</w:t>
            </w:r>
          </w:p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2, Темы: 2.1, 2.2, 2.3, 2.4, 2.5, 2.6;</w:t>
            </w:r>
          </w:p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3, Темы: 3.1, 3.2, 3.3, 3.4, 3.5, 3.6;</w:t>
            </w:r>
          </w:p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4, Темы: 4.1, 4.2, 4</w:t>
            </w:r>
            <w:r w:rsidR="00010592" w:rsidRPr="00917345">
              <w:rPr>
                <w:rFonts w:ascii="Times New Roman" w:hAnsi="Times New Roman" w:cs="Times New Roman"/>
                <w:sz w:val="24"/>
                <w:szCs w:val="24"/>
              </w:rPr>
              <w:t>.3, 4.4, 4.5, 4.6, 4.7;</w:t>
            </w:r>
          </w:p>
          <w:p w:rsidR="009E34DB" w:rsidRPr="00917345" w:rsidRDefault="009E34DB" w:rsidP="009E34D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Р 5, Темы: 5.1, 5.2, </w:t>
            </w:r>
            <w:r w:rsidR="00E84533" w:rsidRPr="0091734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, 5.4, 5.5, 5.6;</w:t>
            </w:r>
          </w:p>
          <w:p w:rsidR="00010592" w:rsidRPr="00917345" w:rsidRDefault="009E34DB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Р1 П-о/с, Р2 П-о/с, Р3 П-о/с</w:t>
            </w:r>
            <w:r w:rsidR="00917345" w:rsidRPr="00917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Р4 П-о/с, Р5 П-о/с;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7F2B" w:rsidRPr="00917345" w:rsidTr="00C8319D">
        <w:trPr>
          <w:trHeight w:hRule="exact" w:val="481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</w:t>
            </w:r>
            <w:r w:rsidR="00010592" w:rsidRPr="0091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592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1, Темы: 1.1, 1.3, 1.4, 1.5, 1.6;</w:t>
            </w:r>
          </w:p>
          <w:p w:rsidR="00010592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2, Темы: 2.1, 2.2, 2.3, 2.4, 2.5;</w:t>
            </w:r>
          </w:p>
          <w:p w:rsidR="00010592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3, Темы: 3.1, 3.2, 3.3, 3.4, 3.5, 3.6;</w:t>
            </w:r>
          </w:p>
          <w:p w:rsidR="00010592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 4, Темы: 4.1, 4.2, 4.3, 4.4, 4.5, 4.6, 4.7;</w:t>
            </w:r>
          </w:p>
          <w:p w:rsidR="00010592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Р 5, Темы: 5.1, 5.2, </w:t>
            </w:r>
            <w:r w:rsidR="00E84533" w:rsidRPr="0091734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, 5.4, 5.5, 5.6;</w:t>
            </w:r>
          </w:p>
          <w:p w:rsidR="008D7F2B" w:rsidRPr="00917345" w:rsidRDefault="00010592" w:rsidP="00010592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Р1 П-о/с, Р2 П-о/с, Р3 П-о/с</w:t>
            </w:r>
            <w:r w:rsidR="00917345" w:rsidRPr="00917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Р4 П-о/с, Р5 П-о/с;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7F2B" w:rsidRPr="00917345" w:rsidTr="00010592">
        <w:trPr>
          <w:trHeight w:hRule="exact" w:val="3124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917345" w:rsidRPr="00917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окружающей среды,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производства,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</w:t>
            </w:r>
          </w:p>
          <w:p w:rsidR="008D7F2B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в чрезвычайных ситуациях.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 1, Темы: 1.1, 1.2, 1.3, 1.4, 1.5, 1.6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 2, Темы: 2.1, 2.2, 2.3, 2.4, 2.5;</w:t>
            </w:r>
          </w:p>
          <w:p w:rsidR="00E84533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 З, Темы: 3.1, 3.2, 3.3, 3.4, 3.5, 3.6;</w:t>
            </w:r>
          </w:p>
          <w:p w:rsidR="00F956B2" w:rsidRPr="00917345" w:rsidRDefault="00E84533" w:rsidP="00E84533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Р1 П-о/с, Р2 П-о/с, Р3 П-о/с</w:t>
            </w:r>
            <w:r w:rsidR="00917345" w:rsidRPr="00917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 Р4 П-о/с, Р5 П-о/с;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7345" w:rsidRPr="00917345" w:rsidTr="00917345">
        <w:trPr>
          <w:trHeight w:hRule="exact" w:val="339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средства физической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культуры для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сохранения и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в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необходимого уровня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Р1, Темы: 1.1;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Р2, Темы: 2.1, 2.2, 2.3, 2.4, 2.5;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РЗ, Темы: 3.1, 3.3, 3.4, 3.5, 3.6;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Р4, Темы: 4.1, 4.2, 4.3.4.4, 5.5.4.6, 4.7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Р5, Темы: 5.3, 5.4, 5.5, 5.6;</w:t>
            </w:r>
          </w:p>
          <w:p w:rsidR="00917345" w:rsidRPr="00917345" w:rsidRDefault="00917345" w:rsidP="00917345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7345">
              <w:rPr>
                <w:rFonts w:ascii="Times New Roman" w:hAnsi="Times New Roman" w:cs="Times New Roman"/>
                <w:sz w:val="24"/>
                <w:szCs w:val="24"/>
              </w:rPr>
              <w:t>Р1 П-о/с, Р2 П-о/с, Р3 П-о/с, Р4 П-о/с, Р5 П-о/с;</w:t>
            </w: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345" w:rsidRPr="00917345" w:rsidRDefault="00917345" w:rsidP="00E02E38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D7F2B" w:rsidRPr="00917345" w:rsidTr="00010592">
        <w:trPr>
          <w:trHeight w:hRule="exact" w:val="85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520EA9">
            <w:pPr>
              <w:widowControl w:val="0"/>
              <w:spacing w:after="0" w:line="240" w:lineRule="auto"/>
              <w:ind w:left="57" w:right="57"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917345">
              <w:rPr>
                <w:rFonts w:ascii="Times New Roman" w:eastAsia="Tahoma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ПК…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520EA9">
            <w:pPr>
              <w:widowControl w:val="0"/>
              <w:spacing w:after="0" w:line="240" w:lineRule="auto"/>
              <w:ind w:left="57" w:right="5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2B" w:rsidRPr="00917345" w:rsidRDefault="008D7F2B" w:rsidP="00520EA9">
            <w:pPr>
              <w:widowControl w:val="0"/>
              <w:spacing w:after="0" w:line="240" w:lineRule="auto"/>
              <w:ind w:left="57" w:right="5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20EA9" w:rsidRPr="00917345" w:rsidRDefault="00520EA9" w:rsidP="00520EA9">
      <w:pPr>
        <w:widowControl w:val="0"/>
        <w:spacing w:after="0" w:line="240" w:lineRule="auto"/>
        <w:ind w:left="57" w:right="57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CF4DFE" w:rsidRPr="00917345" w:rsidRDefault="00CF4DFE" w:rsidP="00520EA9">
      <w:pPr>
        <w:framePr w:w="5573" w:wrap="notBeside" w:vAnchor="text" w:hAnchor="text" w:xAlign="center" w:y="1"/>
        <w:widowControl w:val="0"/>
        <w:spacing w:after="0" w:line="240" w:lineRule="auto"/>
        <w:ind w:left="57" w:right="57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A81B0A" w:rsidRPr="00917345" w:rsidRDefault="00A81B0A" w:rsidP="00520EA9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A81B0A" w:rsidRPr="00917345" w:rsidSect="00CF4D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F5" w:rsidRDefault="004B18F5" w:rsidP="004B1F56">
      <w:pPr>
        <w:spacing w:after="0" w:line="240" w:lineRule="auto"/>
      </w:pPr>
      <w:r>
        <w:separator/>
      </w:r>
    </w:p>
  </w:endnote>
  <w:endnote w:type="continuationSeparator" w:id="0">
    <w:p w:rsidR="004B18F5" w:rsidRDefault="004B18F5" w:rsidP="004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983267"/>
      <w:docPartObj>
        <w:docPartGallery w:val="Page Numbers (Bottom of Page)"/>
        <w:docPartUnique/>
      </w:docPartObj>
    </w:sdtPr>
    <w:sdtContent>
      <w:p w:rsidR="00941569" w:rsidRDefault="009415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43">
          <w:rPr>
            <w:noProof/>
          </w:rPr>
          <w:t>23</w:t>
        </w:r>
        <w:r>
          <w:fldChar w:fldCharType="end"/>
        </w:r>
      </w:p>
    </w:sdtContent>
  </w:sdt>
  <w:p w:rsidR="00941569" w:rsidRDefault="009415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69" w:rsidRDefault="0094156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F5" w:rsidRDefault="004B18F5" w:rsidP="004B1F56">
      <w:pPr>
        <w:spacing w:after="0" w:line="240" w:lineRule="auto"/>
      </w:pPr>
      <w:r>
        <w:separator/>
      </w:r>
    </w:p>
  </w:footnote>
  <w:footnote w:type="continuationSeparator" w:id="0">
    <w:p w:rsidR="004B18F5" w:rsidRDefault="004B18F5" w:rsidP="004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122B"/>
    <w:multiLevelType w:val="hybridMultilevel"/>
    <w:tmpl w:val="895C12E8"/>
    <w:lvl w:ilvl="0" w:tplc="F17A7B52">
      <w:start w:val="1"/>
      <w:numFmt w:val="decimal"/>
      <w:lvlText w:val="%1."/>
      <w:lvlJc w:val="left"/>
      <w:pPr>
        <w:ind w:left="532" w:hanging="360"/>
      </w:pPr>
      <w:rPr>
        <w:rFonts w:ascii="Tahoma" w:eastAsia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B154EF2"/>
    <w:multiLevelType w:val="hybridMultilevel"/>
    <w:tmpl w:val="D03894D6"/>
    <w:lvl w:ilvl="0" w:tplc="1E1681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445B74"/>
    <w:multiLevelType w:val="hybridMultilevel"/>
    <w:tmpl w:val="BB94A02E"/>
    <w:lvl w:ilvl="0" w:tplc="8F5E87EA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E10"/>
    <w:multiLevelType w:val="hybridMultilevel"/>
    <w:tmpl w:val="11AAE9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1815041A"/>
    <w:multiLevelType w:val="hybridMultilevel"/>
    <w:tmpl w:val="790E9B66"/>
    <w:lvl w:ilvl="0" w:tplc="1E1681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503"/>
    <w:multiLevelType w:val="hybridMultilevel"/>
    <w:tmpl w:val="AB02EC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8E7A90"/>
    <w:multiLevelType w:val="hybridMultilevel"/>
    <w:tmpl w:val="6C1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6300"/>
    <w:multiLevelType w:val="multilevel"/>
    <w:tmpl w:val="648473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34FBB"/>
    <w:multiLevelType w:val="hybridMultilevel"/>
    <w:tmpl w:val="1D2A5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530774"/>
    <w:multiLevelType w:val="hybridMultilevel"/>
    <w:tmpl w:val="55A8A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7D425D"/>
    <w:multiLevelType w:val="multilevel"/>
    <w:tmpl w:val="2124B55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B1067E"/>
    <w:multiLevelType w:val="hybridMultilevel"/>
    <w:tmpl w:val="7654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55625"/>
    <w:multiLevelType w:val="hybridMultilevel"/>
    <w:tmpl w:val="09BA754A"/>
    <w:lvl w:ilvl="0" w:tplc="98E8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D480A"/>
    <w:multiLevelType w:val="hybridMultilevel"/>
    <w:tmpl w:val="BD4A44EC"/>
    <w:lvl w:ilvl="0" w:tplc="BA6088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0D92"/>
    <w:multiLevelType w:val="hybridMultilevel"/>
    <w:tmpl w:val="EADE045E"/>
    <w:lvl w:ilvl="0" w:tplc="A412BF14">
      <w:start w:val="1"/>
      <w:numFmt w:val="decimal"/>
      <w:lvlText w:val="%1."/>
      <w:lvlJc w:val="left"/>
      <w:pPr>
        <w:ind w:left="532" w:hanging="360"/>
      </w:pPr>
      <w:rPr>
        <w:rFonts w:ascii="Tahoma" w:eastAsia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7CDC68A8"/>
    <w:multiLevelType w:val="hybridMultilevel"/>
    <w:tmpl w:val="7B8C0826"/>
    <w:lvl w:ilvl="0" w:tplc="98E8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F476B"/>
    <w:multiLevelType w:val="hybridMultilevel"/>
    <w:tmpl w:val="258254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C06A7F"/>
    <w:multiLevelType w:val="hybridMultilevel"/>
    <w:tmpl w:val="C1DA5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1D"/>
    <w:rsid w:val="00010592"/>
    <w:rsid w:val="00015358"/>
    <w:rsid w:val="00016E51"/>
    <w:rsid w:val="00022ED7"/>
    <w:rsid w:val="00033A18"/>
    <w:rsid w:val="000454C1"/>
    <w:rsid w:val="00047E6C"/>
    <w:rsid w:val="000745F3"/>
    <w:rsid w:val="000E263D"/>
    <w:rsid w:val="000E6AC3"/>
    <w:rsid w:val="000E7746"/>
    <w:rsid w:val="000F5ED8"/>
    <w:rsid w:val="00115438"/>
    <w:rsid w:val="00121BA2"/>
    <w:rsid w:val="00126CAD"/>
    <w:rsid w:val="0013221F"/>
    <w:rsid w:val="00141D33"/>
    <w:rsid w:val="0015032E"/>
    <w:rsid w:val="00156E19"/>
    <w:rsid w:val="001627B2"/>
    <w:rsid w:val="00175ED5"/>
    <w:rsid w:val="00185C4C"/>
    <w:rsid w:val="001866B3"/>
    <w:rsid w:val="001A3E66"/>
    <w:rsid w:val="001A529D"/>
    <w:rsid w:val="001C4584"/>
    <w:rsid w:val="001D4ED4"/>
    <w:rsid w:val="001F1DF5"/>
    <w:rsid w:val="001F2466"/>
    <w:rsid w:val="00216857"/>
    <w:rsid w:val="00220019"/>
    <w:rsid w:val="00223F28"/>
    <w:rsid w:val="00226D5F"/>
    <w:rsid w:val="0023326B"/>
    <w:rsid w:val="002739E2"/>
    <w:rsid w:val="00291010"/>
    <w:rsid w:val="00292FD6"/>
    <w:rsid w:val="002A3741"/>
    <w:rsid w:val="002C00FE"/>
    <w:rsid w:val="002C5EF4"/>
    <w:rsid w:val="002D526E"/>
    <w:rsid w:val="002F24F5"/>
    <w:rsid w:val="002F3FC5"/>
    <w:rsid w:val="00300CE2"/>
    <w:rsid w:val="00300F84"/>
    <w:rsid w:val="003045C1"/>
    <w:rsid w:val="003142C0"/>
    <w:rsid w:val="00325ABE"/>
    <w:rsid w:val="00331D99"/>
    <w:rsid w:val="003333BE"/>
    <w:rsid w:val="00356E9F"/>
    <w:rsid w:val="00363F3C"/>
    <w:rsid w:val="00384E6B"/>
    <w:rsid w:val="003856AB"/>
    <w:rsid w:val="00385B9D"/>
    <w:rsid w:val="00394032"/>
    <w:rsid w:val="003A23B5"/>
    <w:rsid w:val="003A3651"/>
    <w:rsid w:val="003A7F53"/>
    <w:rsid w:val="003B3B4B"/>
    <w:rsid w:val="003B7E35"/>
    <w:rsid w:val="003D18CF"/>
    <w:rsid w:val="003D76A1"/>
    <w:rsid w:val="003E0CA7"/>
    <w:rsid w:val="003E1290"/>
    <w:rsid w:val="003E2034"/>
    <w:rsid w:val="003E5247"/>
    <w:rsid w:val="003F003E"/>
    <w:rsid w:val="003F0CD0"/>
    <w:rsid w:val="003F1577"/>
    <w:rsid w:val="003F5AE8"/>
    <w:rsid w:val="00415917"/>
    <w:rsid w:val="00421DAB"/>
    <w:rsid w:val="004327C1"/>
    <w:rsid w:val="00435B5B"/>
    <w:rsid w:val="0044312B"/>
    <w:rsid w:val="004630F2"/>
    <w:rsid w:val="0046437C"/>
    <w:rsid w:val="00471F16"/>
    <w:rsid w:val="00485B27"/>
    <w:rsid w:val="00490288"/>
    <w:rsid w:val="00492709"/>
    <w:rsid w:val="004927F7"/>
    <w:rsid w:val="004A312C"/>
    <w:rsid w:val="004B18F5"/>
    <w:rsid w:val="004B1F56"/>
    <w:rsid w:val="004B3026"/>
    <w:rsid w:val="004C6956"/>
    <w:rsid w:val="004D3D46"/>
    <w:rsid w:val="004D3E0D"/>
    <w:rsid w:val="004E1738"/>
    <w:rsid w:val="004E626C"/>
    <w:rsid w:val="004F0072"/>
    <w:rsid w:val="004F4DD1"/>
    <w:rsid w:val="00504A2D"/>
    <w:rsid w:val="00520EA9"/>
    <w:rsid w:val="005234E1"/>
    <w:rsid w:val="00541DF1"/>
    <w:rsid w:val="0054316C"/>
    <w:rsid w:val="00557EF3"/>
    <w:rsid w:val="0056774C"/>
    <w:rsid w:val="00567ECC"/>
    <w:rsid w:val="00573683"/>
    <w:rsid w:val="00573FED"/>
    <w:rsid w:val="00580485"/>
    <w:rsid w:val="005A00C9"/>
    <w:rsid w:val="005A1857"/>
    <w:rsid w:val="005A4FE8"/>
    <w:rsid w:val="005B43DB"/>
    <w:rsid w:val="005C77A2"/>
    <w:rsid w:val="00606203"/>
    <w:rsid w:val="00614386"/>
    <w:rsid w:val="00621AF2"/>
    <w:rsid w:val="0062794E"/>
    <w:rsid w:val="00634EBD"/>
    <w:rsid w:val="00636390"/>
    <w:rsid w:val="006401D5"/>
    <w:rsid w:val="0066038B"/>
    <w:rsid w:val="006723D3"/>
    <w:rsid w:val="00676B9E"/>
    <w:rsid w:val="00677F19"/>
    <w:rsid w:val="00684B86"/>
    <w:rsid w:val="006957FB"/>
    <w:rsid w:val="00696E6F"/>
    <w:rsid w:val="006A6C23"/>
    <w:rsid w:val="006B5E78"/>
    <w:rsid w:val="006C1360"/>
    <w:rsid w:val="006C2C4F"/>
    <w:rsid w:val="006F3DFC"/>
    <w:rsid w:val="006F5DE5"/>
    <w:rsid w:val="00717590"/>
    <w:rsid w:val="007201B9"/>
    <w:rsid w:val="00720233"/>
    <w:rsid w:val="007253B3"/>
    <w:rsid w:val="00731493"/>
    <w:rsid w:val="00742839"/>
    <w:rsid w:val="007432A0"/>
    <w:rsid w:val="00752072"/>
    <w:rsid w:val="00754F2F"/>
    <w:rsid w:val="00771641"/>
    <w:rsid w:val="00783D89"/>
    <w:rsid w:val="007B26FF"/>
    <w:rsid w:val="007C03A2"/>
    <w:rsid w:val="007D5619"/>
    <w:rsid w:val="007D710F"/>
    <w:rsid w:val="007E522F"/>
    <w:rsid w:val="007E7CF5"/>
    <w:rsid w:val="007F0122"/>
    <w:rsid w:val="007F2FF2"/>
    <w:rsid w:val="00810DCB"/>
    <w:rsid w:val="00824828"/>
    <w:rsid w:val="00867AD1"/>
    <w:rsid w:val="00876316"/>
    <w:rsid w:val="00877D2E"/>
    <w:rsid w:val="00880452"/>
    <w:rsid w:val="00884E67"/>
    <w:rsid w:val="008A6F3C"/>
    <w:rsid w:val="008B7B47"/>
    <w:rsid w:val="008D7F2B"/>
    <w:rsid w:val="008F18C4"/>
    <w:rsid w:val="008F4649"/>
    <w:rsid w:val="00906061"/>
    <w:rsid w:val="00916C73"/>
    <w:rsid w:val="00917345"/>
    <w:rsid w:val="009243A1"/>
    <w:rsid w:val="00924E10"/>
    <w:rsid w:val="00941569"/>
    <w:rsid w:val="00947609"/>
    <w:rsid w:val="009529F1"/>
    <w:rsid w:val="009559B1"/>
    <w:rsid w:val="00971664"/>
    <w:rsid w:val="009749ED"/>
    <w:rsid w:val="0098704A"/>
    <w:rsid w:val="009A11E7"/>
    <w:rsid w:val="009C75FB"/>
    <w:rsid w:val="009D1E0D"/>
    <w:rsid w:val="009E34DB"/>
    <w:rsid w:val="009F65EA"/>
    <w:rsid w:val="00A052B8"/>
    <w:rsid w:val="00A14169"/>
    <w:rsid w:val="00A17AA7"/>
    <w:rsid w:val="00A22E9F"/>
    <w:rsid w:val="00A32C1E"/>
    <w:rsid w:val="00A7341D"/>
    <w:rsid w:val="00A81B0A"/>
    <w:rsid w:val="00A87B6E"/>
    <w:rsid w:val="00A92C73"/>
    <w:rsid w:val="00A93A53"/>
    <w:rsid w:val="00AA6F6D"/>
    <w:rsid w:val="00AC46CC"/>
    <w:rsid w:val="00AD3B44"/>
    <w:rsid w:val="00AD426E"/>
    <w:rsid w:val="00AD5CE3"/>
    <w:rsid w:val="00AE018F"/>
    <w:rsid w:val="00AE60E2"/>
    <w:rsid w:val="00AF15E7"/>
    <w:rsid w:val="00B0162B"/>
    <w:rsid w:val="00B01A2D"/>
    <w:rsid w:val="00B1176A"/>
    <w:rsid w:val="00B21578"/>
    <w:rsid w:val="00B220AB"/>
    <w:rsid w:val="00B31102"/>
    <w:rsid w:val="00B31C4D"/>
    <w:rsid w:val="00B537D7"/>
    <w:rsid w:val="00B61486"/>
    <w:rsid w:val="00B63227"/>
    <w:rsid w:val="00B64643"/>
    <w:rsid w:val="00B64BA4"/>
    <w:rsid w:val="00B67CC5"/>
    <w:rsid w:val="00B70519"/>
    <w:rsid w:val="00B8127A"/>
    <w:rsid w:val="00B8558E"/>
    <w:rsid w:val="00B90A73"/>
    <w:rsid w:val="00B92AE7"/>
    <w:rsid w:val="00B93EB5"/>
    <w:rsid w:val="00BA4B30"/>
    <w:rsid w:val="00BA6218"/>
    <w:rsid w:val="00BB4894"/>
    <w:rsid w:val="00BD317A"/>
    <w:rsid w:val="00BD773F"/>
    <w:rsid w:val="00BE4026"/>
    <w:rsid w:val="00BF180E"/>
    <w:rsid w:val="00C13C69"/>
    <w:rsid w:val="00C249AF"/>
    <w:rsid w:val="00C25615"/>
    <w:rsid w:val="00C26A9A"/>
    <w:rsid w:val="00C33595"/>
    <w:rsid w:val="00C36969"/>
    <w:rsid w:val="00C36EE6"/>
    <w:rsid w:val="00C40461"/>
    <w:rsid w:val="00C4309D"/>
    <w:rsid w:val="00C47729"/>
    <w:rsid w:val="00C617FC"/>
    <w:rsid w:val="00C635CF"/>
    <w:rsid w:val="00C8319D"/>
    <w:rsid w:val="00C87466"/>
    <w:rsid w:val="00C96A4D"/>
    <w:rsid w:val="00CA2B8D"/>
    <w:rsid w:val="00CF090C"/>
    <w:rsid w:val="00CF4DFE"/>
    <w:rsid w:val="00D0273E"/>
    <w:rsid w:val="00D56A36"/>
    <w:rsid w:val="00D87619"/>
    <w:rsid w:val="00D97EB3"/>
    <w:rsid w:val="00DA1219"/>
    <w:rsid w:val="00DB0335"/>
    <w:rsid w:val="00DB5D03"/>
    <w:rsid w:val="00DB692D"/>
    <w:rsid w:val="00DC1743"/>
    <w:rsid w:val="00DC6EEE"/>
    <w:rsid w:val="00DE234B"/>
    <w:rsid w:val="00DF2DEA"/>
    <w:rsid w:val="00E02E38"/>
    <w:rsid w:val="00E221D9"/>
    <w:rsid w:val="00E2412D"/>
    <w:rsid w:val="00E3531F"/>
    <w:rsid w:val="00E403AD"/>
    <w:rsid w:val="00E40B97"/>
    <w:rsid w:val="00E456B7"/>
    <w:rsid w:val="00E61BAB"/>
    <w:rsid w:val="00E620DF"/>
    <w:rsid w:val="00E6562A"/>
    <w:rsid w:val="00E67ACE"/>
    <w:rsid w:val="00E74E13"/>
    <w:rsid w:val="00E77A63"/>
    <w:rsid w:val="00E77B2D"/>
    <w:rsid w:val="00E84533"/>
    <w:rsid w:val="00E8584F"/>
    <w:rsid w:val="00E91FF9"/>
    <w:rsid w:val="00EA165B"/>
    <w:rsid w:val="00EA504A"/>
    <w:rsid w:val="00ED1B7F"/>
    <w:rsid w:val="00ED7DEB"/>
    <w:rsid w:val="00EE23E8"/>
    <w:rsid w:val="00EF57C1"/>
    <w:rsid w:val="00F072CC"/>
    <w:rsid w:val="00F17C0A"/>
    <w:rsid w:val="00F205F2"/>
    <w:rsid w:val="00F23C19"/>
    <w:rsid w:val="00F31409"/>
    <w:rsid w:val="00F360D7"/>
    <w:rsid w:val="00F4495F"/>
    <w:rsid w:val="00F6570B"/>
    <w:rsid w:val="00F84788"/>
    <w:rsid w:val="00F86A36"/>
    <w:rsid w:val="00F95468"/>
    <w:rsid w:val="00F955C9"/>
    <w:rsid w:val="00F956B2"/>
    <w:rsid w:val="00FC038A"/>
    <w:rsid w:val="00FD017E"/>
    <w:rsid w:val="00FD24B6"/>
    <w:rsid w:val="00FD725C"/>
    <w:rsid w:val="00FD727D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C1942-2D06-4458-93B9-A6C497F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F7"/>
  </w:style>
  <w:style w:type="paragraph" w:styleId="1">
    <w:name w:val="heading 1"/>
    <w:basedOn w:val="a"/>
    <w:next w:val="a"/>
    <w:link w:val="10"/>
    <w:uiPriority w:val="9"/>
    <w:qFormat/>
    <w:rsid w:val="000F5ED8"/>
    <w:pPr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E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F56"/>
  </w:style>
  <w:style w:type="paragraph" w:styleId="a7">
    <w:name w:val="footer"/>
    <w:basedOn w:val="a"/>
    <w:link w:val="a8"/>
    <w:uiPriority w:val="99"/>
    <w:unhideWhenUsed/>
    <w:rsid w:val="004B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F56"/>
  </w:style>
  <w:style w:type="paragraph" w:customStyle="1" w:styleId="TableParagraph">
    <w:name w:val="Table Paragraph"/>
    <w:basedOn w:val="a"/>
    <w:uiPriority w:val="1"/>
    <w:qFormat/>
    <w:rsid w:val="00E6562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styleId="a9">
    <w:name w:val="Body Text"/>
    <w:basedOn w:val="a"/>
    <w:link w:val="aa"/>
    <w:uiPriority w:val="1"/>
    <w:qFormat/>
    <w:rsid w:val="00E65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6562A"/>
    <w:rPr>
      <w:rFonts w:ascii="Times New Roman" w:eastAsia="Times New Roman" w:hAnsi="Times New Roman" w:cs="Times New Roman"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18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rsid w:val="00CF4D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CF4DF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Tahoma">
    <w:name w:val="Body text (2) + Tahoma"/>
    <w:aliases w:val="6.5 pt"/>
    <w:basedOn w:val="Bodytext2"/>
    <w:rsid w:val="00CF4DFE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CF4D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8pt">
    <w:name w:val="Body text (2) + 8 pt"/>
    <w:aliases w:val="Not Italic,Body text (2) + 6.5 pt,Table caption + 6.5 pt"/>
    <w:basedOn w:val="Bodytext2"/>
    <w:rsid w:val="00CF4DFE"/>
    <w:rPr>
      <w:rFonts w:ascii="Segoe UI" w:eastAsia="Segoe UI" w:hAnsi="Segoe UI" w:cs="Segoe U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CF4DFE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Bodytext2NotItalicExact">
    <w:name w:val="Body text (2) + Not Italic Exact"/>
    <w:basedOn w:val="Bodytext2"/>
    <w:rsid w:val="00CF4DFE"/>
    <w:rPr>
      <w:rFonts w:ascii="Segoe UI" w:eastAsia="Segoe UI" w:hAnsi="Segoe UI" w:cs="Segoe UI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2Calibri">
    <w:name w:val="Body text (2) + Calibri"/>
    <w:aliases w:val="7.5 pt"/>
    <w:basedOn w:val="a0"/>
    <w:rsid w:val="00CF4DF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locked/>
    <w:rsid w:val="00CF4DFE"/>
    <w:rPr>
      <w:rFonts w:ascii="Tahoma" w:eastAsia="Tahoma" w:hAnsi="Tahoma" w:cs="Tahoma"/>
      <w:i/>
      <w:iCs/>
      <w:sz w:val="13"/>
      <w:szCs w:val="1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F4DFE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i/>
      <w:iCs/>
      <w:sz w:val="13"/>
      <w:szCs w:val="13"/>
    </w:rPr>
  </w:style>
  <w:style w:type="character" w:customStyle="1" w:styleId="TablecaptionNotItalic">
    <w:name w:val="Table caption + Not Italic"/>
    <w:basedOn w:val="Tablecaption"/>
    <w:rsid w:val="00CF4DFE"/>
    <w:rPr>
      <w:rFonts w:ascii="Tahoma" w:eastAsia="Tahoma" w:hAnsi="Tahoma" w:cs="Tahom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locked/>
    <w:rsid w:val="00CF4DFE"/>
    <w:rPr>
      <w:rFonts w:ascii="Tahoma" w:eastAsia="Tahoma" w:hAnsi="Tahoma" w:cs="Tahoma"/>
      <w:i/>
      <w:iCs/>
      <w:sz w:val="12"/>
      <w:szCs w:val="12"/>
      <w:shd w:val="clear" w:color="auto" w:fill="FFFFFF"/>
    </w:rPr>
  </w:style>
  <w:style w:type="paragraph" w:customStyle="1" w:styleId="Bodytext40">
    <w:name w:val="Body text (4)"/>
    <w:basedOn w:val="a"/>
    <w:link w:val="Bodytext4"/>
    <w:rsid w:val="00CF4DF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2"/>
      <w:szCs w:val="12"/>
    </w:rPr>
  </w:style>
  <w:style w:type="character" w:customStyle="1" w:styleId="Headerorfooter">
    <w:name w:val="Header or footer"/>
    <w:basedOn w:val="a0"/>
    <w:rsid w:val="00CF4DF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F5ED8"/>
    <w:rPr>
      <w:rFonts w:ascii="Times New Roman" w:hAnsi="Times New Roman" w:cs="Times New Roman"/>
      <w:b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0F5ED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F5ED8"/>
    <w:pPr>
      <w:spacing w:after="100"/>
    </w:pPr>
  </w:style>
  <w:style w:type="character" w:styleId="ac">
    <w:name w:val="Hyperlink"/>
    <w:basedOn w:val="a0"/>
    <w:uiPriority w:val="99"/>
    <w:unhideWhenUsed/>
    <w:rsid w:val="000F5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BB1B-2427-410B-B7D8-8E2433BF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7490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2023-01-31T07:54:00Z</dcterms:created>
  <dcterms:modified xsi:type="dcterms:W3CDTF">2023-02-10T14:28:00Z</dcterms:modified>
</cp:coreProperties>
</file>