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12" w:rsidRPr="00156051" w:rsidRDefault="001E5212" w:rsidP="001E5212">
      <w:pPr>
        <w:pStyle w:val="a4"/>
        <w:spacing w:line="216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О</w:t>
      </w:r>
      <w:r w:rsidRPr="00156051">
        <w:rPr>
          <w:bCs/>
          <w:szCs w:val="28"/>
        </w:rPr>
        <w:t>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E5212" w:rsidRPr="00156051" w:rsidRDefault="001E5212" w:rsidP="001E5212">
      <w:pPr>
        <w:pStyle w:val="a4"/>
        <w:spacing w:line="216" w:lineRule="auto"/>
        <w:ind w:firstLine="0"/>
        <w:jc w:val="center"/>
        <w:rPr>
          <w:bCs/>
          <w:szCs w:val="28"/>
        </w:rPr>
      </w:pPr>
      <w:r w:rsidRPr="00156051">
        <w:rPr>
          <w:bCs/>
          <w:szCs w:val="28"/>
        </w:rPr>
        <w:t xml:space="preserve">(ОГБПОУ </w:t>
      </w:r>
      <w:proofErr w:type="spellStart"/>
      <w:r w:rsidRPr="00156051">
        <w:rPr>
          <w:bCs/>
          <w:szCs w:val="28"/>
        </w:rPr>
        <w:t>СмолАПО</w:t>
      </w:r>
      <w:proofErr w:type="spellEnd"/>
      <w:r w:rsidRPr="00156051">
        <w:rPr>
          <w:bCs/>
          <w:szCs w:val="28"/>
        </w:rPr>
        <w:t>)</w:t>
      </w: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C258C9" w:rsidP="001E521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Методическое</w:t>
      </w:r>
      <w:r w:rsidR="001E5212" w:rsidRPr="00156051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пособие </w:t>
      </w:r>
      <w:r w:rsidR="00D12B24">
        <w:rPr>
          <w:rFonts w:ascii="Times New Roman" w:hAnsi="Times New Roman" w:cs="Times New Roman"/>
          <w:sz w:val="36"/>
          <w:szCs w:val="36"/>
        </w:rPr>
        <w:t xml:space="preserve">для </w:t>
      </w:r>
      <w:r w:rsidR="00975D30">
        <w:rPr>
          <w:rFonts w:ascii="Times New Roman" w:hAnsi="Times New Roman" w:cs="Times New Roman"/>
          <w:sz w:val="36"/>
          <w:szCs w:val="36"/>
        </w:rPr>
        <w:t>самостоятельной  подготовки</w:t>
      </w:r>
      <w:r w:rsidR="00FF208A">
        <w:rPr>
          <w:rFonts w:ascii="Times New Roman" w:hAnsi="Times New Roman" w:cs="Times New Roman"/>
          <w:sz w:val="36"/>
          <w:szCs w:val="36"/>
        </w:rPr>
        <w:t xml:space="preserve"> студентов</w:t>
      </w:r>
    </w:p>
    <w:p w:rsidR="00B27204" w:rsidRPr="00156051" w:rsidRDefault="00B27204" w:rsidP="001E521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дисциплине</w:t>
      </w:r>
    </w:p>
    <w:p w:rsidR="001E5212" w:rsidRDefault="001F3CC3" w:rsidP="001E521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Основы рационального питания спортсмена</w:t>
      </w:r>
    </w:p>
    <w:p w:rsidR="00FF208A" w:rsidRDefault="00FF208A" w:rsidP="001E5212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Специальность 050141 Физическая культура</w:t>
      </w: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A32C26">
      <w:pPr>
        <w:spacing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Default="001E5212" w:rsidP="001E5212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F3BD6" w:rsidRDefault="001E5212" w:rsidP="00FF208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2015</w:t>
      </w:r>
    </w:p>
    <w:p w:rsidR="00FD30C0" w:rsidRDefault="00FD30C0" w:rsidP="00FF208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D30C0" w:rsidRPr="00FF208A" w:rsidRDefault="00FD30C0" w:rsidP="00FF208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5212" w:rsidRPr="00001D83" w:rsidRDefault="001E5212" w:rsidP="004F313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D83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4F3133" w:rsidRPr="003B7AE0" w:rsidRDefault="004F3133" w:rsidP="004F313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525"/>
      </w:tblGrid>
      <w:tr w:rsidR="00BE1A9B" w:rsidRPr="003B7AE0" w:rsidTr="00E0105E">
        <w:tc>
          <w:tcPr>
            <w:tcW w:w="8046" w:type="dxa"/>
          </w:tcPr>
          <w:p w:rsidR="00BE1A9B" w:rsidRPr="00A32C26" w:rsidRDefault="00A32C26" w:rsidP="00A32C26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26">
              <w:rPr>
                <w:rFonts w:ascii="Times New Roman" w:hAnsi="Times New Roman" w:cs="Times New Roman"/>
                <w:b/>
                <w:sz w:val="28"/>
                <w:szCs w:val="28"/>
              </w:rPr>
              <w:t>Оглавление</w:t>
            </w:r>
          </w:p>
        </w:tc>
        <w:tc>
          <w:tcPr>
            <w:tcW w:w="1525" w:type="dxa"/>
          </w:tcPr>
          <w:p w:rsidR="00BE1A9B" w:rsidRPr="003B7AE0" w:rsidRDefault="00BE1A9B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597" w:rsidRPr="003B7AE0" w:rsidTr="00E0105E">
        <w:tc>
          <w:tcPr>
            <w:tcW w:w="8046" w:type="dxa"/>
          </w:tcPr>
          <w:p w:rsidR="003D1597" w:rsidRPr="00A32C26" w:rsidRDefault="003D1597" w:rsidP="003D159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Пояснительная записка</w:t>
            </w:r>
          </w:p>
        </w:tc>
        <w:tc>
          <w:tcPr>
            <w:tcW w:w="1525" w:type="dxa"/>
          </w:tcPr>
          <w:p w:rsidR="003D1597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</w:t>
            </w:r>
          </w:p>
        </w:tc>
      </w:tr>
      <w:tr w:rsidR="001E6EA9" w:rsidRPr="003B7AE0" w:rsidTr="00E0105E">
        <w:tc>
          <w:tcPr>
            <w:tcW w:w="8046" w:type="dxa"/>
          </w:tcPr>
          <w:p w:rsidR="001E6EA9" w:rsidRDefault="001E6EA9" w:rsidP="001E6EA9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26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525" w:type="dxa"/>
          </w:tcPr>
          <w:p w:rsidR="001E6EA9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</w:t>
            </w:r>
          </w:p>
        </w:tc>
      </w:tr>
      <w:tr w:rsidR="001E6EA9" w:rsidRPr="003B7AE0" w:rsidTr="00E0105E">
        <w:tc>
          <w:tcPr>
            <w:tcW w:w="8046" w:type="dxa"/>
          </w:tcPr>
          <w:p w:rsidR="001E6EA9" w:rsidRPr="002B119B" w:rsidRDefault="001E6EA9" w:rsidP="003D159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19B">
              <w:rPr>
                <w:rFonts w:ascii="Times New Roman" w:hAnsi="Times New Roman" w:cs="Times New Roman"/>
                <w:b/>
                <w:sz w:val="28"/>
                <w:szCs w:val="28"/>
              </w:rPr>
              <w:t>Глава 1.  Понятие рационального питания.</w:t>
            </w:r>
          </w:p>
        </w:tc>
        <w:tc>
          <w:tcPr>
            <w:tcW w:w="1525" w:type="dxa"/>
          </w:tcPr>
          <w:p w:rsidR="001E6EA9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</w:t>
            </w:r>
          </w:p>
        </w:tc>
      </w:tr>
      <w:tr w:rsidR="00B85200" w:rsidRPr="003B7AE0" w:rsidTr="00B85200">
        <w:trPr>
          <w:trHeight w:val="1039"/>
        </w:trPr>
        <w:tc>
          <w:tcPr>
            <w:tcW w:w="8046" w:type="dxa"/>
          </w:tcPr>
          <w:p w:rsidR="00B85200" w:rsidRPr="002B119B" w:rsidRDefault="00B85200" w:rsidP="001E6EA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1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2. Питание спортсмена </w:t>
            </w:r>
          </w:p>
          <w:p w:rsidR="00B85200" w:rsidRPr="00DD7C73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2.1.Суточный расход энергии спортсмена</w:t>
            </w:r>
          </w:p>
          <w:p w:rsidR="00B85200" w:rsidRPr="00DD7C73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Калорийность </w:t>
            </w:r>
            <w:r w:rsidR="0024476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уточного рациона</w:t>
            </w:r>
          </w:p>
        </w:tc>
        <w:tc>
          <w:tcPr>
            <w:tcW w:w="1525" w:type="dxa"/>
          </w:tcPr>
          <w:p w:rsidR="00B8520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</w:t>
            </w:r>
          </w:p>
          <w:p w:rsidR="003C0677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15</w:t>
            </w:r>
          </w:p>
        </w:tc>
      </w:tr>
      <w:tr w:rsidR="00B85200" w:rsidRPr="003B7AE0" w:rsidTr="00B85200">
        <w:trPr>
          <w:trHeight w:val="343"/>
        </w:trPr>
        <w:tc>
          <w:tcPr>
            <w:tcW w:w="8046" w:type="dxa"/>
          </w:tcPr>
          <w:p w:rsidR="00B85200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Качественный состав пищи</w:t>
            </w:r>
          </w:p>
        </w:tc>
        <w:tc>
          <w:tcPr>
            <w:tcW w:w="1525" w:type="dxa"/>
          </w:tcPr>
          <w:p w:rsidR="00B8520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17</w:t>
            </w:r>
          </w:p>
        </w:tc>
      </w:tr>
      <w:tr w:rsidR="00B85200" w:rsidRPr="003B7AE0" w:rsidTr="00B85200">
        <w:trPr>
          <w:trHeight w:val="669"/>
        </w:trPr>
        <w:tc>
          <w:tcPr>
            <w:tcW w:w="8046" w:type="dxa"/>
          </w:tcPr>
          <w:p w:rsidR="00B85200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 Значение и нормы потребления отдельных пищевых веществ в питании спортсменов</w:t>
            </w:r>
          </w:p>
        </w:tc>
        <w:tc>
          <w:tcPr>
            <w:tcW w:w="1525" w:type="dxa"/>
          </w:tcPr>
          <w:p w:rsidR="00B8520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</w:t>
            </w:r>
          </w:p>
        </w:tc>
      </w:tr>
      <w:tr w:rsidR="00B85200" w:rsidRPr="003B7AE0" w:rsidTr="00B85200">
        <w:trPr>
          <w:trHeight w:val="343"/>
        </w:trPr>
        <w:tc>
          <w:tcPr>
            <w:tcW w:w="8046" w:type="dxa"/>
          </w:tcPr>
          <w:p w:rsidR="00B85200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2.4.Режим питания спортсменов</w:t>
            </w:r>
          </w:p>
        </w:tc>
        <w:tc>
          <w:tcPr>
            <w:tcW w:w="1525" w:type="dxa"/>
          </w:tcPr>
          <w:p w:rsidR="00B8520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27</w:t>
            </w:r>
          </w:p>
        </w:tc>
      </w:tr>
      <w:tr w:rsidR="00B85200" w:rsidRPr="003B7AE0" w:rsidTr="00B85200">
        <w:trPr>
          <w:trHeight w:val="343"/>
        </w:trPr>
        <w:tc>
          <w:tcPr>
            <w:tcW w:w="8046" w:type="dxa"/>
          </w:tcPr>
          <w:p w:rsidR="00B85200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 Расход энергии у спортсменов</w:t>
            </w:r>
          </w:p>
        </w:tc>
        <w:tc>
          <w:tcPr>
            <w:tcW w:w="1525" w:type="dxa"/>
          </w:tcPr>
          <w:p w:rsidR="00B8520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28</w:t>
            </w:r>
          </w:p>
        </w:tc>
      </w:tr>
      <w:tr w:rsidR="00B85200" w:rsidRPr="003B7AE0" w:rsidTr="00B85200">
        <w:trPr>
          <w:trHeight w:val="394"/>
        </w:trPr>
        <w:tc>
          <w:tcPr>
            <w:tcW w:w="8046" w:type="dxa"/>
          </w:tcPr>
          <w:p w:rsidR="00B85200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2.6.Восполнение необходимых веществ</w:t>
            </w:r>
          </w:p>
        </w:tc>
        <w:tc>
          <w:tcPr>
            <w:tcW w:w="1525" w:type="dxa"/>
          </w:tcPr>
          <w:p w:rsidR="00B8520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29</w:t>
            </w:r>
          </w:p>
        </w:tc>
      </w:tr>
      <w:tr w:rsidR="00B85200" w:rsidRPr="003B7AE0" w:rsidTr="00B15B93">
        <w:trPr>
          <w:trHeight w:val="480"/>
        </w:trPr>
        <w:tc>
          <w:tcPr>
            <w:tcW w:w="8046" w:type="dxa"/>
          </w:tcPr>
          <w:p w:rsidR="00B85200" w:rsidRDefault="00B85200" w:rsidP="001E6E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 Суточные энерготраты в разных видах спорта.</w:t>
            </w:r>
          </w:p>
        </w:tc>
        <w:tc>
          <w:tcPr>
            <w:tcW w:w="1525" w:type="dxa"/>
          </w:tcPr>
          <w:p w:rsidR="00B8520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34</w:t>
            </w:r>
          </w:p>
        </w:tc>
      </w:tr>
      <w:tr w:rsidR="004814CD" w:rsidRPr="003B7AE0" w:rsidTr="00E0105E">
        <w:tc>
          <w:tcPr>
            <w:tcW w:w="8046" w:type="dxa"/>
          </w:tcPr>
          <w:p w:rsidR="004814CD" w:rsidRPr="002B119B" w:rsidRDefault="00F05860" w:rsidP="00F05860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19B">
              <w:rPr>
                <w:rFonts w:ascii="Times New Roman" w:hAnsi="Times New Roman" w:cs="Times New Roman"/>
                <w:b/>
                <w:sz w:val="28"/>
                <w:szCs w:val="28"/>
              </w:rPr>
              <w:t>Глава 3</w:t>
            </w:r>
            <w:r w:rsidR="00A32C26" w:rsidRPr="002B11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2B119B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пищевого рациона и</w:t>
            </w:r>
            <w:r w:rsidR="00907A90" w:rsidRPr="002B11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режима питания спортсмена.</w:t>
            </w:r>
          </w:p>
          <w:p w:rsidR="005C69BE" w:rsidRPr="00A32C26" w:rsidRDefault="005C69BE" w:rsidP="00F05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Режим питания на тренировочном сборе</w:t>
            </w:r>
          </w:p>
        </w:tc>
        <w:tc>
          <w:tcPr>
            <w:tcW w:w="1525" w:type="dxa"/>
          </w:tcPr>
          <w:p w:rsidR="004814CD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38</w:t>
            </w:r>
          </w:p>
          <w:p w:rsidR="003C0677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677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49</w:t>
            </w:r>
          </w:p>
        </w:tc>
      </w:tr>
      <w:tr w:rsidR="002B119B" w:rsidRPr="003B7AE0" w:rsidTr="00E0105E">
        <w:tc>
          <w:tcPr>
            <w:tcW w:w="8046" w:type="dxa"/>
          </w:tcPr>
          <w:p w:rsidR="002B119B" w:rsidRPr="002B119B" w:rsidRDefault="002B119B" w:rsidP="002B119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С</w:t>
            </w:r>
            <w:r w:rsidRPr="000B2A71">
              <w:rPr>
                <w:rFonts w:ascii="Times New Roman" w:hAnsi="Times New Roman" w:cs="Times New Roman"/>
                <w:b/>
                <w:sz w:val="28"/>
                <w:szCs w:val="28"/>
              </w:rPr>
              <w:t>правочно-информационный материал для планирования и проведения учебно-воспитательных мероприятий по формированию навыков здорового питания.</w:t>
            </w:r>
          </w:p>
        </w:tc>
        <w:tc>
          <w:tcPr>
            <w:tcW w:w="1525" w:type="dxa"/>
          </w:tcPr>
          <w:p w:rsidR="002B119B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52</w:t>
            </w:r>
          </w:p>
        </w:tc>
      </w:tr>
      <w:tr w:rsidR="004814CD" w:rsidRPr="003B7AE0" w:rsidTr="00E0105E">
        <w:trPr>
          <w:trHeight w:val="553"/>
        </w:trPr>
        <w:tc>
          <w:tcPr>
            <w:tcW w:w="8046" w:type="dxa"/>
          </w:tcPr>
          <w:p w:rsidR="004814CD" w:rsidRPr="002B119B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11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7BE5" w:rsidRPr="002B119B">
              <w:rPr>
                <w:rFonts w:ascii="Times New Roman" w:hAnsi="Times New Roman" w:cs="Times New Roman"/>
                <w:sz w:val="28"/>
                <w:szCs w:val="28"/>
              </w:rPr>
              <w:t>.1. Чужеродные химические вещества в продуктах питания.</w:t>
            </w:r>
          </w:p>
        </w:tc>
        <w:tc>
          <w:tcPr>
            <w:tcW w:w="1525" w:type="dxa"/>
          </w:tcPr>
          <w:p w:rsidR="004814CD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52</w:t>
            </w:r>
          </w:p>
        </w:tc>
      </w:tr>
      <w:tr w:rsidR="004814CD" w:rsidRPr="003B7AE0" w:rsidTr="00E0105E">
        <w:trPr>
          <w:trHeight w:val="689"/>
        </w:trPr>
        <w:tc>
          <w:tcPr>
            <w:tcW w:w="8046" w:type="dxa"/>
          </w:tcPr>
          <w:p w:rsidR="004814CD" w:rsidRPr="002B119B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119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E7BE5" w:rsidRPr="002B119B">
              <w:rPr>
                <w:rFonts w:ascii="Times New Roman" w:hAnsi="Times New Roman" w:cs="Times New Roman"/>
                <w:sz w:val="28"/>
                <w:szCs w:val="28"/>
              </w:rPr>
              <w:t>2. Канцерогенные химические вещества в пищевых продуктах.</w:t>
            </w:r>
          </w:p>
        </w:tc>
        <w:tc>
          <w:tcPr>
            <w:tcW w:w="1525" w:type="dxa"/>
          </w:tcPr>
          <w:p w:rsidR="004814CD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55</w:t>
            </w:r>
          </w:p>
        </w:tc>
      </w:tr>
      <w:tr w:rsidR="004814CD" w:rsidRPr="003B7AE0" w:rsidTr="00E0105E">
        <w:trPr>
          <w:trHeight w:val="429"/>
        </w:trPr>
        <w:tc>
          <w:tcPr>
            <w:tcW w:w="8046" w:type="dxa"/>
          </w:tcPr>
          <w:p w:rsidR="004814CD" w:rsidRPr="00CC3906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9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7BE5" w:rsidRPr="00CC3906">
              <w:rPr>
                <w:rFonts w:ascii="Times New Roman" w:hAnsi="Times New Roman" w:cs="Times New Roman"/>
                <w:sz w:val="28"/>
                <w:szCs w:val="28"/>
              </w:rPr>
              <w:t>.3. Нитраты, нитриты и азотные удобрения.</w:t>
            </w:r>
          </w:p>
        </w:tc>
        <w:tc>
          <w:tcPr>
            <w:tcW w:w="1525" w:type="dxa"/>
          </w:tcPr>
          <w:p w:rsidR="004814CD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56</w:t>
            </w:r>
          </w:p>
        </w:tc>
      </w:tr>
      <w:tr w:rsidR="004814CD" w:rsidRPr="003B7AE0" w:rsidTr="00E0105E">
        <w:trPr>
          <w:trHeight w:val="691"/>
        </w:trPr>
        <w:tc>
          <w:tcPr>
            <w:tcW w:w="8046" w:type="dxa"/>
          </w:tcPr>
          <w:p w:rsidR="004814CD" w:rsidRPr="00AA4A63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A4A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7BE5" w:rsidRPr="00AA4A63">
              <w:rPr>
                <w:rFonts w:ascii="Times New Roman" w:hAnsi="Times New Roman" w:cs="Times New Roman"/>
                <w:sz w:val="28"/>
                <w:szCs w:val="28"/>
              </w:rPr>
              <w:t xml:space="preserve">.4. </w:t>
            </w:r>
            <w:proofErr w:type="spellStart"/>
            <w:r w:rsidR="002E7BE5" w:rsidRPr="00AA4A63">
              <w:rPr>
                <w:rFonts w:ascii="Times New Roman" w:hAnsi="Times New Roman" w:cs="Times New Roman"/>
                <w:sz w:val="28"/>
                <w:szCs w:val="28"/>
              </w:rPr>
              <w:t>Нитросоединения</w:t>
            </w:r>
            <w:proofErr w:type="spellEnd"/>
            <w:r w:rsidR="00AA4A63" w:rsidRPr="00AA4A63">
              <w:rPr>
                <w:rFonts w:ascii="Times New Roman" w:hAnsi="Times New Roman" w:cs="Times New Roman"/>
                <w:sz w:val="28"/>
                <w:szCs w:val="28"/>
              </w:rPr>
              <w:t xml:space="preserve"> (НС)</w:t>
            </w:r>
          </w:p>
        </w:tc>
        <w:tc>
          <w:tcPr>
            <w:tcW w:w="1525" w:type="dxa"/>
          </w:tcPr>
          <w:p w:rsidR="004814CD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58</w:t>
            </w:r>
          </w:p>
        </w:tc>
      </w:tr>
      <w:tr w:rsidR="004814CD" w:rsidRPr="003B7AE0" w:rsidTr="00E0105E">
        <w:trPr>
          <w:trHeight w:val="417"/>
        </w:trPr>
        <w:tc>
          <w:tcPr>
            <w:tcW w:w="8046" w:type="dxa"/>
          </w:tcPr>
          <w:p w:rsidR="004814CD" w:rsidRPr="00B41C42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41C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7BE5" w:rsidRPr="00B41C42">
              <w:rPr>
                <w:rFonts w:ascii="Times New Roman" w:hAnsi="Times New Roman" w:cs="Times New Roman"/>
                <w:sz w:val="28"/>
                <w:szCs w:val="28"/>
              </w:rPr>
              <w:t>.5. Металлы</w:t>
            </w:r>
          </w:p>
        </w:tc>
        <w:tc>
          <w:tcPr>
            <w:tcW w:w="1525" w:type="dxa"/>
          </w:tcPr>
          <w:p w:rsidR="004814CD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59</w:t>
            </w:r>
          </w:p>
        </w:tc>
      </w:tr>
      <w:tr w:rsidR="00EF1BA4" w:rsidRPr="003B7AE0" w:rsidTr="00EF1BA4">
        <w:trPr>
          <w:trHeight w:val="523"/>
        </w:trPr>
        <w:tc>
          <w:tcPr>
            <w:tcW w:w="8046" w:type="dxa"/>
          </w:tcPr>
          <w:p w:rsidR="00EF1BA4" w:rsidRPr="00B41C42" w:rsidRDefault="00F217F9" w:rsidP="004B3DF4">
            <w:pPr>
              <w:pStyle w:val="2"/>
              <w:jc w:val="both"/>
              <w:outlineLvl w:val="1"/>
              <w:rPr>
                <w:rFonts w:ascii="Times New Roman" w:hAnsi="Times New Roman"/>
                <w:b w:val="0"/>
                <w:i w:val="0"/>
              </w:rPr>
            </w:pPr>
            <w:r w:rsidRPr="00B41C42">
              <w:rPr>
                <w:rFonts w:ascii="Times New Roman" w:hAnsi="Times New Roman"/>
                <w:b w:val="0"/>
                <w:i w:val="0"/>
              </w:rPr>
              <w:t>4</w:t>
            </w:r>
            <w:r w:rsidR="002E7BE5" w:rsidRPr="00B41C42">
              <w:rPr>
                <w:rFonts w:ascii="Times New Roman" w:hAnsi="Times New Roman"/>
                <w:b w:val="0"/>
                <w:i w:val="0"/>
              </w:rPr>
              <w:t>.6. Пищевые добавки.</w:t>
            </w:r>
          </w:p>
        </w:tc>
        <w:tc>
          <w:tcPr>
            <w:tcW w:w="1525" w:type="dxa"/>
          </w:tcPr>
          <w:p w:rsidR="00EF1BA4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62</w:t>
            </w:r>
          </w:p>
        </w:tc>
      </w:tr>
      <w:tr w:rsidR="003B7AE0" w:rsidRPr="003B7AE0" w:rsidTr="00E0105E">
        <w:trPr>
          <w:trHeight w:val="425"/>
        </w:trPr>
        <w:tc>
          <w:tcPr>
            <w:tcW w:w="8046" w:type="dxa"/>
          </w:tcPr>
          <w:p w:rsidR="003B7AE0" w:rsidRPr="00FC196F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C19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7BE5" w:rsidRPr="00FC196F">
              <w:rPr>
                <w:rFonts w:ascii="Times New Roman" w:hAnsi="Times New Roman" w:cs="Times New Roman"/>
                <w:sz w:val="28"/>
                <w:szCs w:val="28"/>
              </w:rPr>
              <w:t>.7. Обогащенные продукты питания.</w:t>
            </w:r>
          </w:p>
        </w:tc>
        <w:tc>
          <w:tcPr>
            <w:tcW w:w="1525" w:type="dxa"/>
          </w:tcPr>
          <w:p w:rsidR="003B7AE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68</w:t>
            </w:r>
          </w:p>
        </w:tc>
      </w:tr>
      <w:tr w:rsidR="004814CD" w:rsidRPr="003B7AE0" w:rsidTr="00E0105E">
        <w:trPr>
          <w:trHeight w:val="559"/>
        </w:trPr>
        <w:tc>
          <w:tcPr>
            <w:tcW w:w="8046" w:type="dxa"/>
          </w:tcPr>
          <w:p w:rsidR="004814CD" w:rsidRPr="00FC196F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C19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7BE5" w:rsidRPr="00FC196F">
              <w:rPr>
                <w:rFonts w:ascii="Times New Roman" w:hAnsi="Times New Roman" w:cs="Times New Roman"/>
                <w:sz w:val="28"/>
                <w:szCs w:val="28"/>
              </w:rPr>
              <w:t>.8. Функциональные продукты.</w:t>
            </w:r>
          </w:p>
        </w:tc>
        <w:tc>
          <w:tcPr>
            <w:tcW w:w="1525" w:type="dxa"/>
          </w:tcPr>
          <w:p w:rsidR="004814CD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70</w:t>
            </w:r>
          </w:p>
        </w:tc>
      </w:tr>
      <w:tr w:rsidR="003B7AE0" w:rsidRPr="003B7AE0" w:rsidTr="00E0105E">
        <w:trPr>
          <w:trHeight w:val="411"/>
        </w:trPr>
        <w:tc>
          <w:tcPr>
            <w:tcW w:w="8046" w:type="dxa"/>
          </w:tcPr>
          <w:p w:rsidR="003B7AE0" w:rsidRPr="00FC196F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C19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E7BE5" w:rsidRPr="00FC196F">
              <w:rPr>
                <w:rFonts w:ascii="Times New Roman" w:hAnsi="Times New Roman" w:cs="Times New Roman"/>
                <w:sz w:val="28"/>
                <w:szCs w:val="28"/>
              </w:rPr>
              <w:t>.9. Продукты повышенной биологической  ценности в питании спортсменов.</w:t>
            </w:r>
          </w:p>
        </w:tc>
        <w:tc>
          <w:tcPr>
            <w:tcW w:w="1525" w:type="dxa"/>
          </w:tcPr>
          <w:p w:rsidR="003B7AE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72</w:t>
            </w:r>
          </w:p>
        </w:tc>
      </w:tr>
      <w:tr w:rsidR="00F217F9" w:rsidRPr="003B7AE0" w:rsidTr="00E0105E">
        <w:trPr>
          <w:trHeight w:val="411"/>
        </w:trPr>
        <w:tc>
          <w:tcPr>
            <w:tcW w:w="8046" w:type="dxa"/>
          </w:tcPr>
          <w:p w:rsidR="00F217F9" w:rsidRPr="00FC196F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C196F">
              <w:rPr>
                <w:rFonts w:ascii="Times New Roman" w:hAnsi="Times New Roman" w:cs="Times New Roman"/>
                <w:sz w:val="28"/>
                <w:szCs w:val="28"/>
              </w:rPr>
              <w:t>Глава 5. Биологические активные добавки к пище.</w:t>
            </w:r>
          </w:p>
        </w:tc>
        <w:tc>
          <w:tcPr>
            <w:tcW w:w="1525" w:type="dxa"/>
          </w:tcPr>
          <w:p w:rsidR="00F217F9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74</w:t>
            </w:r>
          </w:p>
        </w:tc>
      </w:tr>
      <w:tr w:rsidR="003B7AE0" w:rsidRPr="003B7AE0" w:rsidTr="00E0105E">
        <w:trPr>
          <w:trHeight w:val="418"/>
        </w:trPr>
        <w:tc>
          <w:tcPr>
            <w:tcW w:w="8046" w:type="dxa"/>
          </w:tcPr>
          <w:p w:rsidR="003B7AE0" w:rsidRPr="00FC196F" w:rsidRDefault="00F217F9" w:rsidP="004B3D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C196F">
              <w:rPr>
                <w:rFonts w:ascii="Times New Roman" w:hAnsi="Times New Roman" w:cs="Times New Roman"/>
                <w:sz w:val="28"/>
                <w:szCs w:val="28"/>
              </w:rPr>
              <w:t>Глава 6. Генетически модифицированные источники пищи.</w:t>
            </w:r>
          </w:p>
        </w:tc>
        <w:tc>
          <w:tcPr>
            <w:tcW w:w="1525" w:type="dxa"/>
          </w:tcPr>
          <w:p w:rsidR="003B7AE0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78</w:t>
            </w:r>
          </w:p>
        </w:tc>
      </w:tr>
      <w:tr w:rsidR="00973766" w:rsidRPr="003B7AE0" w:rsidTr="00E0105E">
        <w:trPr>
          <w:trHeight w:val="418"/>
        </w:trPr>
        <w:tc>
          <w:tcPr>
            <w:tcW w:w="8046" w:type="dxa"/>
          </w:tcPr>
          <w:p w:rsidR="00973766" w:rsidRPr="00973766" w:rsidRDefault="00973766" w:rsidP="004B3DF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766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</w:t>
            </w:r>
          </w:p>
        </w:tc>
        <w:tc>
          <w:tcPr>
            <w:tcW w:w="1525" w:type="dxa"/>
          </w:tcPr>
          <w:p w:rsidR="00973766" w:rsidRPr="003B7AE0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</w:t>
            </w:r>
          </w:p>
        </w:tc>
      </w:tr>
      <w:tr w:rsidR="003C0677" w:rsidRPr="003B7AE0" w:rsidTr="00E0105E">
        <w:trPr>
          <w:trHeight w:val="418"/>
        </w:trPr>
        <w:tc>
          <w:tcPr>
            <w:tcW w:w="8046" w:type="dxa"/>
          </w:tcPr>
          <w:p w:rsidR="003C0677" w:rsidRPr="00973766" w:rsidRDefault="003C0677" w:rsidP="004B3DF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1525" w:type="dxa"/>
          </w:tcPr>
          <w:p w:rsidR="003C0677" w:rsidRDefault="003C0677" w:rsidP="004F3133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</w:t>
            </w:r>
          </w:p>
        </w:tc>
      </w:tr>
    </w:tbl>
    <w:p w:rsidR="00F217F9" w:rsidRDefault="00F217F9" w:rsidP="001E521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E5212" w:rsidRDefault="00D96DCC" w:rsidP="001E521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</w:t>
      </w:r>
      <w:r w:rsidR="001E5212" w:rsidRPr="001263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пособие </w:t>
      </w:r>
      <w:r w:rsidR="009F3BD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r w:rsidR="00FF208A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="00B27054">
        <w:rPr>
          <w:rFonts w:ascii="Times New Roman" w:hAnsi="Times New Roman" w:cs="Times New Roman"/>
          <w:sz w:val="28"/>
          <w:szCs w:val="28"/>
        </w:rPr>
        <w:t xml:space="preserve"> по дисциплине «Основы рационального питания спортсмена» </w:t>
      </w:r>
      <w:r w:rsidR="001E5212" w:rsidRPr="0012636C">
        <w:rPr>
          <w:rFonts w:ascii="Times New Roman" w:hAnsi="Times New Roman" w:cs="Times New Roman"/>
          <w:sz w:val="28"/>
          <w:szCs w:val="28"/>
        </w:rPr>
        <w:t>разработан</w:t>
      </w:r>
      <w:r w:rsidR="001E5212">
        <w:rPr>
          <w:rFonts w:ascii="Times New Roman" w:hAnsi="Times New Roman" w:cs="Times New Roman"/>
          <w:sz w:val="28"/>
          <w:szCs w:val="28"/>
        </w:rPr>
        <w:t>ы</w:t>
      </w:r>
      <w:r w:rsidR="001E5212" w:rsidRPr="0012636C">
        <w:rPr>
          <w:rFonts w:ascii="Times New Roman" w:hAnsi="Times New Roman" w:cs="Times New Roman"/>
          <w:sz w:val="28"/>
          <w:szCs w:val="28"/>
        </w:rPr>
        <w:t xml:space="preserve"> на</w:t>
      </w:r>
      <w:r w:rsidR="001E5212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1E5212" w:rsidRPr="0012636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B27054">
        <w:rPr>
          <w:rFonts w:ascii="Times New Roman" w:hAnsi="Times New Roman" w:cs="Times New Roman"/>
          <w:sz w:val="28"/>
          <w:szCs w:val="28"/>
        </w:rPr>
        <w:t xml:space="preserve"> Основы рационального питания спортс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27054">
        <w:rPr>
          <w:rFonts w:ascii="Times New Roman" w:hAnsi="Times New Roman" w:cs="Times New Roman"/>
          <w:sz w:val="28"/>
          <w:szCs w:val="28"/>
        </w:rPr>
        <w:t>ена</w:t>
      </w:r>
      <w:r w:rsidR="001E5212" w:rsidRPr="0012636C">
        <w:rPr>
          <w:rFonts w:ascii="Times New Roman" w:hAnsi="Times New Roman" w:cs="Times New Roman"/>
          <w:sz w:val="28"/>
          <w:szCs w:val="28"/>
        </w:rPr>
        <w:t xml:space="preserve"> для </w:t>
      </w:r>
      <w:r w:rsidR="009F3BD6">
        <w:rPr>
          <w:rFonts w:ascii="Times New Roman" w:hAnsi="Times New Roman" w:cs="Times New Roman"/>
          <w:sz w:val="28"/>
          <w:szCs w:val="28"/>
        </w:rPr>
        <w:t>специальности</w:t>
      </w:r>
      <w:r w:rsidR="001E5212" w:rsidRPr="0012636C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</w:t>
      </w:r>
      <w:r w:rsidR="009F3BD6">
        <w:rPr>
          <w:rFonts w:ascii="Times New Roman" w:hAnsi="Times New Roman" w:cs="Times New Roman"/>
          <w:sz w:val="28"/>
          <w:szCs w:val="28"/>
        </w:rPr>
        <w:t xml:space="preserve"> 050141 </w:t>
      </w:r>
      <w:r w:rsidR="009F3BD6">
        <w:rPr>
          <w:rFonts w:ascii="Times New Roman" w:hAnsi="Times New Roman" w:cs="Times New Roman"/>
          <w:b/>
          <w:sz w:val="28"/>
          <w:szCs w:val="28"/>
        </w:rPr>
        <w:t>Ф</w:t>
      </w:r>
      <w:r w:rsidR="009F3BD6" w:rsidRPr="009F3BD6">
        <w:rPr>
          <w:rFonts w:ascii="Times New Roman" w:hAnsi="Times New Roman" w:cs="Times New Roman"/>
          <w:b/>
          <w:sz w:val="28"/>
          <w:szCs w:val="28"/>
        </w:rPr>
        <w:t>изическая культура</w:t>
      </w:r>
      <w:r w:rsidR="001E5212">
        <w:rPr>
          <w:rFonts w:ascii="Times New Roman" w:hAnsi="Times New Roman" w:cs="Times New Roman"/>
          <w:sz w:val="28"/>
          <w:szCs w:val="28"/>
        </w:rPr>
        <w:t>.</w:t>
      </w:r>
    </w:p>
    <w:p w:rsidR="001E5212" w:rsidRPr="0012636C" w:rsidRDefault="001E5212" w:rsidP="001E521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разработчик: О</w:t>
      </w:r>
      <w:r w:rsidRPr="0012636C">
        <w:rPr>
          <w:rFonts w:ascii="Times New Roman" w:hAnsi="Times New Roman" w:cs="Times New Roman"/>
          <w:sz w:val="28"/>
          <w:szCs w:val="28"/>
        </w:rPr>
        <w:t xml:space="preserve">бластное 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12636C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>
        <w:rPr>
          <w:rFonts w:ascii="Times New Roman" w:hAnsi="Times New Roman" w:cs="Times New Roman"/>
          <w:sz w:val="28"/>
          <w:szCs w:val="28"/>
        </w:rPr>
        <w:t>учреждение "Смоленская академия профессионального образования"</w:t>
      </w:r>
    </w:p>
    <w:p w:rsidR="001E5212" w:rsidRPr="0012636C" w:rsidRDefault="009F3BD6" w:rsidP="001E5212">
      <w:pPr>
        <w:tabs>
          <w:tab w:val="left" w:pos="622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 </w:t>
      </w:r>
      <w:r w:rsidR="00B27054">
        <w:rPr>
          <w:rFonts w:ascii="Times New Roman" w:hAnsi="Times New Roman" w:cs="Times New Roman"/>
          <w:sz w:val="28"/>
          <w:szCs w:val="28"/>
        </w:rPr>
        <w:t>Леонова О.П.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5212" w:rsidRPr="0012636C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="001E5212">
        <w:rPr>
          <w:rFonts w:ascii="Times New Roman" w:hAnsi="Times New Roman" w:cs="Times New Roman"/>
          <w:sz w:val="28"/>
          <w:szCs w:val="28"/>
        </w:rPr>
        <w:t xml:space="preserve"> физического воспитания</w:t>
      </w: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2636C">
        <w:rPr>
          <w:rFonts w:ascii="Times New Roman" w:hAnsi="Times New Roman" w:cs="Times New Roman"/>
          <w:sz w:val="28"/>
          <w:szCs w:val="28"/>
        </w:rPr>
        <w:t>____________</w:t>
      </w: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Рассмотрено   научно-методическим советом ОГБ</w:t>
      </w:r>
      <w:r>
        <w:rPr>
          <w:rFonts w:ascii="Times New Roman" w:hAnsi="Times New Roman" w:cs="Times New Roman"/>
          <w:sz w:val="28"/>
          <w:szCs w:val="28"/>
        </w:rPr>
        <w:t xml:space="preserve">ПОУ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СмолАПО</w:t>
      </w:r>
      <w:proofErr w:type="spellEnd"/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_____________</w:t>
      </w:r>
    </w:p>
    <w:p w:rsidR="001E5212" w:rsidRPr="0012636C" w:rsidRDefault="001E5212" w:rsidP="001E5212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212" w:rsidRPr="00243FFF" w:rsidRDefault="001E5212" w:rsidP="001E5212">
      <w:pPr>
        <w:tabs>
          <w:tab w:val="left" w:pos="6225"/>
        </w:tabs>
        <w:rPr>
          <w:sz w:val="28"/>
          <w:szCs w:val="28"/>
        </w:rPr>
      </w:pPr>
    </w:p>
    <w:p w:rsidR="001E5212" w:rsidRPr="00A5484D" w:rsidRDefault="001E5212" w:rsidP="001E5212">
      <w:pPr>
        <w:tabs>
          <w:tab w:val="left" w:pos="6225"/>
        </w:tabs>
        <w:rPr>
          <w:sz w:val="28"/>
          <w:szCs w:val="28"/>
        </w:rPr>
      </w:pPr>
    </w:p>
    <w:p w:rsidR="001E5212" w:rsidRPr="00A5484D" w:rsidRDefault="001E5212" w:rsidP="001E5212">
      <w:pPr>
        <w:tabs>
          <w:tab w:val="left" w:pos="6225"/>
        </w:tabs>
        <w:rPr>
          <w:sz w:val="28"/>
          <w:szCs w:val="28"/>
        </w:rPr>
      </w:pPr>
    </w:p>
    <w:p w:rsidR="001E5212" w:rsidRPr="00A5484D" w:rsidRDefault="001E5212" w:rsidP="001E5212">
      <w:pPr>
        <w:spacing w:line="360" w:lineRule="auto"/>
        <w:ind w:firstLine="709"/>
        <w:jc w:val="both"/>
        <w:rPr>
          <w:sz w:val="28"/>
          <w:szCs w:val="28"/>
        </w:rPr>
      </w:pPr>
    </w:p>
    <w:p w:rsidR="001E5212" w:rsidRPr="00A5484D" w:rsidRDefault="001E5212" w:rsidP="001E5212">
      <w:pPr>
        <w:spacing w:line="360" w:lineRule="auto"/>
        <w:ind w:firstLine="709"/>
        <w:jc w:val="both"/>
        <w:rPr>
          <w:sz w:val="28"/>
          <w:szCs w:val="28"/>
        </w:rPr>
      </w:pPr>
    </w:p>
    <w:p w:rsidR="00844655" w:rsidRPr="00EA3A7C" w:rsidRDefault="00844655" w:rsidP="00EA3A7C">
      <w:pPr>
        <w:jc w:val="both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EA3A7C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Пояснительная записка</w:t>
      </w:r>
    </w:p>
    <w:p w:rsidR="00844655" w:rsidRPr="00EA3A7C" w:rsidRDefault="00B75657" w:rsidP="00EA3A7C">
      <w:pPr>
        <w:pStyle w:val="127"/>
        <w:spacing w:line="276" w:lineRule="auto"/>
        <w:jc w:val="both"/>
        <w:rPr>
          <w:szCs w:val="28"/>
        </w:rPr>
      </w:pPr>
      <w:r>
        <w:rPr>
          <w:szCs w:val="28"/>
        </w:rPr>
        <w:t>Методическое</w:t>
      </w:r>
      <w:r w:rsidR="00844655" w:rsidRPr="00EA3A7C">
        <w:rPr>
          <w:szCs w:val="28"/>
        </w:rPr>
        <w:t xml:space="preserve"> </w:t>
      </w:r>
      <w:r>
        <w:rPr>
          <w:szCs w:val="28"/>
        </w:rPr>
        <w:t>пособие написано</w:t>
      </w:r>
      <w:r w:rsidR="00C73B61" w:rsidRPr="00EA3A7C">
        <w:rPr>
          <w:szCs w:val="28"/>
        </w:rPr>
        <w:t xml:space="preserve"> с целью оказания помощи</w:t>
      </w:r>
      <w:r w:rsidR="00844655" w:rsidRPr="00EA3A7C">
        <w:rPr>
          <w:szCs w:val="28"/>
        </w:rPr>
        <w:t xml:space="preserve"> студентам в их самостоятельной работе над учебным материалом</w:t>
      </w:r>
      <w:r w:rsidR="00B27054" w:rsidRPr="00EA3A7C">
        <w:rPr>
          <w:szCs w:val="28"/>
        </w:rPr>
        <w:t xml:space="preserve"> по теме «Основы рационального питания спортсмена».</w:t>
      </w:r>
      <w:r w:rsidR="00124BFF" w:rsidRPr="00EA3A7C">
        <w:rPr>
          <w:szCs w:val="28"/>
        </w:rPr>
        <w:t xml:space="preserve"> Методического пособие</w:t>
      </w:r>
      <w:r w:rsidR="00844655" w:rsidRPr="00EA3A7C">
        <w:rPr>
          <w:szCs w:val="28"/>
        </w:rPr>
        <w:t xml:space="preserve"> по</w:t>
      </w:r>
      <w:r w:rsidR="00B27054" w:rsidRPr="00EA3A7C">
        <w:rPr>
          <w:szCs w:val="28"/>
        </w:rPr>
        <w:t xml:space="preserve"> дисциплине «Основы рационального питания спортсмена»  </w:t>
      </w:r>
      <w:r w:rsidR="00124BFF" w:rsidRPr="00EA3A7C">
        <w:rPr>
          <w:szCs w:val="28"/>
        </w:rPr>
        <w:t>поможет студенту</w:t>
      </w:r>
      <w:r w:rsidR="00844655" w:rsidRPr="00EA3A7C">
        <w:rPr>
          <w:szCs w:val="28"/>
        </w:rPr>
        <w:t xml:space="preserve"> сочетать новые знания</w:t>
      </w:r>
      <w:r w:rsidR="00124BFF" w:rsidRPr="00EA3A7C">
        <w:rPr>
          <w:szCs w:val="28"/>
        </w:rPr>
        <w:t xml:space="preserve">, умения и навыки </w:t>
      </w:r>
      <w:r w:rsidR="00FF208A" w:rsidRPr="00EA3A7C">
        <w:rPr>
          <w:szCs w:val="28"/>
        </w:rPr>
        <w:t xml:space="preserve"> с</w:t>
      </w:r>
      <w:r w:rsidR="00844655" w:rsidRPr="00EA3A7C">
        <w:rPr>
          <w:szCs w:val="28"/>
        </w:rPr>
        <w:t xml:space="preserve"> </w:t>
      </w:r>
      <w:proofErr w:type="gramStart"/>
      <w:r w:rsidR="00FF208A" w:rsidRPr="00EA3A7C">
        <w:rPr>
          <w:szCs w:val="28"/>
        </w:rPr>
        <w:t>приобретенными</w:t>
      </w:r>
      <w:proofErr w:type="gramEnd"/>
      <w:r w:rsidR="00FF208A" w:rsidRPr="00EA3A7C">
        <w:rPr>
          <w:szCs w:val="28"/>
        </w:rPr>
        <w:t xml:space="preserve"> ранее и закрепить</w:t>
      </w:r>
      <w:r w:rsidR="00844655" w:rsidRPr="00EA3A7C">
        <w:rPr>
          <w:szCs w:val="28"/>
        </w:rPr>
        <w:t xml:space="preserve"> </w:t>
      </w:r>
      <w:r w:rsidR="00124BFF" w:rsidRPr="00EA3A7C">
        <w:rPr>
          <w:szCs w:val="28"/>
        </w:rPr>
        <w:t xml:space="preserve">их </w:t>
      </w:r>
      <w:r w:rsidR="00844655" w:rsidRPr="00EA3A7C">
        <w:rPr>
          <w:szCs w:val="28"/>
        </w:rPr>
        <w:t>в процессе практического применения.</w:t>
      </w:r>
    </w:p>
    <w:p w:rsidR="004814CD" w:rsidRPr="00EA3A7C" w:rsidRDefault="00A3449B" w:rsidP="00EA3A7C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A3A7C">
        <w:rPr>
          <w:rFonts w:ascii="Times New Roman" w:hAnsi="Times New Roman"/>
          <w:sz w:val="28"/>
          <w:szCs w:val="28"/>
        </w:rPr>
        <w:t>Введение</w:t>
      </w:r>
    </w:p>
    <w:p w:rsidR="00A3449B" w:rsidRPr="00EA3A7C" w:rsidRDefault="00A3449B" w:rsidP="00EA3A7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sz w:val="28"/>
          <w:szCs w:val="28"/>
        </w:rPr>
        <w:tab/>
      </w:r>
      <w:r w:rsidRPr="00EA3A7C">
        <w:rPr>
          <w:rFonts w:ascii="Times New Roman" w:hAnsi="Times New Roman" w:cs="Times New Roman"/>
          <w:sz w:val="28"/>
          <w:szCs w:val="28"/>
        </w:rPr>
        <w:t>Питание как форма обеспечения строительным материалом и энергией всего процесса роста и развития человека имеет очень большое значение для его здоровья. Сегодня диетологи выдвигают на первый план лозунг: «Человек «чувствует» то, что он ест». Консервативный геном человека несет в себе  и пищевые ориентации, и зависимости, обусловленные информацией  о той среде обитания, для которой он был адаптирован к моменту возникновения человека или его ближайших предков. Этим, вероятно, объясняется существование различных концепций питания.</w:t>
      </w:r>
    </w:p>
    <w:p w:rsidR="001E6EA9" w:rsidRPr="00EA3A7C" w:rsidRDefault="001E6EA9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sz w:val="28"/>
          <w:szCs w:val="28"/>
        </w:rPr>
        <w:t>Глава 1.Понятие рационального питания</w:t>
      </w:r>
    </w:p>
    <w:p w:rsidR="001E6EA9" w:rsidRPr="00EA3A7C" w:rsidRDefault="001E6EA9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A3A7C">
        <w:rPr>
          <w:rFonts w:ascii="Times New Roman" w:eastAsia="Times New Roman" w:hAnsi="Times New Roman" w:cs="Times New Roman"/>
          <w:sz w:val="28"/>
          <w:szCs w:val="28"/>
        </w:rPr>
        <w:t>Питание является одной из наиболее существенных форм взаимосвязи организма с окружающей средой, обеспечивающей поступление в организм в составе пищевых продуктов органических соединений (белков, жиров, углеводов, витаминов), простых химических элементов, минеральных веществ и воды.</w:t>
      </w:r>
    </w:p>
    <w:p w:rsidR="001E6EA9" w:rsidRPr="00EA3A7C" w:rsidRDefault="001E6EA9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Различают шесть основных функций пищи (В.Д.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Ванханен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1E6EA9" w:rsidRPr="00EA3A7C" w:rsidRDefault="001E6EA9" w:rsidP="00EA3A7C">
      <w:pPr>
        <w:pStyle w:val="a5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энергетическую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(углеводы, жиры и в меньшей степени белки);</w:t>
      </w:r>
    </w:p>
    <w:p w:rsidR="001E6EA9" w:rsidRPr="00EA3A7C" w:rsidRDefault="001E6EA9" w:rsidP="00EA3A7C">
      <w:pPr>
        <w:pStyle w:val="a5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пластическую (белки, в меньшей степени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–м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инеральные вещества, углеводы, жиры и липиды);</w:t>
      </w:r>
    </w:p>
    <w:p w:rsidR="001E6EA9" w:rsidRPr="00EA3A7C" w:rsidRDefault="001E6EA9" w:rsidP="00EA3A7C">
      <w:pPr>
        <w:pStyle w:val="a5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биорегуляторную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(белки и витамины);</w:t>
      </w:r>
    </w:p>
    <w:p w:rsidR="001E6EA9" w:rsidRPr="00EA3A7C" w:rsidRDefault="001E6EA9" w:rsidP="00EA3A7C">
      <w:pPr>
        <w:pStyle w:val="a5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приспособительно-регуляторную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(пищевые волокна, вода и др.);</w:t>
      </w:r>
    </w:p>
    <w:p w:rsidR="001E6EA9" w:rsidRPr="00EA3A7C" w:rsidRDefault="001E6EA9" w:rsidP="00EA3A7C">
      <w:pPr>
        <w:pStyle w:val="a5"/>
        <w:numPr>
          <w:ilvl w:val="0"/>
          <w:numId w:val="11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защитно-реабилитационную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профилактические и лечебные свойства качественно различных рационов питания) и сигнально-мотивационную (пряности, пряные овощи, прочие вкусовые вещества).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Энергетическая функция пищи заключается в покрытии энергетических затрат организма.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Пластическая функция пищи обеспечивает построение и обновление клеток тканей.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Биорегуляторная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функция пищи сводится к участию в образовании ферментов и гормонов, являющихся биологическими регуляторами обмена веще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ств в тк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анях.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Приспособительно-регуляторная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функция пищи способствует нормальной деятельности важнейших систем организма (питания, выделения, терморегуляции и др.).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Защитно-реабилитационная функция пищи заключается в повышении устойчивости организма к инфекциям и другим вредным воздействиям, в том числе профессиональным, в нормализации нарушенного обмена веществ, восстановлении тканей, ускорении выздоровления, предупреждении рецидивов заболеваний и в переходе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острой в хроническую форму.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Сигнально-мотивационная функция пищи сводится к возбуждению аппетита.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ab/>
        <w:t>Полноценное и рациональное питание предусматривает наличие в пищевом рационе белков, жиров, углеводов, витаминов, минеральных веществ в соответствии с потребностями в них и в оптимальных для усвоения соотношениях в зависимости от возраста, пола, массы тела, условий труда и обучения.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ab/>
        <w:t>Установление потребности организма в отдельных пищевых веществах, степени их обязательности и наличия или отсутствия запасов в организме каждого из них составляет основу питания здорового и больного человека. Часть пищевых веществ не синтезируется в организме или образуется в недостаточном количестве, т.е. является незаменимыми  пищевыми веществами. Поэтому незаменимые пищевые вещества должны входить в состав любой диеты.</w:t>
      </w:r>
    </w:p>
    <w:p w:rsidR="001E6EA9" w:rsidRPr="00EA3A7C" w:rsidRDefault="001E6EA9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ab/>
        <w:t xml:space="preserve">К незаменимым пищевым веществам относятся белки (аминокислоты), полиненасыщенные жирные кислоты, витамины, минеральные соли, вода. Углеводы и жиры с ненасыщенными жирными кислотами относятся к группе заменимых пищевых веществ. Нормы потребления пищевых продуктов составляют так, чтобы суммарное содержание в них известных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пищевых веществ удовлетворяло физиологическим потребностям организма, способствовало сохранению здоровья.</w:t>
      </w:r>
    </w:p>
    <w:p w:rsidR="001E6EA9" w:rsidRPr="00EA3A7C" w:rsidRDefault="00C263F7" w:rsidP="00EA3A7C">
      <w:pPr>
        <w:spacing w:before="100" w:beforeAutospacing="1" w:after="100" w:afterAutospacing="1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Рациональное питание - </w:t>
      </w:r>
      <w:r w:rsidR="001E6EA9" w:rsidRPr="00EA3A7C">
        <w:rPr>
          <w:rFonts w:ascii="Times New Roman" w:eastAsia="Times New Roman" w:hAnsi="Times New Roman" w:cs="Times New Roman"/>
          <w:sz w:val="28"/>
          <w:szCs w:val="28"/>
        </w:rPr>
        <w:t>правильно и своевременное снабжение организма пищей, содержащей оптимальное количество различных пищевых веществ, необходимых для его развития и функционирования. Рациональное питание должно обеспечивать постоянство внутренней среды организма (гомеостаз) и п</w:t>
      </w:r>
      <w:r>
        <w:rPr>
          <w:rFonts w:ascii="Times New Roman" w:eastAsia="Times New Roman" w:hAnsi="Times New Roman" w:cs="Times New Roman"/>
          <w:sz w:val="28"/>
          <w:szCs w:val="28"/>
        </w:rPr>
        <w:t>оддерживать жизнедеятельность (</w:t>
      </w:r>
      <w:r w:rsidR="001E6EA9" w:rsidRPr="00EA3A7C">
        <w:rPr>
          <w:rFonts w:ascii="Times New Roman" w:eastAsia="Times New Roman" w:hAnsi="Times New Roman" w:cs="Times New Roman"/>
          <w:sz w:val="28"/>
          <w:szCs w:val="28"/>
        </w:rPr>
        <w:t>рост, развитие, функции органов и систем) на высоком уровне.</w:t>
      </w:r>
    </w:p>
    <w:p w:rsidR="001E6EA9" w:rsidRPr="00EA3A7C" w:rsidRDefault="001E6EA9" w:rsidP="00EA3A7C">
      <w:pPr>
        <w:pStyle w:val="a5"/>
        <w:spacing w:before="100" w:beforeAutospacing="1" w:after="100" w:afterAutospacing="1"/>
        <w:ind w:left="14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sz w:val="28"/>
          <w:szCs w:val="28"/>
        </w:rPr>
        <w:t>Рациональное питание должно отвечать пяти основным принципам:</w:t>
      </w:r>
    </w:p>
    <w:p w:rsidR="001E6EA9" w:rsidRPr="00EA3A7C" w:rsidRDefault="001E6EA9" w:rsidP="00EA3A7C">
      <w:pPr>
        <w:spacing w:before="100" w:beforeAutospacing="1" w:after="100" w:afterAutospacing="1"/>
        <w:ind w:left="10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1.Принцип количественной характеристики питания. Количество энергии, поступающей с пищевыми продуктами, должно быть равно энергии, расходуемой организмом.</w:t>
      </w:r>
    </w:p>
    <w:p w:rsidR="001E6EA9" w:rsidRPr="00EA3A7C" w:rsidRDefault="001E6EA9" w:rsidP="00EA3A7C">
      <w:pPr>
        <w:spacing w:before="100" w:beforeAutospacing="1" w:after="100" w:afterAutospacing="1"/>
        <w:ind w:left="10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2. Принцип качественной характеристики питания. В организм с пищевыми  продуктами должны поступать все необходимые пищевые вещества в определенных для данного индивидуума количествах.</w:t>
      </w:r>
    </w:p>
    <w:p w:rsidR="001E6EA9" w:rsidRPr="00EA3A7C" w:rsidRDefault="001E6EA9" w:rsidP="00EA3A7C">
      <w:pPr>
        <w:spacing w:before="100" w:beforeAutospacing="1" w:after="100" w:afterAutospacing="1"/>
        <w:ind w:left="10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3. Принцип сбалансированности питания. Все питательные вещества, поступающие с пищевыми продуктами, должны находиться между собой в определенных соотношениях.</w:t>
      </w:r>
    </w:p>
    <w:p w:rsidR="001E6EA9" w:rsidRPr="00EA3A7C" w:rsidRDefault="001E6EA9" w:rsidP="00EA3A7C">
      <w:pPr>
        <w:spacing w:before="100" w:beforeAutospacing="1" w:after="100" w:afterAutospacing="1"/>
        <w:ind w:left="10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4. Принцип режимности питания. Прием определенного количества пищи в определенное время. Правильный режим питания обеспечивает эффективность работы пищеварительной системы, усвоение пищевых веществ и регулирует обменные процессы.</w:t>
      </w:r>
    </w:p>
    <w:p w:rsidR="001E6EA9" w:rsidRPr="00EA3A7C" w:rsidRDefault="001E6EA9" w:rsidP="00EA3A7C">
      <w:pPr>
        <w:spacing w:before="100" w:beforeAutospacing="1" w:after="100" w:afterAutospacing="1"/>
        <w:ind w:left="10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5. Принцип безвредности и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легкоусвояемости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пищи. Пищевые продукты и пища  не должны представлять опасности для здоровья из-за наличия физических, химических или биологических загрязнителей или процессов порчи (окисления, брожения,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осаливания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т.п.) при неправильном хранении и реализации. Усвояемость пищи определяется ее химическим составом и особенностями кулинарной обработки. Всякое нарушение соответствия химической структуры пищи и возможностей пищеварительной системы (особенно в детском возрасте) ведет к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расстройству обмена веществ и формированию различных патологических состояний.</w:t>
      </w:r>
    </w:p>
    <w:p w:rsidR="001E6EA9" w:rsidRPr="00EA3A7C" w:rsidRDefault="001E6EA9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В основе всех принципов рационального питания должен лежать принцип адекватности, т.е. питание должно быть адекватно возрасту, полу (разделение по полу начинается с 11 лет), виду трудовой деятельности, характеру физиологического или патофизиологического состояния</w:t>
      </w:r>
      <w:r w:rsidR="004B1CB6">
        <w:rPr>
          <w:rFonts w:ascii="Times New Roman" w:eastAsia="Times New Roman" w:hAnsi="Times New Roman" w:cs="Times New Roman"/>
          <w:sz w:val="28"/>
          <w:szCs w:val="28"/>
        </w:rPr>
        <w:t xml:space="preserve"> организма, климатической зоне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CB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>времени года).</w:t>
      </w:r>
    </w:p>
    <w:p w:rsidR="008C7B2E" w:rsidRPr="00EA3A7C" w:rsidRDefault="001E6EA9" w:rsidP="00EA3A7C">
      <w:pPr>
        <w:ind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A7C">
        <w:rPr>
          <w:rFonts w:ascii="Times New Roman" w:hAnsi="Times New Roman" w:cs="Times New Roman"/>
          <w:b/>
          <w:sz w:val="28"/>
          <w:szCs w:val="28"/>
        </w:rPr>
        <w:t>Глава 2</w:t>
      </w:r>
      <w:r w:rsidR="008C7B2E" w:rsidRPr="00EA3A7C">
        <w:rPr>
          <w:rFonts w:ascii="Times New Roman" w:hAnsi="Times New Roman" w:cs="Times New Roman"/>
          <w:b/>
          <w:sz w:val="28"/>
          <w:szCs w:val="28"/>
        </w:rPr>
        <w:t xml:space="preserve">. Питание спортсмена </w:t>
      </w:r>
    </w:p>
    <w:p w:rsidR="00484B31" w:rsidRPr="00EA3A7C" w:rsidRDefault="00A3449B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ab/>
      </w:r>
      <w:r w:rsidR="00484B31" w:rsidRPr="00EA3A7C">
        <w:rPr>
          <w:rFonts w:ascii="Century" w:eastAsia="Times New Roman" w:hAnsi="Century" w:cs="Tahoma"/>
          <w:sz w:val="28"/>
          <w:szCs w:val="28"/>
        </w:rPr>
        <w:t>Питание играет важнейшую роль в поддержании здоровья, улучшении спортивных результатов, обеспечении активного долголетия огромной армии людей, которые занимаются спортом ради удовольствия, оздоровления, поддержания высокой работоспособности — спортсменов-любителей, или, как их часто называют в России, физкультурников.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Все основные правила и рекомендации по питанию спортсменов, о которых было рассказано в предыдущих главах, с полным основанием можно применять и любителям. Хотя, конечно, есть некоторые особенности.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Если вы делаете утреннюю зарядку или бегаете в течение 15 мин в день, никаких особенных требований к диете не предъявляется. Расход энергии и питательных веще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ств пр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>и таких нагрузках невелик. Следует руководствоваться общими законами и правилами рационального питания.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Если же нагрузки выше, то необходимо свое питание корректировать. Иногда можно прочитать, что при беговой нагрузке до 30 км в неделю рацион может ничем не отличаться от обычного меню. С этим нельзя полностью согласиться. Одно дело, если нагрузка равномерно распределяется по всем дням недели, другое дело, если она «раскладывается» на 2-3 тренировки, то есть за один раз вы пробегаете 10 км и более.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Во втором случае за 2-2,5 ч перед тренировкой необходимо легко осваивающееся калорийное питание преимущественно углеводной направленности. За 20-30 мин до начала тренировки следует выпить 200-300 мл воды или спортивного напитка (даже если вы не </w:t>
      </w:r>
      <w:r w:rsidRPr="00EA3A7C">
        <w:rPr>
          <w:rFonts w:ascii="Century" w:eastAsia="Times New Roman" w:hAnsi="Century" w:cs="Tahoma"/>
          <w:sz w:val="28"/>
          <w:szCs w:val="28"/>
        </w:rPr>
        <w:lastRenderedPageBreak/>
        <w:t xml:space="preserve">чувствуете жажду) для предотвращения дегидратации организма. Сразу после окончания тренировки рекомендуется выпить стакан воды (так как она быстро всасывается) для восполнения потерь жидкости. Затем в течение первых 30 мин нужно принять не менее 50-100 г углеводов для заполнения «углеводного окна», потому что ваши запасы гликогена истощены. В каком виде? Лучше в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жидком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>, например, подойдут спортивный напиток, настой шиповника с черной смородиной, протертой с сахаром, хороши фрукты, можно съесть шоколадку или кусок хлеба грубого помола, запивая сладким чаем. Если мы не восстановим потери углеводов, может начаться разрушение собственных мышц для удовлетворения энергетических нужд. Опоздаете с приемом углеводов и потеряете мышцы! Кроме того, при больших нагрузках расходуется гликоген, накопленный в печени, и клетки могут заполняться жиром. Это изменение называется жировой инфильтрацией печени и нарушает ее работу.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Мы уже писали о том, что при физических нагрузках активизируются </w:t>
      </w:r>
      <w:proofErr w:type="spellStart"/>
      <w:r w:rsidRPr="00EA3A7C">
        <w:rPr>
          <w:rFonts w:ascii="Century" w:eastAsia="Times New Roman" w:hAnsi="Century" w:cs="Tahoma"/>
          <w:sz w:val="28"/>
          <w:szCs w:val="28"/>
        </w:rPr>
        <w:t>катаболические</w:t>
      </w:r>
      <w:proofErr w:type="spellEnd"/>
      <w:r w:rsidRPr="00EA3A7C">
        <w:rPr>
          <w:rFonts w:ascii="Century" w:eastAsia="Times New Roman" w:hAnsi="Century" w:cs="Tahoma"/>
          <w:sz w:val="28"/>
          <w:szCs w:val="28"/>
        </w:rPr>
        <w:t xml:space="preserve"> процессы, то есть процессы распада, что наиболее опасно в отношении белковых структур организма. Поэтому в течение часа после тренировки следует принять 30-50 г белка, например, кусочек отварного мяса или курятины.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Когда же можно устроить основной прием пищи и что есть? В принципе, организм сам подскажет. Но основной прием пищи следует организовывать не ранее чем через полчаса, а лучше через час после нагрузки. Артур </w:t>
      </w:r>
      <w:proofErr w:type="spellStart"/>
      <w:r w:rsidRPr="00EA3A7C">
        <w:rPr>
          <w:rFonts w:ascii="Century" w:eastAsia="Times New Roman" w:hAnsi="Century" w:cs="Tahoma"/>
          <w:sz w:val="28"/>
          <w:szCs w:val="28"/>
        </w:rPr>
        <w:t>Лидьярд</w:t>
      </w:r>
      <w:proofErr w:type="spellEnd"/>
      <w:r w:rsidRPr="00EA3A7C">
        <w:rPr>
          <w:rFonts w:ascii="Century" w:eastAsia="Times New Roman" w:hAnsi="Century" w:cs="Tahoma"/>
          <w:sz w:val="28"/>
          <w:szCs w:val="28"/>
        </w:rPr>
        <w:t xml:space="preserve"> — выдающийся австралийский тренер спортсменов-бегунов, основоположник методики бега трусцой, соавтор книги «Бег ради жизни», обсуждая практические подходы к проблеме питания, особо отмечает такой факт: «Бегун, только что закончивший изнурительную тренировку, не может сесть за гору картошки, тарелку пудинга или вообще съесть что-нибудь, содержащее в большом количестве крахмал. Его начинает воротить от этой пищи только при ее виде или запахе, не говоря уже о вкусе». Физические нагрузки снижают активность работы пищеварительной системы. В утомленном состоянии организм не желает потреблять некоторые продукты, какими бы полезными они ни были. </w:t>
      </w:r>
      <w:proofErr w:type="spellStart"/>
      <w:r w:rsidRPr="00EA3A7C">
        <w:rPr>
          <w:rFonts w:ascii="Century" w:eastAsia="Times New Roman" w:hAnsi="Century" w:cs="Tahoma"/>
          <w:sz w:val="28"/>
          <w:szCs w:val="28"/>
        </w:rPr>
        <w:t>Лидьярд</w:t>
      </w:r>
      <w:proofErr w:type="spellEnd"/>
      <w:r w:rsidRPr="00EA3A7C">
        <w:rPr>
          <w:rFonts w:ascii="Century" w:eastAsia="Times New Roman" w:hAnsi="Century" w:cs="Tahoma"/>
          <w:sz w:val="28"/>
          <w:szCs w:val="28"/>
        </w:rPr>
        <w:t xml:space="preserve"> подчеркивает подсознательность выбора пищевых продуктов в </w:t>
      </w:r>
      <w:r w:rsidRPr="00EA3A7C">
        <w:rPr>
          <w:rFonts w:ascii="Century" w:eastAsia="Times New Roman" w:hAnsi="Century" w:cs="Tahoma"/>
          <w:sz w:val="28"/>
          <w:szCs w:val="28"/>
        </w:rPr>
        <w:lastRenderedPageBreak/>
        <w:t>период тренировок. Избирательный аппетит (влечение к определенным продуктам) — совсем неплохой советчик в питании. Такой аппетит направлен на устранение дефицита определенных питательных веществ. Проще говоря, природа-мать посредством избирательного аппетита сообщает, что требуется организму в настоящий момент.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Таким образом, при проведении тренировок в основном можно опираться на принцип «по желанию» при сохранении чувства меры в отношении количества потребляемой пищи. Но нет ничего абсолютного. Полностью полагаться на избирательный аппетит тоже нельзя. Иногда, через 2-3 ч после тренировки, чувствуешь, что хочется что-то съесть, но трудно понять, что именно. Вот здесь возможны серьезные ошибки. Следует в принципе ограничивать, а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в первые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 часы после тренировки исключать, жирную, копченую, острую пищу, так как она перегружает печень. Е. Мыльне указывает, что бегунам, преодолевающим значительные расстояния (20 км и более), следует избегать продуктов, содержащих желатин (желе, заливные блюда, студень и т. п.), поскольку они блокируют действие метионина и способствуют жировому перерождению печеночных клеток, ухудшая ее функцию.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При значительных нагрузках происходит выделение кислых продуктов в кровь, что может нарушить кислотно-щелочное равновесие в организме, а такое нарушение приводит к повышенной утомляемости и другим неблагоприятным последствиям. Поэтому следует употреблять продукты, имеющие щелочную реакцию: фрукты, овощи, молочные и растительные продукты, фруктовые соки и щелочную минеральную воду.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При значительных нагрузках (40-50 км бега и более в неделю), практикуемых отдельными любителями длительного бега, рацион должен быть похож на рацион спортсмена. Еще раз хочется отметить, что при длительных тренировках, вызывающих выраженное потоотделение, резко ускоряется выведение </w:t>
      </w:r>
      <w:proofErr w:type="spellStart"/>
      <w:r w:rsidRPr="00EA3A7C">
        <w:rPr>
          <w:rFonts w:ascii="Century" w:eastAsia="Times New Roman" w:hAnsi="Century" w:cs="Tahoma"/>
          <w:sz w:val="28"/>
          <w:szCs w:val="28"/>
        </w:rPr>
        <w:t>водорастворимых</w:t>
      </w:r>
      <w:proofErr w:type="spellEnd"/>
      <w:r w:rsidRPr="00EA3A7C">
        <w:rPr>
          <w:rFonts w:ascii="Century" w:eastAsia="Times New Roman" w:hAnsi="Century" w:cs="Tahoma"/>
          <w:sz w:val="28"/>
          <w:szCs w:val="28"/>
        </w:rPr>
        <w:t xml:space="preserve"> витаминов и минеральных солей, особенно кальция, натрия, калия. Недостаток кальция и калия может привести к судорогам в икроножных мышцах и мышцах бедра, что нередко наблюдается у бегунов на длинные дистанции, </w:t>
      </w:r>
      <w:r w:rsidRPr="00EA3A7C">
        <w:rPr>
          <w:rFonts w:ascii="Century" w:eastAsia="Times New Roman" w:hAnsi="Century" w:cs="Tahoma"/>
          <w:sz w:val="28"/>
          <w:szCs w:val="28"/>
        </w:rPr>
        <w:lastRenderedPageBreak/>
        <w:t>велосипедистов, лыжников. Очень важно нормальное обеспечение организма железом, необходимым для образования гемоглобина — главного переносчика кислорода в организме. Рекомендую спортсменам-любителям еще раз перечитать разделы, посвященные витаминам и минеральным веществам, и скорректировать свой рацион для того, чтобы он был полноценным в отношении этих важнейших пищевых веществ. А если это труднодос</w:t>
      </w:r>
      <w:r w:rsidR="00BE588B">
        <w:rPr>
          <w:rFonts w:ascii="Century" w:eastAsia="Times New Roman" w:hAnsi="Century" w:cs="Tahoma"/>
          <w:sz w:val="28"/>
          <w:szCs w:val="28"/>
        </w:rPr>
        <w:t>тижимо — принимайте витамина -</w:t>
      </w:r>
      <w:r w:rsidR="003A25BD">
        <w:rPr>
          <w:rFonts w:ascii="Century" w:eastAsia="Times New Roman" w:hAnsi="Century" w:cs="Tahoma"/>
          <w:sz w:val="28"/>
          <w:szCs w:val="28"/>
        </w:rPr>
        <w:t xml:space="preserve"> </w:t>
      </w:r>
      <w:r w:rsidR="00BE588B">
        <w:rPr>
          <w:rFonts w:ascii="Century" w:eastAsia="Times New Roman" w:hAnsi="Century" w:cs="Tahoma"/>
          <w:sz w:val="28"/>
          <w:szCs w:val="28"/>
        </w:rPr>
        <w:t>минер</w:t>
      </w:r>
      <w:r w:rsidRPr="00EA3A7C">
        <w:rPr>
          <w:rFonts w:ascii="Century" w:eastAsia="Times New Roman" w:hAnsi="Century" w:cs="Tahoma"/>
          <w:sz w:val="28"/>
          <w:szCs w:val="28"/>
        </w:rPr>
        <w:t>альные комплексы во время основных приемов пищи. Е. Мыльне приводит для примера дневное меню бегуна, недельный километраж которого составляет 60-80 км.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b/>
          <w:bCs/>
          <w:sz w:val="28"/>
          <w:szCs w:val="28"/>
        </w:rPr>
        <w:t>Завтрак:</w:t>
      </w:r>
      <w:r w:rsidRPr="00EA3A7C">
        <w:rPr>
          <w:rFonts w:ascii="Century" w:eastAsia="Times New Roman" w:hAnsi="Century" w:cs="Tahoma"/>
          <w:sz w:val="28"/>
          <w:szCs w:val="28"/>
        </w:rPr>
        <w:t> 1-2 яйца всмятку, 100 г творога со см</w:t>
      </w:r>
      <w:r w:rsidR="003320A4">
        <w:rPr>
          <w:rFonts w:ascii="Century" w:eastAsia="Times New Roman" w:hAnsi="Century" w:cs="Tahoma"/>
          <w:sz w:val="28"/>
          <w:szCs w:val="28"/>
        </w:rPr>
        <w:t xml:space="preserve">етаной, манная каша с вареньем, стакан </w:t>
      </w:r>
      <w:r w:rsidRPr="00EA3A7C">
        <w:rPr>
          <w:rFonts w:ascii="Century" w:eastAsia="Times New Roman" w:hAnsi="Century" w:cs="Tahoma"/>
          <w:sz w:val="28"/>
          <w:szCs w:val="28"/>
        </w:rPr>
        <w:t>молока, булочка.</w:t>
      </w:r>
      <w:r w:rsidRPr="00EA3A7C">
        <w:rPr>
          <w:rFonts w:ascii="Century" w:eastAsia="Times New Roman" w:hAnsi="Century" w:cs="Tahoma"/>
          <w:sz w:val="28"/>
          <w:szCs w:val="28"/>
        </w:rPr>
        <w:br/>
      </w:r>
      <w:r w:rsidRPr="00EA3A7C">
        <w:rPr>
          <w:rFonts w:ascii="Century" w:eastAsia="Times New Roman" w:hAnsi="Century" w:cs="Tahoma"/>
          <w:b/>
          <w:bCs/>
          <w:sz w:val="28"/>
          <w:szCs w:val="28"/>
        </w:rPr>
        <w:t>Обед:</w:t>
      </w:r>
      <w:r w:rsidRPr="00EA3A7C">
        <w:rPr>
          <w:rFonts w:ascii="Century" w:eastAsia="Times New Roman" w:hAnsi="Century" w:cs="Tahoma"/>
          <w:sz w:val="28"/>
          <w:szCs w:val="28"/>
        </w:rPr>
        <w:t> овощной суп, 100 г отварного мяса или рыбы, картофель печеный или «в мундире», овощной салат с растительным маслом, 1 ломтик черного хлеба, петрушка, укроп.</w:t>
      </w:r>
      <w:r w:rsidRPr="00EA3A7C">
        <w:rPr>
          <w:rFonts w:ascii="Century" w:eastAsia="Times New Roman" w:hAnsi="Century" w:cs="Tahoma"/>
          <w:sz w:val="28"/>
          <w:szCs w:val="28"/>
        </w:rPr>
        <w:br/>
      </w:r>
      <w:r w:rsidRPr="00EA3A7C">
        <w:rPr>
          <w:rFonts w:ascii="Century" w:eastAsia="Times New Roman" w:hAnsi="Century" w:cs="Tahoma"/>
          <w:b/>
          <w:bCs/>
          <w:sz w:val="28"/>
          <w:szCs w:val="28"/>
        </w:rPr>
        <w:t>Полдник:</w:t>
      </w:r>
      <w:r w:rsidRPr="00EA3A7C">
        <w:rPr>
          <w:rFonts w:ascii="Century" w:eastAsia="Times New Roman" w:hAnsi="Century" w:cs="Tahoma"/>
          <w:sz w:val="28"/>
          <w:szCs w:val="28"/>
        </w:rPr>
        <w:t> булочка с джемом, фрукты, чай.</w:t>
      </w:r>
      <w:r w:rsidRPr="00EA3A7C">
        <w:rPr>
          <w:rFonts w:ascii="Century" w:eastAsia="Times New Roman" w:hAnsi="Century" w:cs="Tahoma"/>
          <w:sz w:val="28"/>
          <w:szCs w:val="28"/>
        </w:rPr>
        <w:br/>
      </w:r>
      <w:proofErr w:type="gramStart"/>
      <w:r w:rsidRPr="00EA3A7C">
        <w:rPr>
          <w:rFonts w:ascii="Century" w:eastAsia="Times New Roman" w:hAnsi="Century" w:cs="Tahoma"/>
          <w:b/>
          <w:bCs/>
          <w:sz w:val="28"/>
          <w:szCs w:val="28"/>
        </w:rPr>
        <w:t>Ужин: </w:t>
      </w:r>
      <w:r w:rsidRPr="00EA3A7C">
        <w:rPr>
          <w:rFonts w:ascii="Century" w:eastAsia="Times New Roman" w:hAnsi="Century" w:cs="Tahoma"/>
          <w:sz w:val="28"/>
          <w:szCs w:val="28"/>
        </w:rPr>
        <w:t>овсянка («Геркулес») или гречневая, перловая, пшенная каша с маслом, булочка, черносмородиновое варенье, стакан молока.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br/>
      </w:r>
      <w:r w:rsidRPr="00EA3A7C">
        <w:rPr>
          <w:rFonts w:ascii="Century" w:eastAsia="Times New Roman" w:hAnsi="Century" w:cs="Tahoma"/>
          <w:b/>
          <w:bCs/>
          <w:sz w:val="28"/>
          <w:szCs w:val="28"/>
        </w:rPr>
        <w:t>За полчаса до сна:</w:t>
      </w:r>
      <w:r w:rsidRPr="00EA3A7C">
        <w:rPr>
          <w:rFonts w:ascii="Century" w:eastAsia="Times New Roman" w:hAnsi="Century" w:cs="Tahoma"/>
          <w:sz w:val="28"/>
          <w:szCs w:val="28"/>
        </w:rPr>
        <w:t> 1-2 стакана кефира или простокваши.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Все рекомендации в отношении питания в дни тренировок для бегунов вполне подходят спортсменам-любителям, занимающимся велосипедным, лыжным спортом, плаванием, аэробикой, шейпингом и другими видами фитнесса, если тренировки связаны со значительными длительными физическими нагрузками.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Отдельно следует сказать о питании при бодибилдинге. Большинство тех, кто им занимается, совершенно справедливо уделяют большое внимание питанию, так как оно, наряду с силовой работой, является одной их самых главных составляющих, необходимых для построения красивого тела. Но, пожалуй, здесь мы имеем наибольшее количество разнообразных и часто взаимно исключающих рекомендаций, в которых спортсмену-любителю сложно ориентироваться. И это не случайно. С одной стороны, нет двух одинаковых людей, и каждый выдающийся спортсмен, которому стремятся подражать любители, шел к своим достижениям собственным путем. Во-вторых, существует огромная индустрия спортивного питания, которая получает многомиллионные прибыли </w:t>
      </w:r>
      <w:r w:rsidRPr="00EA3A7C">
        <w:rPr>
          <w:rFonts w:ascii="Century" w:eastAsia="Times New Roman" w:hAnsi="Century" w:cs="Tahoma"/>
          <w:sz w:val="28"/>
          <w:szCs w:val="28"/>
        </w:rPr>
        <w:lastRenderedPageBreak/>
        <w:t>и имеет большую заинтересованность в создании новых продуктов и навязывании новых систем питания, часто научно не обоснованных.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Прав известный американский специалист Артур Джоунз, который пишет: «Двадцать лет назад вопрос о питании очень редко упоминался в публикациях, посвященных тренингу с отягощениями. Когда же такое питание упоминалось, это делалось без особого акцента на него. Но примерно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в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 то же время было «обнаружено», что продажа огромных количеств протеина сулит баснословные барыши — и «врата открылись». С тех самых пор пропаганда, имеющая отношение к фактору питания, достигла таких масштабов, что теперь она доминирует во всей сфере спорта.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В прошлом, после того как атлет поддавался на рекламу и покупал штангу, он буквально выбывал из категории потенциальных покупателей; таким образом, рынок был строго ограничен и никто не «делал» на нем никаких особо больших денег. Но срок службы пачки протеина гораздо меньше срока службы штанги (штанга служит практически вечно), и, кроме того, о качестве пачки протеина судить гораздо сложнее: если штанга не отвечает рекламным заявлениям, ее недостатки очень легко увидеть, но кто может объективно судить с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такой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 же легкостью о недостатках пищевой добавки?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Так как большинство культуристов не возражают, когда на них испытывают новые продукты (при этом они еще и согласны сами платить за это), производителям, рекламирующим свои добавки, ничего не стоит придумывать истории о людях, которые, якобы, получили удивительные результаты, принимая эти добавки».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Большинство культуристов считают, что необходимым условием их диеты является высокое потребление белка при низкой калорийности рациона. Что же используют знаменитые культуристы в качестве его источника? В первую очередь, нежирные сорта мяса. Но все равно с учетом потребляемых количеств (а едят некоторые атлеты мясо килограммами) поступление жира может оказаться избыточным или даже опасным. Поэтому столь популярны цыплячьи грудки, 100 г которых содержат 20 г белка и только 4-5 г жира. Хороша и рыба тощих сортов, особенно тунец, но при правильном приготовлении без добавления масла.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lastRenderedPageBreak/>
        <w:t>Из молочных продуктов, безусловно, следует отдавать предпочтение обезжиренному молоку и изделиям из него. Так, чашка цельного молока (250 мл) содержит около 150 ккал, 8 г жира и примерно столько же белка, а в обезжиренном молоке содержание жира в 3-5 раз меньше.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Приверженцем использования большого количества яиц при занятиях бодибилдингом является такой авторитет современного культуризма, как Джо Уайлдер. Вот что он пишет по этому поводу: «Яйца являются наиболее полноценным источником питания и наилучшим поставщиком протеина для нашего организма. Многие люди, занимающиеся бодибилдингом, едят яйца сырыми — это неправильно! Ведь организму требуется какое-то время на переваривание пищи, и протеин, чтобы участвовать в работе организма, должен какое-то время находиться в желудке. Сырые яйца слишком быстро проходят через пищеварительную систему, что сводит пользу от их употребления почти к нулю. Кроме того, у некоторых людей сырые яйца вызывают аллергию (да еще и биотин связывают). Поэтому варить яйца нужно до легкого затвердения желтка, лучше на медленном огне, примерно 2 мин. После варки нужно не вынимать яйца сразу, а дать им постоять в горячей воде еще примерно 2 мин. Многие любят жареные яйца, но не употребляют их из-за высокой калорийности, обусловленной использованием жира для жарения. В этом случае можно порекомендовать обходиться вообще без жира, используя сковородку с </w:t>
      </w:r>
      <w:proofErr w:type="spellStart"/>
      <w:r w:rsidRPr="00EA3A7C">
        <w:rPr>
          <w:rFonts w:ascii="Century" w:eastAsia="Times New Roman" w:hAnsi="Century" w:cs="Tahoma"/>
          <w:sz w:val="28"/>
          <w:szCs w:val="28"/>
        </w:rPr>
        <w:t>тефлоновым</w:t>
      </w:r>
      <w:proofErr w:type="spellEnd"/>
      <w:r w:rsidRPr="00EA3A7C">
        <w:rPr>
          <w:rFonts w:ascii="Century" w:eastAsia="Times New Roman" w:hAnsi="Century" w:cs="Tahoma"/>
          <w:sz w:val="28"/>
          <w:szCs w:val="28"/>
        </w:rPr>
        <w:t xml:space="preserve"> покрытием. Вместо масла некоторые культуристы при жарке добавляют немного сухого молока».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Но среди культуристов, добившихся высоких результатов, есть и приверженцы вегетарианской диеты, например Билл Перл и Рей Хоан. Близок к вегетарианству и Стив Риве, его диета почти целиком молочно-овощная. Мяса он употребляет совсем немного, питаясь салатами, свежими овощами и фруктами, молочными продуктами. А вот, что пишет Арнольд Шварценеггер в своих рекомендациях: «Я ем вместо хлеба — сыр, вместо сахара — мед, вместо мяса — рыбу ...»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Обобщая все вышесказанное, можно рекомендовать использование разнообразной белковой пищи с низким содержанием жиров. Для </w:t>
      </w:r>
      <w:r w:rsidRPr="00EA3A7C">
        <w:rPr>
          <w:rFonts w:ascii="Century" w:eastAsia="Times New Roman" w:hAnsi="Century" w:cs="Tahoma"/>
          <w:sz w:val="28"/>
          <w:szCs w:val="28"/>
        </w:rPr>
        <w:lastRenderedPageBreak/>
        <w:t>уменьшения количества жиров надо правильно готовить продукты. Следует избегать жарки, лучше выбирать отварные и тушеные блюда. В салатах масло можно заменить низкокалорийными приправами. Вместо цельного яйца, содержащего много жира в желтке, целесообразно использовать только белок. Следует снимать кожух птицы, так как в ней также содержится много жира. В рационе следует максимально варьировать источники белка. Некоторые замыкаются в порочном кругу так называемых «лучших видов мяса» — едят только телятину, мякоть говядины и деликатесные сорта рыб. Это ошибка, дорого стоящая во всех отношениях!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Внимательно относитесь к углеводам. Это в первую очередь источник энергии, однако, их избыточное потребление ведет к отложению жиров.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Для нормального усвоения значительных объемов пищи (такое усвоение способствуют увеличению мышечной массы) необходимо получать в достаточном количестве витамины и минеральные вещества, обеспечивающие высокую активность ферментов. Для этого нужно включать в рацион больше свежих овощей и фруктов. Кроме того, они обеспечат организм пищевыми волокнами, способствующими очистке кишечника и улучшению синтеза витаминов в его толстом отделе. Натуральным овощам и фруктам нет альтернативы!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Культурист не должен ограничивать количество потребляемой воды. Следует питаться 4-5 раз в день, принимая пищу небольшими порциями для лучшего усвоения питательных веществ, в том числе белка. При этом пища не только переваривается быстрее и эффективнее, но и замедляется катаболизм (в частности, распад мышечного белка).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В бодибилдинге существует очень живучий «миф» об особой пользе позднего питания. Будто бы на ночь нужно поесть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поплотнее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 и обязательно выпить 1-1,5 л белкового напитка. Однако это неверно. Энергетический материал, очень нужный и полезный утром, будет откладываться в виде жира. Поэтому целесообразно более плотно питаться утром и днем. Энергоемкость ужина не должна превышать 25% калорийности дневного рациона.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lastRenderedPageBreak/>
        <w:t>При интенсивных тренировках организм периодически нуждается в подпитке. Даже тренированные спортсмены время от времени сталкиваются с такой ситуацией: внезапное появление чувства голода, слабость, головокружение, сильная потливость, темнота в глазах. На спортивном жаргоне такое состояние называется «синдромом голода», или говорят, что спортсмен «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за голодал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». Такое может случиться и со спортсменом-любителем при перенапряжении или при нахождении в плохой физической форме. «Синдром голода» связан с резким падением уровня сахара в крови, истощением запасов углеводов. Поэтому всегда следует иметь с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собой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 немного кураги, изюма, сушеных бананов, орехов, сахара. При необходимости следует подкрепиться, то есть ввести в организм нужные ему углеводы.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Советы спортсменам-любителям: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питаться 4-5 раз в день;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пить до полного утоления жажды;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не употреблять много соли, специй, копченостей;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избегать несвежей пищи;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не употреблять газированные напитки;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отучить себя от табака и алкоголя;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избегать излишнего употребления жиров животного происхождения;</w:t>
      </w:r>
    </w:p>
    <w:p w:rsidR="00484B31" w:rsidRPr="00EA3A7C" w:rsidRDefault="00484B31" w:rsidP="00EA3A7C">
      <w:pPr>
        <w:numPr>
          <w:ilvl w:val="0"/>
          <w:numId w:val="6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включать в рацион свежие овощи, фрукты, семена, орехи.</w:t>
      </w:r>
    </w:p>
    <w:p w:rsidR="00484B31" w:rsidRPr="00EA3A7C" w:rsidRDefault="00484B31" w:rsidP="00EA3A7C">
      <w:pPr>
        <w:shd w:val="clear" w:color="auto" w:fill="FFFFFF"/>
        <w:spacing w:before="105" w:after="105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И в заключение несколько слов о похудании. Многие женщины, занимающиеся фитнессом, ставят именно эту цель. По данному вопросу написано немало книг. Я хочу лишь дать несколько советов и обратить внимание на наиболее распространенные ошибки: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Худеть нужно медленно. Согласно рекомендациям ВОЗ — не более чем на 3 кг в месяц, то есть на 100 г в день. Организм должен успевать приспосабливаться. В противном случае кожа станет дряблой, так как она не будет успевать сокращаться вслед за быстро уменьшающимися в объеме подкожной жировой клетчаткой и мышцами. Возможны нарушения </w:t>
      </w:r>
      <w:r w:rsidRPr="00EA3A7C">
        <w:rPr>
          <w:rFonts w:ascii="Century" w:eastAsia="Times New Roman" w:hAnsi="Century" w:cs="Tahoma"/>
          <w:sz w:val="28"/>
          <w:szCs w:val="28"/>
        </w:rPr>
        <w:lastRenderedPageBreak/>
        <w:t>работы других органов и систем (вспомните третий закон рационального питания, о котором говорилось в главе 1).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Калорийность рациона не должна быть меньше основного обмена, то есть 1400-1700 ккал (в сутки).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При уменьшении калорийности принимаемой пищи необходимо увеличивать физическую нагрузку.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Снижая калорийность рациона, ни в коем случае нельзя сокращать потребление незаменимых пищевых веществ: полноценных белков, витаминов, минеральных веществ, полиненасыщенных жирных кислот. Иначе произойдет резкое снижение скорости обменных процессов в организме, что будет способствовать сохранению жировых запасов.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>Уменьшение калорийности рациона должно происходить за счет снижения потребления жиров животного происхождения и углеводов, в первую очередь рафинированных — сахара, кондитерских изделий, продуктов из муки высшего сорта.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Целесообразно употреблять продукты, имеющие отрицательную энергетическую ценность, то есть те, на усвоение которых требуется больше энергии, чем выделяется при их переваривании. Это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свежие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 xml:space="preserve"> морковь, свекла, репа, брюква, капуста.</w:t>
      </w:r>
    </w:p>
    <w:p w:rsidR="00484B31" w:rsidRPr="00EA3A7C" w:rsidRDefault="00484B31" w:rsidP="00EA3A7C">
      <w:pPr>
        <w:numPr>
          <w:ilvl w:val="0"/>
          <w:numId w:val="7"/>
        </w:numPr>
        <w:shd w:val="clear" w:color="auto" w:fill="FFFFFF"/>
        <w:spacing w:before="75" w:after="100" w:afterAutospacing="1"/>
        <w:jc w:val="both"/>
        <w:rPr>
          <w:rFonts w:ascii="Century" w:eastAsia="Times New Roman" w:hAnsi="Century" w:cs="Tahoma"/>
          <w:sz w:val="28"/>
          <w:szCs w:val="28"/>
        </w:rPr>
      </w:pPr>
      <w:r w:rsidRPr="00EA3A7C">
        <w:rPr>
          <w:rFonts w:ascii="Century" w:eastAsia="Times New Roman" w:hAnsi="Century" w:cs="Tahoma"/>
          <w:sz w:val="28"/>
          <w:szCs w:val="28"/>
        </w:rPr>
        <w:t xml:space="preserve">Питание в течение недели должно характеризоваться различной калорийностью для того, чтобы организм не перешел на низкий сберегающий уровень </w:t>
      </w:r>
      <w:proofErr w:type="spellStart"/>
      <w:r w:rsidRPr="00EA3A7C">
        <w:rPr>
          <w:rFonts w:ascii="Century" w:eastAsia="Times New Roman" w:hAnsi="Century" w:cs="Tahoma"/>
          <w:sz w:val="28"/>
          <w:szCs w:val="28"/>
        </w:rPr>
        <w:t>энергообмена</w:t>
      </w:r>
      <w:proofErr w:type="spellEnd"/>
      <w:r w:rsidRPr="00EA3A7C">
        <w:rPr>
          <w:rFonts w:ascii="Century" w:eastAsia="Times New Roman" w:hAnsi="Century" w:cs="Tahoma"/>
          <w:sz w:val="28"/>
          <w:szCs w:val="28"/>
        </w:rPr>
        <w:t xml:space="preserve"> и максимальное усвоение питательных веществ. Для этого необходимо чередовать дни с обычной, низкой и очень низкой (разгрузочные) калорийностью рациона. Например, в неделю могут быть 2 дня с обычной калорийностью рациона, 4 — с низкой калорийностью и 1 — </w:t>
      </w:r>
      <w:proofErr w:type="gramStart"/>
      <w:r w:rsidRPr="00EA3A7C">
        <w:rPr>
          <w:rFonts w:ascii="Century" w:eastAsia="Times New Roman" w:hAnsi="Century" w:cs="Tahoma"/>
          <w:sz w:val="28"/>
          <w:szCs w:val="28"/>
        </w:rPr>
        <w:t>разгрузочный</w:t>
      </w:r>
      <w:proofErr w:type="gramEnd"/>
      <w:r w:rsidRPr="00EA3A7C">
        <w:rPr>
          <w:rFonts w:ascii="Century" w:eastAsia="Times New Roman" w:hAnsi="Century" w:cs="Tahoma"/>
          <w:sz w:val="28"/>
          <w:szCs w:val="28"/>
        </w:rPr>
        <w:t>.</w:t>
      </w:r>
    </w:p>
    <w:p w:rsidR="00E71FDA" w:rsidRPr="00EA3A7C" w:rsidRDefault="00B85200" w:rsidP="00EA3A7C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3A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6A24F2" w:rsidRPr="00EA3A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.1</w:t>
      </w:r>
      <w:r w:rsidR="00E71FDA" w:rsidRPr="00EA3A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Суточный расход энергии спортсмена</w:t>
      </w:r>
    </w:p>
    <w:p w:rsidR="00E71FDA" w:rsidRPr="00EA3A7C" w:rsidRDefault="00E71FDA" w:rsidP="00EA3A7C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3A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393" w:rsidRPr="00EA3A7C">
        <w:rPr>
          <w:rFonts w:ascii="Times New Roman" w:hAnsi="Times New Roman" w:cs="Times New Roman"/>
          <w:b/>
          <w:bCs/>
          <w:sz w:val="28"/>
          <w:szCs w:val="28"/>
        </w:rPr>
        <w:t>Калорийность суточного рациона</w:t>
      </w:r>
    </w:p>
    <w:p w:rsidR="00E71FDA" w:rsidRPr="00EA3A7C" w:rsidRDefault="00E71FDA" w:rsidP="00EA3A7C">
      <w:pPr>
        <w:jc w:val="both"/>
        <w:rPr>
          <w:b/>
          <w:bCs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что нужно знать при организации питания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спортсменов—это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величина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энергозатрат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 том или ином  виде спорта и соответствующая им калорийность суточных рацио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нов питания.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Суточный расход энергии должен полностью покрываться за счет энергии, полученной с пищей. Если пища поступает в недостаточном количестве, то начинают окисляться веще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ства собственного тела. Вследствие этого человек начинает худеть, у него снижается работоспособность и устойчивость к неблагоприятным воздействиям внешней среды и возника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ет ряд других явлений, свидетельствующих о серьезных 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рушениях в состоянии здоровья.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Величина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 зависимо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сти от вида спорта различна.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 гимнастике, акробатике, ху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дожественной гимнастике, фехтовании, фигурном катании, конном спорте, прыжках в воду, легкоатлетическом спринте и прыжках, стрелковом спорте и др. энерготраты составля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ют 60—65 ккал в сутки на 1 кг массы тела или 3500— 4500 ккал для мужчин (весом в среднем 70 кг) и 3000— 4000 ккал для женщин (весом в среднем 60 кг);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 легко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атлетических метаниях, водном поло, боксе, всех видах борь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бы, баскетболе, хоккее, футболе, конькобежном спорте, лыж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ном спорте (короткие дистанции) —65—70 ккал на 1 кг мас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сы тела в сутки или 4500—5500 ккал для мужчин, 4000— 5000 ккал для женщин;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 беге на длинные дистанции, спор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тивной ходьбе, тяжелой атлетике, лыжных гонках (длинные дистанции), плавании, всех видах гребли, велосипедном спорте—70—75 ккал на 1 кг веса тела или 5500—6500 ккал для мужчин и 5000—6000 ккал для женщин; в беге на сверх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длинные дистанции энерготраты могут доходить до 75— 85 ккал/кг, в многодневных велосипедных гонках до 90 ккал/кг.</w:t>
      </w:r>
      <w:proofErr w:type="gramEnd"/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Для определения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спортсменов различных спе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циализаций удобнее пользоваться данными на 1 кг веса те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ла, так как последний в значительной мере влияет на 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щую величину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. Для этого достаточно сравнить энерготраты штангиста весом 60 кг и 100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кг—у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первого они могут быть в пределах 4200 ккал, у второго — 7000 ккал.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Для определения суточной калорийности питания необхо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димо величину суточных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на 1 кг веса умножить на вес спортсмена и прибавить 10% от полученного числа. Например, для бегуна на длинные дистанции весом 60 кг: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70 ккал X 60 кг=4200+10% от 4200=4200+420=4620 ккал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Необходимость прибавки 10% калорийности связана с тем, что 10% пищи обычно организмом не усваивается.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соответствии калорийности питания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энерготратам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масса тела сохраняется на более или менее постоянном уровне. Значительное увеличение массы тела при излишнем отложении жира и отсутствии заметного роста мускулатуры или, наоборот, уменьшение массы тела не за счет потери воды свидетельствует о чрезмерном или недостаточном пи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тании.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Следует учитывать, что в начале тренировки масса тела уменьшается на 1—3 кг в результате некоторой потери воды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и отложений жира. Затем по мере роста тренированно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сти масса тела стабилизируется или даже несколько повы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шается за счет развития мускулатуры.</w:t>
      </w:r>
    </w:p>
    <w:p w:rsidR="00E71FDA" w:rsidRPr="00EA3A7C" w:rsidRDefault="00B85200" w:rsidP="00EA3A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2.2</w:t>
      </w:r>
      <w:r w:rsidR="006A24F2"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.Качественный состав пищи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Нормы калорийности питания характеризуют только ко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личественную сторону питания.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Полноценность питания в значительной мере зависит от качественного состава пищи, дающего представление о наличии в ней в достаточном ко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личестве отдельных пищевых веществ, нужных для выполне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ния пластических и регуляторных функций, удовлетворения вкусовых запросов, чувства сытости и др. При этом важно не только абсолютное содержание в пище каждого пищево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го вещества, но и количественные соотношения между ними, что определяет так называемую сбалансированность пита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ния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. Недостаток или избыток тех или иных пищевых ве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ществ может отрицательно сказаться на важнейших функ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циях организма, несмотря на полноценность пищи в калорий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ном отношении.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Зная ценность и назначение отдельных пищевых веществ, можно посредством качественно различных пищевых рацио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нов активно влиять на функциональную деятельность орга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низма, способствовать развитию скелетной мускулатуры, устранению излишков жировых отложений, повышению ра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ботоспособности и выносливости.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Институт питания Академии медицинских наук СССР установил формулу сбалансированного питания для здоро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вых людей, по которой соотношение белков, жиров и угле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водов в пище должно быть: 1,0:1,0:4,0. Для спортсменов формула сбалансированного питания иная: 1,0:0,8:4,0 или даже 1,0:0,7:4,0 (Н. Н. Яковлев). Это связано с тем, что при спортивных упражнениях нередко возникает кислород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ный долг. На окисление жиров для образования одного и того же количества энергии требуется больше кислорода, чем на окисление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углеводов (1 литр 02 при окислении жиров дает 4,69 ккал, а при окислении углеводов 5,05 ккал). Кро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 того, в условиях нехватки кислорода при использовании жира в качестве источника энергии образуются недоокисленные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продукты—кетоновые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тела, ядовитые для организма. Поэтому при больших и интенсивных физических нагрузках и особенно перед соревнованиями доля жиров в питании спортсменов должна быть снижена, а углеводов увеличена,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особенно это важно в циклических упражнениях на выносли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вость.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Потребность в основных пищевых веществах тесно связа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на с общей калорийностью рациона и рассчитывается с уче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том процента калорийности, падающего на долю каждого пищевого вещества. По формуле сбалансированного питания для здорового человека это соотношение должно быть сле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дующим:  белки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жиры : углеводы == 14% : 30% : 56%.   Для спортсменов: 15%: 24%: 61% (это соответствует весовому соотношению 1,0:0,7:4,0).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На основании этих величин рассчитывают, сколько кало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рий должно приходиться в суточном рационе спортсмена на долю белков, жиров и углеводов, а затем с помощью энерге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тических коэффициентов определяют их количество в грам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мах. Так, например, при калорийности рациона в 5000 ккал у спортсмена на долю белков приходится 750 ккал (15%), жиров 1200 ккал (24%) и углеводов—3050 ккал (61%). Зная энергетические коэффициенты основных пищевых ве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ще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и их окислении в организме (1 г белка—4,0 ккал, 1 г жира—9,0 ккал, 1 г углеводов—3,75 ккал), можно вы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числить содержание каждого из пищевых веществ в грам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мах. В данном случае количество белка будет равным 187 г, жира— 133 г, углеводов—813 г.</w:t>
      </w:r>
    </w:p>
    <w:p w:rsidR="00E71FDA" w:rsidRPr="00EA3A7C" w:rsidRDefault="00B85200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2.3</w:t>
      </w:r>
      <w:r w:rsidR="0060568C"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.Значение и нормы потребления отдельных пищевых веществ в питании спортсмена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Белки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относятся к жизненно важным пищевым вещест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вам, без которых невозможен рост и развитие организма. Достаточность белка в питании и высокое его качество по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зволяют создавать оптимальные условия внутренней среды для нормальной жизнедеятельности организма, его развития и высокой работоспособности.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Белок является главной составной частью пищевого ра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циона, определяющей характер всего питания. На фоне вы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сокого уровня белка отмечается наиболее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полное проявление в организме биологических свой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ств др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угих компонентов пи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тания.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Белок является составной частью протоплазмы клеток (он составляет 45% сухого остатка организма), в которой происходит непрерывный распад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белка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одновременный синтез из белков пищи. Белок является также важной составной частью ядер клеток и межклеточных веществ. Особо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имеют специфические белки, которые вхо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дят в состав ферментов, гормонов, антител и других образо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ваний, выполняющих в организме очень сложную и тонкую функцию. К таким белкам относятся глобин, который входит в состав гемоглобина эритроцитов и выполняет важнейшую функцию дыхания, снабжая ткани кислородом; миозин и ак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тин, обеспечивающие мышечные сокращения; глобулины, 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разующие антитела и др.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Большое значение имеет белок для высшей нервной дея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тельности. Нормальное содержание его в пище улучшает регуляторные функции коры головного мозга, повышает тонус нервной системы и ускоряет выработку условных рефлексов. При недостатке белка эти процессы ослабляются.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Белки используются в организме, главным образом, как пластический материал. Наряду с этим они участвуют в энергетическом балансе организма, особенно в периоды боль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ших энергетических затрат или при недостаточном содержа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нии в пище углеводов и жиров.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Основными составными частями и структурными элемен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тами белков являются аминокислоты. Сочетаясь между со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бой в различных комбинациях, они образуют белки, разнооб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разные по составу и свойствам. В пищевых продуктах наи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более распространены 22 аминокислоты, хотя сейчас извест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 более 80 аминокислот.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Общепринято деление аминокислот на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заменимые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неза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менимые. Заменимые аминокислоты могут синтезироваться в организме и таким образом дополнять поступление их с пи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щей. Незаменимые аминокислоты не могут синтезироваться в организме и должны поступать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готовыми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 составе белков пищи. Эти аминокислоты представляют собой ценность и ис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пользуются для синтеза и образования в организме специ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фического белка, секретов, гормонов 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других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высокоактив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ных в биологическом отношении компонентов. К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незамени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мым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относятся 8 аминокислот: триптофан, лизин, лейцин, изолейцин, метионин,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фенилаланин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треонин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валин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Растительные белки в отличие от животных часто явля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ются менее ценными из-за недостаточного содержания или полного отсутствия в них некоторых незаменимых аминокис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лот.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Взрослому человеку в сутки нужно 1,3—1,5 г белка на 1 кг веса (при работе, не связанной с тяжелым физическим трудом). Спортсменам в сутки необходимо от 2,0 до 2,5 г белка на 1 кг веса тела. Особенно много белка нужно при тренировке на силу, в частности, в период наращивания мышечной массы (штангисты, метатели). В этих случаях содержание белка в рационе питания в сутки поднимают до 3,0—4,0 г на 1 кг веса тела (Д.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Донат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К.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Шюлер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). Очень высока потребность в белке при беге на сверхдлинные ди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станции, при многодневных велосипедных гонках (2,5—3,0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на 1 кг веса).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Довольно высокая потребность в белках у детей. В воз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расте 7—12 лет в сутки необходимо 2,5—3,0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на 1 кг веса тела, в возрасте 12—16 лет—2 г. Юные спортсмены 11— 13 лет нуждаются в 3 г белка на 1 кг веса тела, а подрост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ки 14—17 лет—в 2—2,5 г на 1 кг веса тела.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Для обеспечения нормального аминокислотного состава нужно, чтобы у взрослых спортсменов не менее 60% белков были животного происхождения, а у юных спортсменов — не менее 70%.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Жиры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относятся к основным пищевым веществам и рас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сматриваются как обязательная составная часть сбалансиро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ванного пищевого рациона человека. В состав жиров входят сложные эфиры трехатомного спирта—глицерина (10%), жирные кислоты—глицериды,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фосфатиды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стерины и вита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мины (А, Д и токоферол). Наибольшее значение имеют жир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ные кислоты, подразделяющиеся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насыщенные, ненасы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щенные и полиненасыщенные.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Главная роль жиров состоит в доставке энергии, так как при окислении 1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r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жира выделяется 9,0 ккал. Но не менее значимы и другие функции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жира—пластическая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участие в различных важнейших процессах жизнедеятельности.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Жир является структурным элементом протоплазмы кле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ток. В пластическом отношении наибольшее значение имеют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липоиды—главная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составная часть клеточных мембран, ко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торые играют важную роль в обмене веществ между клеткой и окружающей средой. Липоиды входят также в состав гор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монов, нервной ткани и оказывают существенное влияние на регуляцию жирового обмена.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Биологическое значение жиров определяется также их влиянием на функциональное состояние центральной нерв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ной системы (тонизирующее действие), содержанием в неко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торых из них витаминов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, Д, Е, способностью увеличивать сопротивляемость организма к неблагоприятным воздействи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ям внешней среды, инфекциям, улучшать усвояемость и вкусовые качества пищи. Особого внимания заслуживают полиненасыщенные жир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ные кислоты (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арахидоновая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линолевая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линоленовая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), кото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рые по своим свойствам могут считаться жизненно необхо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димыми факторами питания. Полиненасыщенные жирные кислоты относятся к пластическим веществам, участвующим в качестве структурных компонентов в образовании новых тканей и являются необходимым элементом в образовании клеточных мембран, миелиновых оболочек нервов и др.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Большинство важнейших реакций обмена веществ, в част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ности, генерирование АТФ—основного источника энергии—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оисходит на субклеточных (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митохоидриальных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цитоплазматических и др.) биологических мембранах, где структури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рованы соответствующие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полиферментные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комплексы. Не менее важной, чем белок, составной частью этих мембран являются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фосфолипиды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содержащие в своем составе насы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щенные, ненасыщенные и полиненасыщенные жирные кисло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ты в строго определенных соотношениях. Функциональное состояние субклеточных мембран во многом определяется жирно-кислотным составом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фосфолипидов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. При интенсивной или длительной мышечной работе субклеточные мембраны частично разрушаются, а в период отдыха восстанавливают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ся. Поэтому необходимо вводить в пищевой рацион строго определенный, сбалансированный набор жирных кислот и прежде всего полиненасыщенных, которые не могут синтези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роваться организмом.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Роль жиров в энергетическом обеспечении мышечной ра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боты велика и на ней нужно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остановиться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особо. Мобилиза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ция свободных жирных кислот происходит уже в самом 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чале мышечной работы в связи с влиянием симпатической иннервации, благодаря чему в распоряжении мышечной клетки имеется соответствующий энергетический субстрат. Обычно мышечная клетка отдает предпочтение свободным жирным клеткам по сравнению с другими питательными ве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ществами и усваивает их в первую очередь. При наличии большого количества свободных жирных кислот тормозится потребление мышечной клеткой глюкозы, что способствует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прежде всего богатых энергией и имеющих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ся в большом количестве жиров, сокращению расхода глю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козы, что, и свою очередь, ведет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к сохранению уровня саха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 в крови, снижение которого чрезвычайно чувствительно для центральной нервной системы.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На практике это означает, что все длительные, отличаю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щиеся невысокой интенсивностью нагрузки, не требующие максимального напряжения сил, могут быть обеспечены преимущественно за счет расходования жиров.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Однако с увеличением интенсивности нагрузки доля жи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ров в обеспечении энергии уменьшается и возрастает роль углеводов. С увеличением степени тренированности возраста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ет интенсивность нагрузки, при которой еще возможно ис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пользование жиров в качестве источника энергии. Так, 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пример, у нетренированных бегунов уже при скорости бега 4,5 м/с роль жиров в обеспечении энергии составляет всего 10—15%, у тренированных бегунов при такой скорости бега сохраняется значительное участие жиров в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энергообмене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оло 80%. У последних снижение роли жиров в энергообес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печении до 10—15% происходит при скорости бега 5,8 м/с.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Нормы потребления жира для лиц молодого и среднего возраста 1,3—1,5 г на 1 кг веса тела в сутки. Для спортсме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нов нормы жира в рационах питания определяются в зави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симости от потребления белка, но отношение белок/жир должно быть 1,0:0,8 или 1,0:0,7. Например, при потребле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нии 2,5 г белка на 1 кг веса берется 2,0 или 1,75 г жира на 1 кг веса тела. Животные жиры, содержащие витамин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Д, имеют хороший вкус и легко усваиваются. Они должны составлять 80—85% от всего количества жира. Растительные жиры, в которых содержатся полиненасыщенные жирные кислоты,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фосфатиды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витамин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ситостерины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должны со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ставлять 15—20%. Для обеспечения организма этими веществами следует ежедневно употреблять 20—30 г расти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тельного масла в салатах, винегретах и т. д.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Чтобы спортсмены получали необходимую им долю жи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ров (24—25% от общей калорийности), вполне достаточно жиров, находящихся в скрытом виде в мясе, колбасах, мо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лочных продуктах и пр. При этом следует больше употреб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лять нежирные сорта мяса, колбас, 3-процентное молоко, нежирный творог и пр.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Углеводы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служат основным источником энергии, они обес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печивают более половины суточной калорийности пищевого рациона. Углеводы используются для поддержания уровня гликогена в печени и мышцах, обновления его запасов, а также для поддержания постоянного уровня сахара в крови, расходуемого для нужд клеток и тканей.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Достаточное поступление углеводов с нищей при хорошей их усвояемости сопровождается минимальным расходом бел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ка. Углеводы тесно связаны с обменом жира.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 случаях не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достаточного поступления углеводов при высоких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энерготратах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когда расход энергии не покрывается ни углеводными запасами организма, ни углеводами пищи, начинается обра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зование сахара из жира и, наоборот, ограниченная способ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ность углеводов депонироваться в организме в виде гликоге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на влечет за собой относительно легкое превращение избы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точного количества углеводов в жир, который накапливается в жировых депо.</w:t>
      </w:r>
      <w:proofErr w:type="gramEnd"/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Углеводы пищевых продуктов в зависимости от химиче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ской структуры, быстроты усвоения и использования для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гликогенообразования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подразделяются на простые (сахар)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сложные (крахмал и др.).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К простым углеводам относятся моно- и дисахариды, характерными особенностями которых являются легкая растворимость в воде, высокая усвояемость и быстрое использование для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гликогенообразования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. Простые углеводы обладают выраженным сладким вкусом и при вве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дении в организм быстро обнаруживаются в крови. Всасыва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ние сахаров происходит настолько быстро, что при избыточ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ном их поступлении возникает гипергликемия и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глюкозурия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. Поэтому одновременно нельзя вводить более 100—150 г са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хара или глюкозы. Для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гликогенообразования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наиболее лег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ко и быстро используются моносахариды: глюкоза и фрук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тоза.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К сложным углеводам — полисахаридам относятся крах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мал, гликоген, клетчатка. Крахмал—основное питательное вещество растительных продуктов, особенно зерновых и бо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бовых культур, а также картофеля. В организме человека крахмал является основным источником постоянного, систе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матического обеспечения нужд организма глюкозой путем постепенного ее образования из крахмала. Медленное пре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вращение крахмала и постепенное образование глюкозы соз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дают благоприятные условия для наиболее полного исполь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зования ее в организме, при этом никогда не возникает гипергликемия. Поэтому в состав питательных смесей для спортсменов должны входить различные комбинации про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стых сахаров (быстрое поступление в кровь) и крахмала (длительное поступление в кровь).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Суточная норма потребления углеводов для здоровых людей—5,2—6 г на 1 кг веса тела, для спортсменов—8— 10 г и более на 1 кг веса. При этом на долю простых саха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ров должно приходиться до 35% от всего количества угле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водов, а на долю полисахаридов—65%. Для здоровых лю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дей, не занимающихся спортом, это соотношение иное — 15%: 85%.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Хорошим источником глюкозы являются фрукты и яго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ды: виноград (7,2%), хурма (6,6%), вишня (3,8—5,3%), бананы (4,7%). Важным природным источником фруктозы являются арбузы и пчелиный мед (37,1% фруктозы).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Витамины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представляют собой низкомолекулярные орга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нические соединения, обладающие большой биологической активностью. Действие их проявляется при приеме ничтож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 малых количеств и выражается в основном в усилении и регулировании жизненно важных функций.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Поступив в организм, многие витамины входят в состав ферментов, находящихся в клетках и тканях организма, и действуют в качестве коферментов, которые активно участ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вуют в сложных биохимических реакциях превращения пи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щевых веществ на клеточном и молекулярном уровнях.</w:t>
      </w:r>
      <w:proofErr w:type="gramEnd"/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Установлена тесная связь между витаминами и гормона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ми, витаминами и функциональным состоянием центральной и периферической нервной системы.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Недостаток витаминов проявляется в виде болезненных расстройств общего и специфического характера. Наиболее распространенными симптомами их являются падение веса, задержка роста, потеря аппетита, быстрая утомляемость и мышечная слабость, понижение сопротивляемости к инфек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циям и регенеративной способности тканей, нарушение дея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тельности нервной системы,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Большие физические и психические нагрузки, которым подвергаются спортсмены, и неизбежно возникающая при этом напряженность метаболических процессов обуславли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вают повышенную потребность организма спортсмена в вита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минах. Однако следует помнить, что избыток витаминов да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леко не безразличен и бесконтрольный прием их в большом количестве может оказать отрицательное влияние на орга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низм спортсмена. При занятиях спортом прежде всего воз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растает потребность в аскорбиновой кислоте, тиамине, рибо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флавине,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ниацине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витамине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, токофероле и некоторых других. Количество их в питании спортсменов следует рас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считывать с учетом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на 1000 ккал (А. А. Покров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ский)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аскорбиновая кислота (витамин С)—35 мг на каждые 1000 ккал;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тиамин (витамин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Bi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)—0,7 мг на каждые 1000 ккал;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рибофлавин (витамин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Bs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)—0,8 мг на каждые 1000 ккал;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ниацин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(витамин РР) —7,0 мг на каждые 1000 ккал; витамин А—2,0 мг па 3000 ккал+0,5 мг на каждую по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следующую 1000 ккал;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токоферол (витамин Е)—15 мг па 3000 ккал+5 мг на каждую последующую 1000 ккал.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 спортивной практике получили распространение раз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личные поливитаминные препараты (Н. II.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Яковлева, В. М. Васюточкина):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Ундевит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Декамевит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», «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Аэровит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Ундевит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содержит 11 витаминов, его следует принимать по 1 драже 2—3 раза в день. В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декамевите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более высокая кон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центрация витаминов, чем в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Ундевите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Декамевит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рекомендуют в период особо напряженных тренировок или в зимне-весенний период для насыщения организма спортсмена ви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таминами на фоне гиповитаминоза.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Декамевит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состоит из 2-х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дражированных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таблеток, которые принимают одновре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менно. Для насыщения витаминами при скоростных и сило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вых нагрузках следует принимать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Декамевит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по 2 штуки каждого вида на протяжении 5 дней, а при длительных 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грузках на выносливость в течение 10 дней.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Минеральные вещества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являются весьма важными ком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понентами пищи. Они принимают участие в построении кле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ток, опорных тканей и соков организма и в деятельности ферментных систем и гормонов. Длительный недостаток от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дельных минеральных веществ может вызвать серьезные 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рушения в пластических и других процессах в организме. Так, определенный уровень кальция в крови имеет значение для поддержания нормальной возбудимости нервно-мышеч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ной системы, нормальной деятельности сердечной мышцы и свертываемости крови. Фосфор принимает активное участие в обмене белков, жиров и углеводов, в биохимических про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цессах, происходящих в нервной системе и работающих мыш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цах, в ферментативной деятельности, входит в состав ядер клеток, белков и липоидов. Однократный и систематический прием фосфатов приводит к повышению содержания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фосфо-креатинина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отчасти гликогена, создавая предпосылки для энергетического обеспечения мышечной деятельности и повы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шения спортивной работоспособности. Поэтому целесообраз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 включать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фосфорнокислые соли в отдельные питательные смеси и использовать продукты, богатые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фосфатидами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фос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фористыми белками.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Потребность в кальции у спортсменов 1200 мг, фосфора— 2000—2500 мг. Наилучшее соотношение кальция и фосфо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ра— 1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1,5 или 1 :2,0.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Основная роль хлорида натрия (поваренная соль) заключается в поддержании осмотического давления в крови и тканевых жидкостях. При недостатке его или при больших потерях с потом нарушаются нормальные осмотические соот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ношения, происходит обезвоживание тканей, усиливается распад тканевых белков и понижается кислотность желудоч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ного сока. Суточная потребность в хлориде натрия составля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ет 10—15 г, при больших тренировочных нагрузках в жар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ком климате потребность в поваренной соли возрастает до 20—25 г в сутки.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Железо входит в состав гемоглобина, при его недостатке развивается анемия, нарушаются окислительные фермента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тивные процессы, связанные с использованием кислорода. Суточная потребность в железе у спортсменов 25—30 мг.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Минеральный состав пищи спортсменов представляет большой интерес с точки зрения обеспечения кислотно-ще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лочного равновесия в организме, имеющего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для поддержания постоянства внутренней межклеточной и межтканевой среды, которое необходимо для нормального течения всех жизненных процессов. Между тем при заняти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ях спортом происходит падение резервной щелочности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крови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отмечаются значительные изменения в химическом соста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ве мышц.</w:t>
      </w:r>
    </w:p>
    <w:p w:rsidR="00E71FDA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Кислотно-щелочное равновесие обуславливается содержа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нием в тканевых и клеточных жидкостях минеральных эле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ментов кислого и щелочного характера. Источниками кислых радикалов (фосфор, сера, хлор) являются мясо, рыба, яйца, творог, сыр, свиное сало, зерновые продукты, а щелочных оснований (кальций, магний, натрий, калий, железо)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—м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оло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ко, овощи, фрукты. При интенсивных физических нагрузках в крови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накапливаются кислые соединения и для создания в буферной системе необходимого избытка щелочных запасов требуется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пища, богатая ими, т. е. овощи, фрукты, молоко. Овощи и фрукты должны составлять 10—15% общей кало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рийности в питании спортсменов.</w:t>
      </w:r>
    </w:p>
    <w:p w:rsidR="00C533FE" w:rsidRPr="00EA3A7C" w:rsidRDefault="00C533FE" w:rsidP="00E5655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FDA" w:rsidRPr="00EA3A7C" w:rsidRDefault="00B85200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2.4</w:t>
      </w:r>
      <w:r w:rsidR="00903627" w:rsidRPr="00EA3A7C">
        <w:rPr>
          <w:rFonts w:ascii="Times New Roman" w:eastAsia="Times New Roman" w:hAnsi="Times New Roman" w:cs="Times New Roman"/>
          <w:b/>
          <w:bCs/>
          <w:sz w:val="28"/>
          <w:szCs w:val="28"/>
        </w:rPr>
        <w:t>.Режим питания спортсмена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В связи с большими физическими нагрузками в спорте, ежедневными 2—3-разовыми тренировочными занятиями и большими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энерготратами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 спорте трудно, а иногда невоз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можно дать спортсмену необходимое количество калорий за 3 приема пищи. Поэтому сейчас большинство врачей выска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зывается за 4-х, 5-ти и даже 6-разовое питание, включая в их число первый и второй завтраки, обед, полдник, ужин, а иногда еще дополнительные приемы пищевых продуктов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время или после тренировок. В этом случае распреде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ление калорийности на 6 приемов пищи может быть таким: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первый завтрак (до зарядки)—5%, второй завтрак—30%, дополнительное питание после первой тренировки—5%, обед—30%, полдник—5%, ужин—25%.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Совершенно обязателен прием пищи незадолго до рабо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ты. Тренироваться и выступать в соревнованиях натощак недопустимо, так как длительная работа приводит к исто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щению углеводных запасов и снижению работоспособности до невозможности выполнять работу. Утренний завтрак следует принимать за 1,0—1,5 часа до тренировки и за- 3.часа до выступления на соревнованиях. Обедать рекомендуется за 2—3 часа до тренировки и за 3,5—4,0 часа до соревнова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ний.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Нельзя приступать к еде сразу, после тренировочных на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грузок—в этот период секреция пищеварительных соков будет понижена, аппетит отсутствует. Необходимо подождать 20—30 мин, чтобы успокоилась нервная и сердечно сосудистая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системы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были созданы нормальные условия для се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креции пищеварительных желез. Для этого вначале реко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мендуется принимать жидкую или полужидкую, легкоусвояемую пищу, а уже затем (через 50—60 мин) — более твердую пищу. </w:t>
      </w:r>
    </w:p>
    <w:p w:rsidR="00E71FDA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Следует всегда учитывать, что вследствие утомления у спортсменов нередко резко снижается аппетит. Поэтому большое значение для пищеварения имеют приятный запах, привлекательный внешний вид, хорошие вкусовые качества и разнообразие пищи. Немаловажное значение при этом име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ет и обстановка, в которой принимается пища, отсутствие спешки и др.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br/>
        <w:t xml:space="preserve">  </w:t>
      </w:r>
    </w:p>
    <w:p w:rsidR="00E56551" w:rsidRPr="00EA3A7C" w:rsidRDefault="00E56551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FDA" w:rsidRPr="00EA3A7C" w:rsidRDefault="00B85200" w:rsidP="00EA3A7C">
      <w:pPr>
        <w:spacing w:before="100" w:beforeAutospacing="1" w:after="100" w:afterAutospacing="1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A3A7C">
        <w:rPr>
          <w:rFonts w:ascii="Times New Roman" w:hAnsi="Times New Roman" w:cs="Times New Roman"/>
          <w:b/>
          <w:sz w:val="28"/>
          <w:szCs w:val="28"/>
        </w:rPr>
        <w:lastRenderedPageBreak/>
        <w:t>2.5</w:t>
      </w:r>
      <w:r w:rsidR="006A407B" w:rsidRPr="00EA3A7C">
        <w:rPr>
          <w:rFonts w:ascii="Times New Roman" w:hAnsi="Times New Roman" w:cs="Times New Roman"/>
          <w:b/>
          <w:sz w:val="28"/>
          <w:szCs w:val="28"/>
        </w:rPr>
        <w:t>.</w:t>
      </w:r>
      <w:r w:rsidR="00E71FDA" w:rsidRPr="00EA3A7C">
        <w:rPr>
          <w:rFonts w:ascii="Times New Roman" w:hAnsi="Times New Roman" w:cs="Times New Roman"/>
          <w:b/>
          <w:sz w:val="28"/>
          <w:szCs w:val="28"/>
        </w:rPr>
        <w:t>Расход энергии у спортсменов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Известно, что расход энергии при занятиях физкультурой и спортом, значительно превышает этот показатель у лиц, не ведущих активный образ жизни. Так, если расход энергии среднестатистического человека составляет 2500 ккал, то у спортсмена он может возрастать в несколько раз. Особенно, это касается спортсменов с большой массой тела, испытывающих длительные тренировочные и соревновательные нагрузки, а также при пребывании в условиях окружающей среды, требующей высокой теплоотдачи (плавание, лыжный спорт, альпинизм и др.). В дни соревнований расход энергии у спортсменов может достигать 7000-8000 ккал и более.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В спортивном питании наряду с белками, жирами и углеводами, играющих ключевую роль в обмене веществ во время занятий спортом, увеличивается потребность в витаминах и минералах.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Многие витамины играют ключевую роль в нагрузочном метаболизме, хотя и не обладают энергетической ценностью. Они являются важнейшими химическими соединениями, необходимыми для деятельности ферментов организма, не вырабатывающимися самостоятельно, а поступающими извне. Наиболее примечательными в отношении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энергопродукции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в мышцах, а также процессов восстановления, являются витамины группы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 xml:space="preserve"> В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;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антиоксидантными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свойствами обладают витамины С, D, E; не менее значимыми являются и другие витамины, необходимые для полноценного выполнения работы. Дефицит витаминов будет вести к нарушению выполнения физических упражнений.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Важную роль в организме, в особенности, в процессе выполнения физической работы, играют микро- и макроэлементы. Химические элементы являются участниками процессов мышечного сокращения и деятельности нервной системы, важнейшими катализаторами биохимических реакций, непременными и незаменимыми участниками процессов роста и развития организма, обмена веществ, адаптации к меняющимся условиям окружающей среды.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Исследования, проведенные у спортсменов, показывают, что потребляемое количество витаминов, микро- и макроэлементов, обычно, превосходит рекомендованные диетические нормативы для среднестатистического </w:t>
      </w:r>
      <w:r w:rsidRPr="00EA3A7C">
        <w:rPr>
          <w:rStyle w:val="12"/>
          <w:rFonts w:eastAsiaTheme="majorEastAsia"/>
          <w:sz w:val="28"/>
          <w:szCs w:val="28"/>
        </w:rPr>
        <w:lastRenderedPageBreak/>
        <w:t>человека, и растет параллельно интенсивности и продолжительности физических нагрузок.</w:t>
      </w:r>
    </w:p>
    <w:p w:rsidR="00E71FDA" w:rsidRPr="00EA3A7C" w:rsidRDefault="00B85200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b/>
          <w:bCs/>
          <w:sz w:val="28"/>
          <w:szCs w:val="28"/>
        </w:rPr>
        <w:t>2.6</w:t>
      </w:r>
      <w:r w:rsidR="00DC31D8" w:rsidRPr="00EA3A7C">
        <w:rPr>
          <w:rStyle w:val="12"/>
          <w:rFonts w:eastAsiaTheme="majorEastAsia"/>
          <w:b/>
          <w:bCs/>
          <w:sz w:val="28"/>
          <w:szCs w:val="28"/>
        </w:rPr>
        <w:t>.</w:t>
      </w:r>
      <w:r w:rsidR="00E71FDA" w:rsidRPr="00EA3A7C">
        <w:rPr>
          <w:rStyle w:val="12"/>
          <w:rFonts w:eastAsiaTheme="majorEastAsia"/>
          <w:b/>
          <w:bCs/>
          <w:sz w:val="28"/>
          <w:szCs w:val="28"/>
        </w:rPr>
        <w:t>Восполнение незаменимых веществ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Вещества, не синтезируемые самостоятельно, но, необходимые для физической работы и жизнедеятельности, должны в адекватных дозах поступать в организм.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Для того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,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чтобы обеспечить поступление всех этих веществ в организм в необходимом количестве, в спортивном питании используют следующие методы:</w:t>
      </w:r>
    </w:p>
    <w:p w:rsidR="00E71FDA" w:rsidRPr="00EA3A7C" w:rsidRDefault="00E71FDA" w:rsidP="00EA3A7C">
      <w:pPr>
        <w:pStyle w:val="af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Соблюдение сбалансированной диеты, с включением в диетический рацион необходимого количества овощей и фруктов. Однако, в дни интенсивных физических нагрузок, количество потребляемой пищи для обеспечения организма спортсмена необходимыми веществами, должно быть очень велико. В тоже время, в периоды выполнения значительной физической работы, рекомендуется избегать значительной загруженности желудочно-кишечного тракта. Кроме того, следует учесть замедленную, а, зачастую, и нарушенную абсорбцию веществ из пищевых продуктов в моменты тяжелых физических нагрузок.</w:t>
      </w:r>
    </w:p>
    <w:p w:rsidR="00E71FDA" w:rsidRPr="00EA3A7C" w:rsidRDefault="00E71FDA" w:rsidP="00EA3A7C">
      <w:pPr>
        <w:pStyle w:val="af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Применение биологически активных добавок (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БАДов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>) и фармакологических препаратов является реальным способом избежать многих препятствий, и дополучить количество биоэлементов, необходимых в спортивном питании. Однако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,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отрицательным моментом является то, что составные компоненты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БАДов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подбираются искусственно, и их количество и пропорция, зачастую, не соответствует той, которая содержится в натуральных природных продуктах, к потреблению которых организм человека адаптировался в ходе эволюции.</w:t>
      </w:r>
    </w:p>
    <w:p w:rsidR="00E71FDA" w:rsidRPr="00EA3A7C" w:rsidRDefault="00E71FDA" w:rsidP="00EA3A7C">
      <w:pPr>
        <w:pStyle w:val="af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Употребление соков -  естественных, не обработанных выжимок из природных продуктов.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Соки имеют много преимуществ перед овощами и фруктами. 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 xml:space="preserve">Их активные вещества быстрее попадают в кровь и немедленно приступают к "уборке": выводят шлаки и токсины, улучшают работу внутренних органов - печени, почек, кишечника, легких и кожи и др. Например, после стакана морковного </w:t>
      </w:r>
      <w:r w:rsidRPr="00EA3A7C">
        <w:rPr>
          <w:rStyle w:val="12"/>
          <w:rFonts w:eastAsiaTheme="majorEastAsia"/>
          <w:sz w:val="28"/>
          <w:szCs w:val="28"/>
        </w:rPr>
        <w:lastRenderedPageBreak/>
        <w:t>сока уже через 10 минут организм усвоит 90% его полезных компонентов - того же результата можно добиться, съев 2,5 кг моркови.</w:t>
      </w:r>
      <w:proofErr w:type="gramEnd"/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Наиболее доступными в спортивном питании, в настоящее время, являются соки, подвергающиеся промышленной обработке и консервации, а затем в большом количестве поступающие на полки магазинов. Однако, по степени пользы для организма спортсмена и физически активного человека, они существенно уступают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свежевыжатым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сокам.</w:t>
      </w:r>
    </w:p>
    <w:p w:rsidR="00E71FDA" w:rsidRPr="00EA3A7C" w:rsidRDefault="00E71FDA" w:rsidP="00EA3A7C">
      <w:pPr>
        <w:pStyle w:val="af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Зачастую, для того, чтобы продукция длительно хранилась, в промышленности используют красители, консерванты, и другие искусственно привнесенные в состав вещества. Эти химические составные компоненты могут оказывать на организм человека, пусть минимальное, но, в целом, неблагоприятное воздействие. С другой стороны, они могут влиять на активность и усвоение естественных веществ сока, необходимых организму.</w:t>
      </w:r>
    </w:p>
    <w:p w:rsidR="00E71FDA" w:rsidRPr="00EA3A7C" w:rsidRDefault="00E71FDA" w:rsidP="00EA3A7C">
      <w:pPr>
        <w:pStyle w:val="af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Термическая обработка и длительное хранение соков может снижать количество полезных веществ, находящихся в них, в особенности, это касается витаминов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 xml:space="preserve"> С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и А, которые участвуют в ряде биохимических процессов в условиях физической активности, и являются одними из наиболее необходимых для лиц, занимающихся спортом.</w:t>
      </w:r>
    </w:p>
    <w:p w:rsidR="00E71FDA" w:rsidRPr="00EA3A7C" w:rsidRDefault="00E71FDA" w:rsidP="00EA3A7C">
      <w:pPr>
        <w:pStyle w:val="af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Многие промышленно изготовленные соки восстанавливаются из концентратов. При этом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,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зачастую, их разводят до такой степени, что количество содержащихся в них жизненно важных элементов, оказывается значительно сниженным, и едва ли может принести существенную пользу. Некоторые фирмы обращаются к коммерческим трюкам, вынося, например, на 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переднюю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часть этикетки цифру 100%, что зачастую не обозначает 100% сок - а, например, 100%-ое качество, или, 100% натуральное сырье и др., в то время, как, на самом деле, мы имеем дело с нектаром (содержание сока 50%), или напитком (не более 10-25% сока). Для того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,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чтобы вернее судить о свойствах такого продукта, необходимо обращать внимание на содержание в нем питательных веществ, витаминов и микроэлементов, которое обычно указывается, а также на цифру, стоящую рядом в скобках и помеченную звездочкой, обозначающую необходимую суточную дозу ингредиента (указывается не всеми фирмами-производителями). Обычно, содержание витаминов и минералов в 100 мл промышленного </w:t>
      </w:r>
      <w:r w:rsidRPr="00EA3A7C">
        <w:rPr>
          <w:rStyle w:val="12"/>
          <w:rFonts w:eastAsiaTheme="majorEastAsia"/>
          <w:sz w:val="28"/>
          <w:szCs w:val="28"/>
        </w:rPr>
        <w:lastRenderedPageBreak/>
        <w:t>сока, оказывается существенно ниже 100%, и для того, чтобы ее восполнить, зачастую недостаточно и целой упаковки такого напитка. Иногда, правда, в соки искусственно добавляются некоторые необходимые компоненты, но, вряд ли это можно назвать выходом из ситуации. Спортсмену же, зачастую, необходима дневная доза полезных веществ, в 2-4 раза превышающая таковую у среднестатистического индивидуума. Отсюда можно сделать вывод, что потребление промышленно изготовленных соков, вряд ли способно принести ощутимую пользу лицам, занимающимся физической культурой и спортом.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Свежевыжатые соки, в свою очередь, являются полноценным природным концентратом биологически активных веществ, и спортсмену, для восполнения дневной дозы некоторых необходимых компонентов, зачастую достаточно приема 50-200 мл данного продукта.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Настоящий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свежевыжатый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сок оказывает наибольшую пользу тогда, когда промежуток между временем его изготовления и применения, оказывается наименьшим. И, вообще, на качестве сока отрицательно сказываются различные методы его обработки и длительное время хранения. Настоящий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свежевыжатый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сок способен сохранять свои свойства от нескольких часов до нескольких дней и является важным компонентом спортивного питания.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b/>
          <w:bCs/>
          <w:sz w:val="28"/>
          <w:szCs w:val="28"/>
        </w:rPr>
        <w:t xml:space="preserve">Вещества, содержащиеся в </w:t>
      </w:r>
      <w:proofErr w:type="spellStart"/>
      <w:r w:rsidRPr="00EA3A7C">
        <w:rPr>
          <w:rStyle w:val="12"/>
          <w:rFonts w:eastAsiaTheme="majorEastAsia"/>
          <w:b/>
          <w:bCs/>
          <w:sz w:val="28"/>
          <w:szCs w:val="28"/>
        </w:rPr>
        <w:t>свежевыжатых</w:t>
      </w:r>
      <w:proofErr w:type="spellEnd"/>
      <w:r w:rsidRPr="00EA3A7C">
        <w:rPr>
          <w:rStyle w:val="12"/>
          <w:rFonts w:eastAsiaTheme="majorEastAsia"/>
          <w:b/>
          <w:bCs/>
          <w:sz w:val="28"/>
          <w:szCs w:val="28"/>
        </w:rPr>
        <w:t xml:space="preserve"> соках, необходимые организму, многообразны, и относятся к различным классам неорганических и органических соединений.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i/>
          <w:iCs/>
          <w:sz w:val="28"/>
          <w:szCs w:val="28"/>
        </w:rPr>
        <w:t xml:space="preserve">1) Витамины. Соки многих растений </w:t>
      </w:r>
      <w:r w:rsidRPr="00EA3A7C">
        <w:rPr>
          <w:rStyle w:val="12"/>
          <w:rFonts w:eastAsiaTheme="majorEastAsia"/>
          <w:sz w:val="28"/>
          <w:szCs w:val="28"/>
        </w:rPr>
        <w:t>являются исключительно полноценными источниками витаминов. Естественные витамины в сочетании с разнообразными другими химическими веществами растений действуют часто более эффективно, чем синтетические препараты. Сейчас известно свыше 30 витаминов, содержащихся в плодах растений, химическая природа которых изучена, и свыше 20 витаминных веществ, еще мало изученных.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2) Макроэлементы (м</w:t>
      </w:r>
      <w:r w:rsidRPr="00EA3A7C">
        <w:rPr>
          <w:rStyle w:val="12"/>
          <w:rFonts w:eastAsiaTheme="majorEastAsia"/>
          <w:i/>
          <w:iCs/>
          <w:sz w:val="28"/>
          <w:szCs w:val="28"/>
        </w:rPr>
        <w:t xml:space="preserve">инеральные соли). </w:t>
      </w:r>
      <w:r w:rsidRPr="00EA3A7C">
        <w:rPr>
          <w:rStyle w:val="12"/>
          <w:rFonts w:eastAsiaTheme="majorEastAsia"/>
          <w:sz w:val="28"/>
          <w:szCs w:val="28"/>
        </w:rPr>
        <w:t xml:space="preserve">В состав соков входят различные минеральные соли неорганических кислот. Минеральные соли и их химические элементы имеют большое значение в осуществлении нормальных процессов жизнедеятельности организма человека, интенсивность которых усиливается при физических нагрузках. Они входят в состав клеток и межклеточных жидкостей, обеспечивают нормальное </w:t>
      </w:r>
      <w:r w:rsidRPr="00EA3A7C">
        <w:rPr>
          <w:rStyle w:val="12"/>
          <w:rFonts w:eastAsiaTheme="majorEastAsia"/>
          <w:sz w:val="28"/>
          <w:szCs w:val="28"/>
        </w:rPr>
        <w:lastRenderedPageBreak/>
        <w:t>течение физико-химических процессов, участвуют в процессах обмена веществ и ферментативной деятельности организма, оказывают влияние на возбудимость нервной и мышечной систем в зависимости от состояния солевого обмена организма. Кальций, фосфор, магний входят в состав костей и зубов; йод, цинк - в состав секретов некоторых эндокринных желез; калий, калий, натрий, хлор участвуют в процессе передачи нервно-мышечного возбуждения, деятельности пищеварительных желез; железо участвует в процессах кроветворения.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3)</w:t>
      </w:r>
      <w:r w:rsidRPr="00EA3A7C">
        <w:rPr>
          <w:rStyle w:val="12"/>
          <w:rFonts w:eastAsiaTheme="majorEastAsia"/>
          <w:i/>
          <w:iCs/>
          <w:sz w:val="28"/>
          <w:szCs w:val="28"/>
        </w:rPr>
        <w:t xml:space="preserve"> </w:t>
      </w:r>
      <w:r w:rsidRPr="00EA3A7C">
        <w:rPr>
          <w:rStyle w:val="12"/>
          <w:rFonts w:eastAsiaTheme="majorEastAsia"/>
          <w:sz w:val="28"/>
          <w:szCs w:val="28"/>
        </w:rPr>
        <w:t xml:space="preserve">Микроэлементы представляют собой неорганические вещества, которые находятся в организме в очень небольших количествах, но имеют весьма большое значение в биологических процессах. 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Это медь, марганец, цинк, алюминий, хром, никель, кобальт</w:t>
      </w:r>
      <w:r w:rsidRPr="00EA3A7C">
        <w:rPr>
          <w:rStyle w:val="12"/>
          <w:rFonts w:eastAsiaTheme="majorEastAsia"/>
          <w:i/>
          <w:iCs/>
          <w:sz w:val="28"/>
          <w:szCs w:val="28"/>
        </w:rPr>
        <w:t>,</w:t>
      </w:r>
      <w:r w:rsidRPr="00EA3A7C">
        <w:rPr>
          <w:rStyle w:val="12"/>
          <w:rFonts w:eastAsiaTheme="majorEastAsia"/>
          <w:sz w:val="28"/>
          <w:szCs w:val="28"/>
        </w:rPr>
        <w:t xml:space="preserve"> бром и другие.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Микроэлементы в очень малых количествах находятся в клетках всех тканей и в плазме крови. Многие из них входят в состав ферментов, гормонов, витаминов. Особенно большую роль играют медь, кобальт, марганец, цинк. Медь принимает активное участие в обмене веществ, в процессах тканевого дыхания и крови вместе с железом, кобальтом, марганцем. Марганец входит в состав ферментативных систем и принимает участие в окислительно-восстановительных процессах. Соли марганца увеличивают интенсивность обмена белков, в том числе, продукцию антител. Все эти элементы необходимы организму спортсмена и физически активного человека для поддержания необходимых физических кондиций.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4) </w:t>
      </w:r>
      <w:r w:rsidRPr="00EA3A7C">
        <w:rPr>
          <w:rStyle w:val="12"/>
          <w:rFonts w:eastAsiaTheme="majorEastAsia"/>
          <w:i/>
          <w:iCs/>
          <w:sz w:val="28"/>
          <w:szCs w:val="28"/>
        </w:rPr>
        <w:t>Органические кислоты.</w:t>
      </w:r>
      <w:r w:rsidRPr="00EA3A7C">
        <w:rPr>
          <w:rStyle w:val="12"/>
          <w:rFonts w:eastAsiaTheme="majorEastAsia"/>
          <w:sz w:val="28"/>
          <w:szCs w:val="28"/>
        </w:rPr>
        <w:t xml:space="preserve"> Соки различных кислот содержат различные виды органических кислот, придающих им приятный кисловатый оттенок; среди них выделяют следующие: аскорбиновая (она же - витамин С), яблочная, лимонная, щавелевая, янтарная, и другие. Попадая в организм, они включаются в ряд жизненно важных биохимических реакций, существенно влияющих на выполнение физических нагрузок. Зачастую, именно они обуславливают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антиоксидантные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свойства соков, играют важную роль в поддержании кислотно-щелочного равновесия, и способствуют, таким образом, прекращению воздействия на организм свободных радикалов и других вредных агентов, образующихся при выполнении тяжелой физической работы.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Кроме того, органические кислоты сильно возбуждают секрецию органов пищеварения и стимулируют деятельность кишечника, усиливая его перистальтику, способствуя  усилению процессов пищеварения.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i/>
          <w:iCs/>
          <w:sz w:val="28"/>
          <w:szCs w:val="28"/>
        </w:rPr>
        <w:lastRenderedPageBreak/>
        <w:t xml:space="preserve">5) Флавоны и </w:t>
      </w:r>
      <w:proofErr w:type="spellStart"/>
      <w:r w:rsidRPr="00EA3A7C">
        <w:rPr>
          <w:rStyle w:val="12"/>
          <w:rFonts w:eastAsiaTheme="majorEastAsia"/>
          <w:i/>
          <w:iCs/>
          <w:sz w:val="28"/>
          <w:szCs w:val="28"/>
        </w:rPr>
        <w:t>флавоноиды</w:t>
      </w:r>
      <w:proofErr w:type="spellEnd"/>
      <w:r w:rsidRPr="00EA3A7C">
        <w:rPr>
          <w:rStyle w:val="12"/>
          <w:rFonts w:eastAsiaTheme="majorEastAsia"/>
          <w:i/>
          <w:iCs/>
          <w:sz w:val="28"/>
          <w:szCs w:val="28"/>
        </w:rPr>
        <w:t xml:space="preserve"> - </w:t>
      </w:r>
      <w:r w:rsidRPr="00EA3A7C">
        <w:rPr>
          <w:rStyle w:val="12"/>
          <w:rFonts w:eastAsiaTheme="majorEastAsia"/>
          <w:sz w:val="28"/>
          <w:szCs w:val="28"/>
        </w:rPr>
        <w:t xml:space="preserve">органические вещества, имеющие желтую окраску. Некоторые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флавоновые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производные (рутин) обладают действием, подобным действию витамина </w:t>
      </w:r>
      <w:proofErr w:type="gramStart"/>
      <w:r w:rsidRPr="00EA3A7C">
        <w:rPr>
          <w:rStyle w:val="12"/>
          <w:rFonts w:eastAsiaTheme="majorEastAsia"/>
          <w:sz w:val="28"/>
          <w:szCs w:val="28"/>
        </w:rPr>
        <w:t>Р</w:t>
      </w:r>
      <w:proofErr w:type="gramEnd"/>
      <w:r w:rsidRPr="00EA3A7C">
        <w:rPr>
          <w:rStyle w:val="12"/>
          <w:rFonts w:eastAsiaTheme="majorEastAsia"/>
          <w:sz w:val="28"/>
          <w:szCs w:val="28"/>
        </w:rPr>
        <w:t xml:space="preserve"> (цитрина). Они уплотняют стенки кровеносных капилляров, предотвращают возникновение кровоподтеков и внутренних кровоизлияний, обладают бактерицидным, желчегонным действием, способствует удалению радиоактивных веществ из организма.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Флавоноиды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обладают спазмолитическими свойствами. Способствуя улучшению процессов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микроциркуляции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, вещества данной группы оптимизируют функцию периферического кровоснабжения, изменяя в лучшую сторону переносимость физических нагрузок. В медицине, в том числе спортивной, широко применяют вещества этой группы: рутин,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геспередин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,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кверцетин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и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эпикатехин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>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i/>
          <w:iCs/>
          <w:sz w:val="28"/>
          <w:szCs w:val="28"/>
        </w:rPr>
        <w:t xml:space="preserve">6) Фитонциды (растительные антибиотики) </w:t>
      </w:r>
      <w:r w:rsidRPr="00EA3A7C">
        <w:rPr>
          <w:rStyle w:val="12"/>
          <w:rFonts w:eastAsiaTheme="majorEastAsia"/>
          <w:sz w:val="28"/>
          <w:szCs w:val="28"/>
        </w:rPr>
        <w:t>- это органические вещества самого различного химического состава, обладающие способностью убивать микроорганизмы. Их имеют соки около 85% высших растений. Фитонциды, содержащиеся в соках цитрусовых, черной смородины и ряда других растений, способны растворять (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лизировать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>) патогенные микроорганизмы в течение нескольких минут. Фитонциды являются важным компонентом, помогающим иммунной системе организма справится с патогенной микрофлорой. Это имеет особое значение после длительных физических перегрузок, когда снижаются защитные силы организма.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 xml:space="preserve">7) </w:t>
      </w:r>
      <w:r w:rsidRPr="00EA3A7C">
        <w:rPr>
          <w:rStyle w:val="12"/>
          <w:rFonts w:eastAsiaTheme="majorEastAsia"/>
          <w:i/>
          <w:iCs/>
          <w:sz w:val="28"/>
          <w:szCs w:val="28"/>
        </w:rPr>
        <w:t>Ферменты (энзимы) представляют собой, содержащиеся в соке некоторых растений,</w:t>
      </w:r>
      <w:r w:rsidRPr="00EA3A7C">
        <w:rPr>
          <w:rStyle w:val="12"/>
          <w:rFonts w:eastAsiaTheme="majorEastAsia"/>
          <w:sz w:val="28"/>
          <w:szCs w:val="28"/>
        </w:rPr>
        <w:t xml:space="preserve"> особые</w:t>
      </w:r>
      <w:r w:rsidRPr="00EA3A7C">
        <w:rPr>
          <w:rStyle w:val="12"/>
          <w:rFonts w:eastAsiaTheme="majorEastAsia"/>
          <w:i/>
          <w:iCs/>
          <w:sz w:val="28"/>
          <w:szCs w:val="28"/>
        </w:rPr>
        <w:t xml:space="preserve"> </w:t>
      </w:r>
      <w:r w:rsidRPr="00EA3A7C">
        <w:rPr>
          <w:rStyle w:val="12"/>
          <w:rFonts w:eastAsiaTheme="majorEastAsia"/>
          <w:sz w:val="28"/>
          <w:szCs w:val="28"/>
        </w:rPr>
        <w:t xml:space="preserve">органические вещества белковой природы, обладающие свойствами катализаторов практически, любых биохимических процессов и, таким образом, играют исключительную роль в многообразном обмене веществ организма человека. Это касается процессов пищеварения, где ферменты способствуют перевариванию пищи; иммунной защиты, когда белковые катализаторы способствуют лизису и удалению микроорганизмов;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микроциркуляции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- когда энзимы способствуют улучшению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микроциркуляции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, за счет ускорения процессов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фибринолиза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и снижения </w:t>
      </w:r>
      <w:proofErr w:type="spellStart"/>
      <w:r w:rsidRPr="00EA3A7C">
        <w:rPr>
          <w:rStyle w:val="12"/>
          <w:rFonts w:eastAsiaTheme="majorEastAsia"/>
          <w:sz w:val="28"/>
          <w:szCs w:val="28"/>
        </w:rPr>
        <w:t>тромбогенного</w:t>
      </w:r>
      <w:proofErr w:type="spellEnd"/>
      <w:r w:rsidRPr="00EA3A7C">
        <w:rPr>
          <w:rStyle w:val="12"/>
          <w:rFonts w:eastAsiaTheme="majorEastAsia"/>
          <w:sz w:val="28"/>
          <w:szCs w:val="28"/>
        </w:rPr>
        <w:t xml:space="preserve"> потенциала крови. Кроме того, ферменты ускоряют процессы восстановления после спортивных травм, ускоряют очищение раневой поверхности и даже ускоряют восстановление кожи после нанесения </w:t>
      </w:r>
      <w:hyperlink r:id="rId8" w:tgtFrame="_blank" w:history="1">
        <w:r w:rsidRPr="00EA3A7C">
          <w:rPr>
            <w:rStyle w:val="12"/>
            <w:rFonts w:eastAsiaTheme="majorEastAsia"/>
            <w:color w:val="000000" w:themeColor="text1"/>
            <w:sz w:val="28"/>
            <w:szCs w:val="28"/>
            <w:u w:val="single"/>
          </w:rPr>
          <w:t>татуировки</w:t>
        </w:r>
      </w:hyperlink>
      <w:r w:rsidRPr="00EA3A7C">
        <w:rPr>
          <w:rStyle w:val="12"/>
          <w:rFonts w:eastAsiaTheme="majorEastAsia"/>
          <w:color w:val="000000" w:themeColor="text1"/>
          <w:sz w:val="28"/>
          <w:szCs w:val="28"/>
        </w:rPr>
        <w:t>.</w:t>
      </w:r>
      <w:r w:rsidRPr="00EA3A7C">
        <w:rPr>
          <w:rStyle w:val="12"/>
          <w:rFonts w:eastAsiaTheme="majorEastAsia"/>
          <w:sz w:val="28"/>
          <w:szCs w:val="28"/>
        </w:rPr>
        <w:t>  Природные энзимы вошли в состав ряда препаратов, широко применяемых в спортивной медицине для повышения работоспособности и ускорения восстановления после патологических процессов.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lastRenderedPageBreak/>
        <w:t>8) Аминокислоты, белки, углеводы, жиры. Данные основные компоненты обмена веществ содержатся в большинстве соков в относительно небольшом количестве. Тем не менее, соки некоторых растений (гранат и др.), могут содержать в значительном количестве аминокислоты, в том числе, незаменимые, что будет способствовать улучшению репарационных процессов и восстановления при занятиях спортом. Соки некоторых плодов (манго, банан, клубника и др.) содержат довольно значительное количество легкоусвояемых углеводов, что обуславливает рекомендацию к их использованию для восполнения запасов гликогена, что особенно актуально в видах спорта на выносливость.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rStyle w:val="12"/>
          <w:rFonts w:eastAsiaTheme="majorEastAsia"/>
          <w:sz w:val="28"/>
          <w:szCs w:val="28"/>
        </w:rPr>
      </w:pPr>
      <w:r w:rsidRPr="00EA3A7C">
        <w:rPr>
          <w:rStyle w:val="12"/>
          <w:rFonts w:eastAsiaTheme="majorEastAsia"/>
          <w:sz w:val="28"/>
          <w:szCs w:val="28"/>
        </w:rPr>
        <w:t>Свежевыжатые соки также могут содержать ряд других веществ (горечи,  алкалоиды, сапонины, слизи, красящие вещества и др.), которые могут способствовать их общему благоприятному действию на организм.</w:t>
      </w:r>
    </w:p>
    <w:p w:rsidR="00E71FDA" w:rsidRPr="00EA3A7C" w:rsidRDefault="00B85200" w:rsidP="00EA3A7C">
      <w:pPr>
        <w:pStyle w:val="af"/>
        <w:spacing w:line="276" w:lineRule="auto"/>
        <w:jc w:val="both"/>
        <w:rPr>
          <w:rStyle w:val="12"/>
          <w:rFonts w:eastAsiaTheme="majorEastAsia"/>
          <w:b/>
          <w:sz w:val="28"/>
          <w:szCs w:val="28"/>
        </w:rPr>
      </w:pPr>
      <w:r w:rsidRPr="00EA3A7C">
        <w:rPr>
          <w:rStyle w:val="12"/>
          <w:rFonts w:eastAsiaTheme="majorEastAsia"/>
          <w:b/>
          <w:sz w:val="28"/>
          <w:szCs w:val="28"/>
        </w:rPr>
        <w:t>2.7</w:t>
      </w:r>
      <w:r w:rsidR="00DC31D8" w:rsidRPr="00EA3A7C">
        <w:rPr>
          <w:rStyle w:val="12"/>
          <w:rFonts w:eastAsiaTheme="majorEastAsia"/>
          <w:b/>
          <w:sz w:val="28"/>
          <w:szCs w:val="28"/>
        </w:rPr>
        <w:t>.</w:t>
      </w:r>
      <w:r w:rsidR="00E71FDA" w:rsidRPr="00EA3A7C">
        <w:rPr>
          <w:rStyle w:val="12"/>
          <w:rFonts w:eastAsiaTheme="majorEastAsia"/>
          <w:b/>
          <w:sz w:val="28"/>
          <w:szCs w:val="28"/>
        </w:rPr>
        <w:t>Суточные энерготраты в разных видах спорта</w:t>
      </w:r>
    </w:p>
    <w:p w:rsidR="00E71FDA" w:rsidRPr="00EA3A7C" w:rsidRDefault="00E71FDA" w:rsidP="00EA3A7C">
      <w:pPr>
        <w:pStyle w:val="af"/>
        <w:spacing w:line="276" w:lineRule="auto"/>
        <w:jc w:val="both"/>
        <w:rPr>
          <w:sz w:val="28"/>
          <w:szCs w:val="28"/>
        </w:rPr>
      </w:pPr>
      <w:r w:rsidRPr="00EA3A7C">
        <w:rPr>
          <w:sz w:val="28"/>
          <w:szCs w:val="28"/>
        </w:rPr>
        <w:t>Общий расход энергии у человека за сутки складывается из энергии основного обмена, энергии специфически динамическо</w:t>
      </w:r>
      <w:r w:rsidRPr="00EA3A7C">
        <w:rPr>
          <w:sz w:val="28"/>
          <w:szCs w:val="28"/>
        </w:rPr>
        <w:softHyphen/>
        <w:t>го действия пищи (энергия, затраченная на пищеварение) и энер</w:t>
      </w:r>
      <w:r w:rsidRPr="00EA3A7C">
        <w:rPr>
          <w:sz w:val="28"/>
          <w:szCs w:val="28"/>
        </w:rPr>
        <w:softHyphen/>
        <w:t>гии, затраченной на механическую работу. Например, для челове</w:t>
      </w:r>
      <w:r w:rsidRPr="00EA3A7C">
        <w:rPr>
          <w:sz w:val="28"/>
          <w:szCs w:val="28"/>
        </w:rPr>
        <w:softHyphen/>
        <w:t xml:space="preserve">ка массой 60 кг основной обмен в сутки равен 50 ккал/ч </w:t>
      </w:r>
      <w:proofErr w:type="spellStart"/>
      <w:r w:rsidRPr="00EA3A7C">
        <w:rPr>
          <w:sz w:val="28"/>
          <w:szCs w:val="28"/>
        </w:rPr>
        <w:t>х</w:t>
      </w:r>
      <w:proofErr w:type="spellEnd"/>
      <w:r w:rsidRPr="00EA3A7C">
        <w:rPr>
          <w:sz w:val="28"/>
          <w:szCs w:val="28"/>
        </w:rPr>
        <w:t xml:space="preserve"> 24 ч = 1440 ккал. Тренированный спортсмен с высоким аэробным «по</w:t>
      </w:r>
      <w:r w:rsidRPr="00EA3A7C">
        <w:rPr>
          <w:sz w:val="28"/>
          <w:szCs w:val="28"/>
        </w:rPr>
        <w:softHyphen/>
        <w:t xml:space="preserve">толком» (80 мл/кг/мин) может расходовать 0,36 ккал/кг/мин, что при массе тела 60 кг будет составлять 21—22 ккал/мин, или 1250— 1300 ккал/ч. Расчет суточных </w:t>
      </w:r>
      <w:proofErr w:type="spellStart"/>
      <w:r w:rsidRPr="00EA3A7C">
        <w:rPr>
          <w:sz w:val="28"/>
          <w:szCs w:val="28"/>
        </w:rPr>
        <w:t>энерготрат</w:t>
      </w:r>
      <w:proofErr w:type="spellEnd"/>
      <w:r w:rsidRPr="00EA3A7C">
        <w:rPr>
          <w:sz w:val="28"/>
          <w:szCs w:val="28"/>
        </w:rPr>
        <w:t xml:space="preserve"> проводится следующим образом. Определяется суммарное суточное время (мин), затрачи</w:t>
      </w:r>
      <w:r w:rsidRPr="00EA3A7C">
        <w:rPr>
          <w:sz w:val="28"/>
          <w:szCs w:val="28"/>
        </w:rPr>
        <w:softHyphen/>
        <w:t>ваемое на определенную деятельность. Затем полученная величина (для каждого вида деятельности) умножается на величину относи</w:t>
      </w:r>
      <w:r w:rsidRPr="00EA3A7C">
        <w:rPr>
          <w:sz w:val="28"/>
          <w:szCs w:val="28"/>
        </w:rPr>
        <w:softHyphen/>
        <w:t>тельного расхода энергии для данного вида деятельности (табл. 1) и полученная величина умножается на вес спортсмена.</w:t>
      </w:r>
    </w:p>
    <w:p w:rsidR="00E71FDA" w:rsidRDefault="00E71FDA" w:rsidP="005C69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Относительный расход энергии (на 1 кг массы тела) в минуту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359"/>
        <w:gridCol w:w="1588"/>
        <w:gridCol w:w="2775"/>
        <w:gridCol w:w="1588"/>
        <w:gridCol w:w="165"/>
      </w:tblGrid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энергии,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деятельности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энергии,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18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10,78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Сидение в покое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1,43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15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11,25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Медленная ходьба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2,86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спокойный и средний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6,15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60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со скоростью 7,2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6,04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Бег на 100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со скоростью 8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8,57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200 м/мин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10,05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со скоростью 9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9,02 </w:t>
            </w:r>
          </w:p>
        </w:tc>
      </w:tr>
      <w:tr w:rsidR="00E71FDA" w:rsidTr="00E71FDA">
        <w:trPr>
          <w:gridAfter w:val="1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325 м/мин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со скоростью 12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12,0 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400 м/мин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со скоростью 15 км/ч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8 км/мин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коньках (203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со скоростью 9 км/мин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коньках (324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Бокс (боевая стойка с легким сгибанием в коленях)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4,36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 (10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Бокс (работа с легкой грушей)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 (20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4,25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Бокс (бой с тенью)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10,52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 (50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Бокс (работа с мешком)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 (60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25,8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Борьба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12,0-16,0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 (70 м/мин)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Гребля 50 м/мин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71FDA" w:rsidRDefault="00E71FDA" w:rsidP="005C69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Затраты энергии лыжником на преодоление 85 км лыжной трас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сы могут достигать 6000—7000 ккал, а 70 км — 4500—6000 ккал. У женщин предельные возможности расхода энергии на 20—25% меньше, чем у мужчин.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В мышечных волокнах запас энергии (в АТФ и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креатинфосфате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) составляет 5—10 ккал, и его не хватит на преодоление даже дистанции 100 м. Для восстановления фосфатных соединений в организме используется энергия питательных веществ, гликогена и жира, запасы которых в организме человека равняются соответ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ственно 1200 и 5000 ккал.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За счет анаэробного распада гликогена (гликолиза) может 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разоваться до 45 ккал. В результате сгорания питательных веществ (при аэробном процессе) величина вырабатываемой энергии за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висит от количества поступающего кислорода. Если максималь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ное потребление кислорода (МПК) достигает 6 л в 1 мин, то может быть выработано 30 ккал/мин. При продолжительной рабо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те количество энергии зависит также от порога анаэробного 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мена. Если он равен 90% при МПК 6 л/мин, то энергия, образу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ющаяся только за счет окисления, будет составлять 27 ккал/мин. Благодаря гликолизу организм обеспечивается энергией при фи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зической работе, длящейся около 1—2 мин, 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 чего основную роль начинает играть аэробный процесс вырабатывания энергии.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Например, в беге на 100 м 80-85 % энергии вырабатывается за счет анаэробного процесса, в беге на 300—400 м (в зависимости от подготовленности спортсмена), плавании на 100 м, беге на коньках на 500 м - на 60-70% за счет анаэробных источников 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30-40% за счет аэробных. В беге на 600-800 м, плавании на 200 м, гребле на байдарках и каноэ на 500 м, беге на коньках на 1500 м производство энергии за счет анаэробных и аэробных ис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точников примерно равно. На более длинных дистанциях преоб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ладает энергообеспечение за счет аэробного процесса.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Анаэробное образование энергии путем гликолиза происходит неэкономно, с большими тратами гликогена, так как использует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ся только часть содержащейся в нем энергии (молочная кислота — продукт распада при гликолизе - содержит еще значительные за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пасы энергии). При аэробном процессе гликоген распадается до углекислого газа 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воды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и аккумулированная энергия использует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ся полностью.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Во время преимущественно аэробной работы 50—60% энергии обеспечивается за счет окисления жира и 40—50% — гликогена. Если интенсивность физической работы превышает порог анаэробного обмена (ПАНО), включаются анаэробные механизмы энергообес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печения и увеличивается расход гликогена. Если интенсивность ра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боты соответствует 25—30% индивидуального МПК (ЧСС — 100— 120 уд/мин), то гликогена хватает на 8-10 ч работы, при интен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сивности, соответствующей 75—85% МПК, — лишь на 1,5 ч.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Когда в организме истощаются запасы гликогена, работа может продолжаться уже только за счет сгорания жирных кислот на отно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сительно низком уровне интенсивности. Гликоген печени для вос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полнения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мышечных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во время физической нагрузки практически не используется, он лишь пополняет сахар в крови, питающий центральную нервную систему. В норме в 1 л крови со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держится 1-2 г глюкозы (120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мг%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), а во всей крови - 5-6 г. Если концентрация сахара в крови снизится до 0,5 г на 1 л (50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мг%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), возникает острая недостаточность питания мозга (</w:t>
      </w:r>
      <w:proofErr w:type="spellStart"/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гипогликеми-ческая</w:t>
      </w:r>
      <w:proofErr w:type="spellEnd"/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кома) с обмороками, слабостью, что может вызвать даже смертельный исход. Снижение содержания сахара в крови до 0,7 г на 1 л вызывает ощущение утомления, причиной которого явля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ется недостаточность питания центральной нервной системы.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На работу скелетных мышц расходуется 3—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lastRenderedPageBreak/>
        <w:t>4г сахара в 1 мин. Если бы на это использовался сахар крови, гипогликемическая кома раз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вивалась бы через 1 мин. Поэтому во время нагрузки переход глю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козы из крови в мышцы тормозится путем блокирования производства инсулина, обеспечивающего этот процесс, и выработки ферментов, затрудняющих переход глюкозы в мышцы за счет ос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мотического давления.</w:t>
      </w:r>
      <w:proofErr w:type="gramEnd"/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В спорте энерготраты зависят и от специализации, вида спорта. В зависимости от характера обеспечения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в процессе занятий выделяют три группы видов спорта: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1) преимущественно аэробная группа (бег на длинные дистан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ции, бег на лыжах, ориентирование, велосипедный спорт, пла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вание, ходьба); тренировки требуют длительной работы и боль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ших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(6000—7000 ккал в сутки);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2) аэробно-анаэробная группа (бег на средние дистанции, спортивные игры, гребля, борьба); на тренировках выполняется как длительная, так и относительно кратковременная работа (по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вторный метод), расход энергии — 5000—6000 ккал в сутки;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3) анаэробная группа (прыжки, спринтерский бег).</w:t>
      </w:r>
    </w:p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Экономичность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организма спортсменов в спорте обусловлена и рациональностью спортивной техники. Например, высокотехничный лыжник при движении с равной скоростью с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малотехничным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затрачивает меньше энергии, а при 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одинаковых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энерготратах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развивает большую скорость. Он эффективнее расхо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дует энергию на механическую работу, тогда как в количестве энергии, превращаемой в тепло, существенной разницы нет. Энер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гетические траты восполняются за счет питания. Калорийность и состав суточного рациона для представителей различных спортив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ных специальностей неодинаков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ы(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табл.2)</w:t>
      </w:r>
    </w:p>
    <w:p w:rsidR="00E71FDA" w:rsidRDefault="00E71FDA" w:rsidP="005C69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Калорийность и состав суточного рациона для представителей различных спортивных специальностей (по Н. Н. Яковлеву)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486"/>
        <w:gridCol w:w="2330"/>
        <w:gridCol w:w="1174"/>
        <w:gridCol w:w="1252"/>
        <w:gridCol w:w="1432"/>
        <w:gridCol w:w="1036"/>
        <w:gridCol w:w="150"/>
        <w:gridCol w:w="150"/>
        <w:gridCol w:w="150"/>
        <w:gridCol w:w="150"/>
        <w:gridCol w:w="165"/>
      </w:tblGrid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спорта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Белки,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Жиры,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Углеводы,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Калории (нетто)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2,2-2,4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1,5-1,6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9,6-9,5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60-65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2,1-2,3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8,0-9,0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60-65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Фехтование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1,5-1,6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9,0-10,0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60-65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Тяжелая атлетика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2,4-2,5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10,0-11,0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70-75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Борьба и бокс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2,4-2,5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9,0-10,0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65-70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Гребля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2,1-2,3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10,0-11,0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68-74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Футбол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2,3-2,4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1,8-1,9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9,0-10,0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63-67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 и волейбол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2,1-2,3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1,7-1,8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9,0-10,0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62-64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Конькобежный спорт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9,0-9,6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64-67 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Лыжный спорт: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короткие дистанции, слалом, прыжки длинные дистанции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    2,1-2,3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1,9-2,0     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9,5-10,5     10,5-11,0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65-70     70-73 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Легкая атлетика: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  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короткие и средние дистанции, прыжки, метания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2,4-2,5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1,7-1,8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9,5-10,0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65-70 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длинные дистанции и спортивная ходьба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2,0-2,1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10,5-11,5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70-76 </w:t>
            </w:r>
          </w:p>
        </w:tc>
      </w:tr>
      <w:tr w:rsidR="00E71FDA" w:rsidTr="00E71FDA">
        <w:trPr>
          <w:gridAfter w:val="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сверхдлинные дистанции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2,4-2,5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2,1-2,3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11,0-13,0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75-85 </w:t>
            </w:r>
          </w:p>
        </w:tc>
      </w:tr>
      <w:tr w:rsidR="00E71FDA" w:rsidTr="00E71FD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1FDA" w:rsidRDefault="00E71FDA" w:rsidP="005C69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71FDA" w:rsidRPr="00EA3A7C" w:rsidRDefault="00E71FDA" w:rsidP="00EA3A7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7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A3A7C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Примечание.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Чтобы получить суточную калорийность и состав рациона спорт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сменов, указанные в таблице цифры следует умножить на массу тела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спортсмена</w:t>
      </w:r>
      <w:proofErr w:type="gramStart"/>
      <w:r w:rsidRPr="00EA3A7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A3A7C">
        <w:rPr>
          <w:rFonts w:ascii="Times New Roman" w:eastAsia="Times New Roman" w:hAnsi="Times New Roman" w:cs="Times New Roman"/>
          <w:sz w:val="28"/>
          <w:szCs w:val="28"/>
        </w:rPr>
        <w:t>ри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 xml:space="preserve"> этом энергетическая стоимость пищевого рациона спорт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смена определяется в зависимости и от решаемых им задач удер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жания, снижения или увеличения массы тела, обеспечения опре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деленных соотношений основных тканей организма (костной, мышечной и жировой). В первом случае он должен быть равен </w:t>
      </w:r>
      <w:proofErr w:type="spellStart"/>
      <w:r w:rsidRPr="00EA3A7C">
        <w:rPr>
          <w:rFonts w:ascii="Times New Roman" w:eastAsia="Times New Roman" w:hAnsi="Times New Roman" w:cs="Times New Roman"/>
          <w:sz w:val="28"/>
          <w:szCs w:val="28"/>
        </w:rPr>
        <w:t>энер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готратам</w:t>
      </w:r>
      <w:proofErr w:type="spellEnd"/>
      <w:r w:rsidRPr="00EA3A7C">
        <w:rPr>
          <w:rFonts w:ascii="Times New Roman" w:eastAsia="Times New Roman" w:hAnsi="Times New Roman" w:cs="Times New Roman"/>
          <w:sz w:val="28"/>
          <w:szCs w:val="28"/>
        </w:rPr>
        <w:t>, во втором — ниже, в третьем — выше их. Для нормали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зации массы необходимо сочетание физической активности и ог</w:t>
      </w:r>
      <w:r w:rsidRPr="00EA3A7C">
        <w:rPr>
          <w:rFonts w:ascii="Times New Roman" w:eastAsia="Times New Roman" w:hAnsi="Times New Roman" w:cs="Times New Roman"/>
          <w:sz w:val="28"/>
          <w:szCs w:val="28"/>
        </w:rPr>
        <w:softHyphen/>
        <w:t>раничения калорийности пищи.</w:t>
      </w:r>
    </w:p>
    <w:p w:rsidR="00DE3943" w:rsidRDefault="00DE3943" w:rsidP="00B85200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A7C">
        <w:rPr>
          <w:rFonts w:ascii="Times New Roman" w:hAnsi="Times New Roman" w:cs="Times New Roman"/>
          <w:b/>
          <w:sz w:val="28"/>
          <w:szCs w:val="28"/>
        </w:rPr>
        <w:t>Глава 3.Особенности пищевого рациона</w:t>
      </w: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3A7C">
        <w:rPr>
          <w:rFonts w:ascii="Times New Roman" w:hAnsi="Times New Roman" w:cs="Times New Roman"/>
          <w:b/>
          <w:sz w:val="28"/>
          <w:szCs w:val="28"/>
        </w:rPr>
        <w:t>и режима питания спортсмена</w:t>
      </w:r>
    </w:p>
    <w:p w:rsidR="00F05860" w:rsidRPr="00EA3A7C" w:rsidRDefault="00F05860" w:rsidP="00EA3A7C">
      <w:pPr>
        <w:pStyle w:val="af2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В настоящее время достижение высоких спортивных результатов невозможно без очень больших физических и нервно-психических нагрузок, которым подвергаются спортсмены во время тренировок и </w:t>
      </w:r>
      <w:r w:rsidRPr="00EA3A7C">
        <w:rPr>
          <w:rFonts w:ascii="Times New Roman" w:hAnsi="Times New Roman" w:cs="Times New Roman"/>
          <w:sz w:val="28"/>
          <w:szCs w:val="28"/>
        </w:rPr>
        <w:lastRenderedPageBreak/>
        <w:t>соревнований. Преодоление этих нагрузок сопровождается изменениями состояния метаболических процессов организма.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Для компенсации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и активации анаболических процессов и процессов восстановления работоспособности спортсменов необходимо снабжение организма адекватным количеством энергии и незаменимых факторов питания.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Рекомендации по питанию спортсменов должны основываться как на экспериментальных исследованиях влияния физических нагрузок на некоторые показатели состояния регулирующих систем и обмена веществ в</w:t>
      </w:r>
      <w:r w:rsidRPr="00EA3A7C">
        <w:rPr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организме животных, так и на изучении особенностей биохимических и физиологических процессов при физических нагрузках самих спортсменов.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Принципы построения питания спортсменов могут быть сформулированы следующим образом:</w:t>
      </w: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1. Снабжение спортсменов необходимым количеством энергии, соответствующим ее расходованию в процессе физических нагрузок.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2.Соблюдение принципов сбалансированного питания, применительно к определенным видам спорта и интенсивности нагрузок, включая распределение калорийности по видам основных пищевых веществ, что, по-видимому, должно существенно меняться в зависимости от фазы подготовки к спортивным соревнованиям; соблюдение принципов сбалансирования по аминокислотам, входящим в состав белковых продуктов; соблюдение выгодных взаимоотношений в жирно-кислотной формуле диеты, основанных на глубоких исследованиях влияния жиров на липидный метаболизм на уровне целостного организма, органов, клеток и мембран; соблюдение рациональных взаимоотношений в спектре минеральных веществ, соблюдение принципов сбалансированности между количествами основных пищевых веществ, витаминами и микроэлементами.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3. Выбор адекватных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>форм питания (продуктов, пищевых веществ и их комбинаций) на периоды интенсивных нагрузок, подготовки к соревнованиям, соревнований и восстановительный период.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4. Использование индуцирующего влияния пищевых веще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я активации процессов аэробного окисления и сопряженного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фосфорилирования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трансгликозидазных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процессов, биосинтеза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коэнзимных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форм,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АТФ-азных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реакций, накопления миоглобина и других </w:t>
      </w:r>
      <w:r w:rsidRPr="00EA3A7C">
        <w:rPr>
          <w:rFonts w:ascii="Times New Roman" w:hAnsi="Times New Roman" w:cs="Times New Roman"/>
          <w:sz w:val="28"/>
          <w:szCs w:val="28"/>
        </w:rPr>
        <w:lastRenderedPageBreak/>
        <w:t>метаболических процессов, которые особенно важны для обеспечения выполнения физических нагрузок.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5. Использование влияния пищевых веществ в целях создания метаболического фона, выгодного для биосинтеза гуморальных регуляторов</w:t>
      </w:r>
      <w:r w:rsidRPr="00EA3A7C">
        <w:rPr>
          <w:sz w:val="28"/>
          <w:szCs w:val="28"/>
        </w:rPr>
        <w:t xml:space="preserve"> и </w:t>
      </w:r>
      <w:r w:rsidRPr="00EA3A7C">
        <w:rPr>
          <w:rFonts w:ascii="Times New Roman" w:hAnsi="Times New Roman" w:cs="Times New Roman"/>
          <w:sz w:val="28"/>
          <w:szCs w:val="28"/>
        </w:rPr>
        <w:t>реализации их действия (катехоламинов, простагландинов, кортикостероидов и др.).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6. Использование элементарных факторов для обеспечения повышенной скорости наращивания мышечной массы и увеличения силы.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7</w:t>
      </w:r>
      <w:r w:rsidRPr="00EA3A7C">
        <w:rPr>
          <w:rFonts w:ascii="Times New Roman" w:hAnsi="Times New Roman" w:cs="Times New Roman"/>
          <w:i/>
          <w:sz w:val="28"/>
          <w:szCs w:val="28"/>
        </w:rPr>
        <w:t>.</w:t>
      </w:r>
      <w:r w:rsidRPr="00EA3A7C">
        <w:rPr>
          <w:rFonts w:ascii="Times New Roman" w:hAnsi="Times New Roman" w:cs="Times New Roman"/>
          <w:sz w:val="28"/>
          <w:szCs w:val="28"/>
        </w:rPr>
        <w:t xml:space="preserve"> Выбор адекватных приемов пищи, в зависимости от режима тренировок и соревнований.</w:t>
      </w:r>
    </w:p>
    <w:p w:rsidR="00F05860" w:rsidRPr="00EA3A7C" w:rsidRDefault="00593C87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8. Использование элементарн</w:t>
      </w:r>
      <w:r w:rsidR="00F05860" w:rsidRPr="00EA3A7C">
        <w:rPr>
          <w:rFonts w:ascii="Times New Roman" w:hAnsi="Times New Roman" w:cs="Times New Roman"/>
          <w:sz w:val="28"/>
          <w:szCs w:val="28"/>
        </w:rPr>
        <w:t>ых факторов для быстрого «сгона» веса при подведении спортсмена к заданной весовой категории.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К сожалению, в настоящее время не имеется достаточно обоснованных научных данных, позволяющих рекомендовать рационы питания для представителей различных видов спорта, адекватные по калорийности суточным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энерготратам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и соответствующие действительной потребности спортсменов в основных пищевых веществах.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В то же время существует достаточно большое количество данных, указывающих на то, что имеющееся фактическое питание спортсменов в периоды тренировок и соревнований не отвечает элементарным требованиям рационального питания.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наиболее целесообразным представляется поэтапная организация питания спортсменов. На первом этапе следует упорядочить питание спортсменов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в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рамках формулы сбалансированного питания для здорового человека с учетом имеющихся данных о потребности спортсменов в энергии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и основных пищевых веществах.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Формула сбалансированного питания дана в табл. 1. Эта формула дает представление о потребности взрослого человека, при умеренной физической нагрузке, в основных пищевых веществах и энергии.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Величины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спортсменов являются крайне разнообразными и зависят, в основном, не только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 xml:space="preserve">от вида спорта, но и от объема выполняемой работы. Энерготраты могут колебаться в очень больших пределах для одного и того же вида спорта в зависимости от периода подготовки к соревнованиям и во время соревнований. Кроме того, следует учитывать, что расход энергии </w:t>
      </w:r>
      <w:r w:rsidRPr="00EA3A7C">
        <w:rPr>
          <w:rFonts w:ascii="Times New Roman" w:hAnsi="Times New Roman" w:cs="Times New Roman"/>
          <w:sz w:val="28"/>
          <w:szCs w:val="28"/>
        </w:rPr>
        <w:lastRenderedPageBreak/>
        <w:t xml:space="preserve">находится в зависимости от собственного веса спортсмена. Поэтому энерготраты целесообразно рассчитывать в каждом отдельном случае, пользуясь существующими таблицами, в которых дается расход энергии в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ккал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на 1 кг веса в единицу времени (час или минуту) при различных видах спортивной деятельности.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Вместе с тем для ориентировочного представления </w:t>
      </w:r>
      <w:proofErr w:type="gramStart"/>
      <w:r w:rsidRPr="00EA3A7C">
        <w:rPr>
          <w:rFonts w:ascii="Times New Roman" w:hAnsi="Times New Roman" w:cs="Times New Roman"/>
          <w:sz w:val="28"/>
          <w:szCs w:val="28"/>
          <w:vertAlign w:val="superscript"/>
        </w:rPr>
        <w:t>;</w:t>
      </w:r>
      <w:r w:rsidRPr="00EA3A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средних величинах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могут быть использованы материалы, представленные в табл. 2, в которой весьма условно дано распределение основных видов спорта на 5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групп в зависимости от расхода энергии.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I группа — виды спорта, не связанные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 xml:space="preserve">со значительными физическими нагрузками.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II группа — виды спорта, связанные с кратковременными значительными физическими нагрузками.</w:t>
      </w: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III группа — виды спорта, характеризующиеся большим объемом и интенсивностью физической нагрузки.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IV группа — виды спорта, связанные с длительными физическими нагрузками.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V группа — те же виды спорта, что и в IV группе но в условиях чрезвычайно напряженного режима во время тренировок и соревнований. </w:t>
      </w:r>
    </w:p>
    <w:p w:rsidR="00F05860" w:rsidRDefault="00F05860" w:rsidP="005C69BE">
      <w:pPr>
        <w:pStyle w:val="af4"/>
        <w:rPr>
          <w:sz w:val="28"/>
        </w:rPr>
      </w:pPr>
      <w:r>
        <w:rPr>
          <w:sz w:val="28"/>
        </w:rPr>
        <w:t xml:space="preserve">Таблица </w:t>
      </w:r>
      <w:r w:rsidR="00A051D4">
        <w:rPr>
          <w:sz w:val="28"/>
        </w:rPr>
        <w:fldChar w:fldCharType="begin"/>
      </w:r>
      <w:r>
        <w:rPr>
          <w:sz w:val="28"/>
        </w:rPr>
        <w:instrText xml:space="preserve"> SEQ Таблица \* ARABIC </w:instrText>
      </w:r>
      <w:r w:rsidR="00A051D4">
        <w:rPr>
          <w:sz w:val="28"/>
        </w:rPr>
        <w:fldChar w:fldCharType="separate"/>
      </w:r>
      <w:r w:rsidR="00A350F0">
        <w:rPr>
          <w:noProof/>
          <w:sz w:val="28"/>
        </w:rPr>
        <w:t>1</w:t>
      </w:r>
      <w:r w:rsidR="00A051D4">
        <w:rPr>
          <w:sz w:val="28"/>
        </w:rPr>
        <w:fldChar w:fldCharType="end"/>
      </w:r>
      <w:r>
        <w:rPr>
          <w:sz w:val="28"/>
        </w:rPr>
        <w:t>. Формула сбалансированного питания для взрослого человека (по Покровскому А.А.)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3"/>
        <w:gridCol w:w="3927"/>
      </w:tblGrid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pStyle w:val="3"/>
              <w:spacing w:before="0"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E0E">
              <w:rPr>
                <w:rFonts w:ascii="Times New Roman" w:hAnsi="Times New Roman"/>
                <w:sz w:val="24"/>
                <w:szCs w:val="24"/>
              </w:rPr>
              <w:t>Пищевые вещества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Дневная потребность</w:t>
            </w:r>
          </w:p>
        </w:tc>
      </w:tr>
      <w:tr w:rsidR="00F05860" w:rsidRPr="00B94E0E" w:rsidTr="00F05860">
        <w:trPr>
          <w:cantSplit/>
          <w:trHeight w:val="161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Вода в (г)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  в т.ч.: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питьевая (вода,</w:t>
            </w:r>
            <w:r w:rsidR="009E3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чай,</w:t>
            </w:r>
            <w:r w:rsidR="009E3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кофе и т.д.</w:t>
            </w:r>
            <w:r w:rsidR="009E33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 супах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 продуктах питания)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1750-2200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800-1000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250-500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Белки (г)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  в т.ч.: животные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80-100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Незаменимые аминокислоты (в г)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лейцин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ваоин</w:t>
            </w:r>
            <w:proofErr w:type="spellEnd"/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4-6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Заменимые аминокислоты (в г)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цистин</w:t>
            </w:r>
            <w:proofErr w:type="spellEnd"/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аспарагиновая кислота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:rsidR="00F05860" w:rsidRPr="00B94E0E" w:rsidRDefault="00F05860" w:rsidP="005C69BE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кликокол</w:t>
            </w:r>
            <w:proofErr w:type="spellEnd"/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1,5-2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860" w:rsidRPr="00B94E0E" w:rsidRDefault="00F05860" w:rsidP="005C69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B94E0E" w:rsidRDefault="00F05860" w:rsidP="005C69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B94E0E" w:rsidRDefault="00F05860" w:rsidP="005C69BE">
      <w:pPr>
        <w:pStyle w:val="5"/>
        <w:jc w:val="both"/>
        <w:rPr>
          <w:rFonts w:ascii="Times New Roman" w:hAnsi="Times New Roman" w:cs="Times New Roman"/>
          <w:sz w:val="24"/>
          <w:szCs w:val="24"/>
        </w:rPr>
      </w:pPr>
      <w:r w:rsidRPr="00B94E0E">
        <w:rPr>
          <w:rFonts w:ascii="Times New Roman" w:hAnsi="Times New Roman" w:cs="Times New Roman"/>
          <w:sz w:val="24"/>
          <w:szCs w:val="24"/>
        </w:rPr>
        <w:t>Продолжение таблицы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3"/>
        <w:gridCol w:w="3927"/>
      </w:tblGrid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Углеводы (в г)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  в т.ч.: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крахмал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400-500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pStyle w:val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Органические кислоты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(лимонная, молочная и т.д.)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pStyle w:val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Балластные вещества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(клетчатка и пектин)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Жиры (в г)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в т.ч.: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растительные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незаменимые полунасыщенные жирные кислоты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холестерин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фосфолипы</w:t>
            </w:r>
            <w:proofErr w:type="spellEnd"/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80-100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0,3-0,6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Минеральные вещества (в мг)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  в т.ч. 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фосфор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натрий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калий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хлориды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железо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цинк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марганец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хром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кобальт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молибден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селен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фториды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ийодиты</w:t>
            </w:r>
            <w:proofErr w:type="spellEnd"/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800-1000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1000-1500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4000-6000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2500-5000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5000-7000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300-500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0,02-0,5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Витамины (в мг)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  в.т.ч.: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(С)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тиамин (В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рибофлавин (В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ниацин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(РР)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пантотенат</w:t>
            </w:r>
            <w:proofErr w:type="spellEnd"/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50-70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1,5-2,0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2,0-2,5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860" w:rsidRPr="00B94E0E" w:rsidRDefault="00F05860" w:rsidP="005C69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B94E0E" w:rsidRDefault="00F05860" w:rsidP="005C69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B94E0E" w:rsidRDefault="00F05860" w:rsidP="005C69BE">
      <w:pPr>
        <w:pStyle w:val="5"/>
        <w:jc w:val="both"/>
        <w:rPr>
          <w:rFonts w:ascii="Times New Roman" w:hAnsi="Times New Roman" w:cs="Times New Roman"/>
          <w:sz w:val="24"/>
          <w:szCs w:val="24"/>
        </w:rPr>
      </w:pPr>
      <w:r w:rsidRPr="00B94E0E">
        <w:rPr>
          <w:rFonts w:ascii="Times New Roman" w:hAnsi="Times New Roman" w:cs="Times New Roman"/>
          <w:sz w:val="24"/>
          <w:szCs w:val="24"/>
        </w:rPr>
        <w:lastRenderedPageBreak/>
        <w:t>Продолжение таблицы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3"/>
        <w:gridCol w:w="3927"/>
      </w:tblGrid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пиридоксин (В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кобаламин (В</w:t>
            </w:r>
            <w:r w:rsidRPr="00B94E0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биотин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холин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рутин (Р)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фолацин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9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витамин </w:t>
            </w: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(различные формы)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(различные формы)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каротин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(различные формы)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(различные формы)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липоевая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  <w:p w:rsidR="00F05860" w:rsidRPr="00B94E0E" w:rsidRDefault="00F05860" w:rsidP="005C69BE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инозит (в г)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0,002-0,005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0,15-0,30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500-1000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0,2-0,4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0,0025-0,01</w:t>
            </w:r>
          </w:p>
          <w:p w:rsidR="00F05860" w:rsidRPr="00B94E0E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1,5-2,5</w:t>
            </w:r>
          </w:p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860" w:rsidRPr="00B94E0E" w:rsidTr="00F05860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Общая калорийность (в </w:t>
            </w:r>
            <w:proofErr w:type="gramStart"/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b/>
                <w:sz w:val="24"/>
                <w:szCs w:val="24"/>
              </w:rPr>
              <w:t>3000</w:t>
            </w:r>
          </w:p>
        </w:tc>
      </w:tr>
    </w:tbl>
    <w:p w:rsidR="00F05860" w:rsidRDefault="00F05860" w:rsidP="005C69BE">
      <w:pPr>
        <w:pStyle w:val="af4"/>
        <w:rPr>
          <w:sz w:val="28"/>
        </w:rPr>
      </w:pPr>
      <w:r>
        <w:rPr>
          <w:sz w:val="28"/>
        </w:rPr>
        <w:t xml:space="preserve">Таблица </w:t>
      </w:r>
      <w:r w:rsidR="00A051D4">
        <w:rPr>
          <w:sz w:val="28"/>
        </w:rPr>
        <w:fldChar w:fldCharType="begin"/>
      </w:r>
      <w:r>
        <w:rPr>
          <w:sz w:val="28"/>
        </w:rPr>
        <w:instrText xml:space="preserve"> SEQ Таблица \* ARABIC </w:instrText>
      </w:r>
      <w:r w:rsidR="00A051D4">
        <w:rPr>
          <w:sz w:val="28"/>
        </w:rPr>
        <w:fldChar w:fldCharType="separate"/>
      </w:r>
      <w:r w:rsidR="00A350F0">
        <w:rPr>
          <w:noProof/>
          <w:sz w:val="28"/>
        </w:rPr>
        <w:t>2</w:t>
      </w:r>
      <w:r w:rsidR="00A051D4">
        <w:rPr>
          <w:sz w:val="28"/>
        </w:rPr>
        <w:fldChar w:fldCharType="end"/>
      </w:r>
      <w:r>
        <w:rPr>
          <w:sz w:val="28"/>
        </w:rPr>
        <w:t xml:space="preserve">.Средние величины </w:t>
      </w:r>
      <w:proofErr w:type="spellStart"/>
      <w:r>
        <w:rPr>
          <w:sz w:val="28"/>
        </w:rPr>
        <w:t>энерготрат</w:t>
      </w:r>
      <w:proofErr w:type="spellEnd"/>
      <w:r>
        <w:rPr>
          <w:sz w:val="28"/>
        </w:rPr>
        <w:t xml:space="preserve"> спортсменов (</w:t>
      </w:r>
      <w:proofErr w:type="gramStart"/>
      <w:r>
        <w:rPr>
          <w:sz w:val="28"/>
        </w:rPr>
        <w:t>ккал</w:t>
      </w:r>
      <w:proofErr w:type="gramEnd"/>
      <w:r>
        <w:rPr>
          <w:sz w:val="28"/>
        </w:rPr>
        <w:t xml:space="preserve"> в сутки)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394"/>
        <w:gridCol w:w="1963"/>
        <w:gridCol w:w="1964"/>
      </w:tblGrid>
      <w:tr w:rsidR="00F05860" w:rsidRPr="00B94E0E" w:rsidTr="00F05860">
        <w:trPr>
          <w:cantSplit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Вид спорта</w:t>
            </w:r>
          </w:p>
        </w:tc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Энерготраты (ккал)</w:t>
            </w:r>
          </w:p>
        </w:tc>
      </w:tr>
      <w:tr w:rsidR="00F05860" w:rsidRPr="00B94E0E" w:rsidTr="00F05860">
        <w:trPr>
          <w:cantSplit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60" w:rsidRPr="00B94E0E" w:rsidRDefault="00F05860" w:rsidP="005C6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860" w:rsidRPr="00B94E0E" w:rsidRDefault="00F05860" w:rsidP="005C69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мужчины вес 70 кг.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женщины вес 60 кг</w:t>
            </w:r>
          </w:p>
        </w:tc>
      </w:tr>
      <w:tr w:rsidR="00F05860" w:rsidRPr="00B94E0E" w:rsidTr="00F0586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Шахматы, шашки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2800-3200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2600-3000</w:t>
            </w:r>
          </w:p>
        </w:tc>
      </w:tr>
      <w:tr w:rsidR="00F05860" w:rsidRPr="00B94E0E" w:rsidTr="00F0586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Акробатика, гимнастика (спортивная, художественная), конный спорт, легкая атлетика (барьерный бег, </w:t>
            </w: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метание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рыжки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, спринт), настольный теннис, парусный спорт, прыжки на батуте, прыжки в воду, прыжки с трамплина, на лыжах, санный спорт, стрельба (из лука, стендовая), тяжелая атлетика, фехтование, фигурное катание.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3500-4500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3000-4000</w:t>
            </w:r>
          </w:p>
        </w:tc>
      </w:tr>
      <w:tr w:rsidR="00F05860" w:rsidRPr="00B94E0E" w:rsidTr="00F0586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Бег на 400, 1500, 3000м, </w:t>
            </w: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орьба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 xml:space="preserve"> (вольная, дзюдо, классическая, самбо), горнолыжный спорт, плавание, многоборье л/</w:t>
            </w:r>
            <w:proofErr w:type="spell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атл</w:t>
            </w:r>
            <w:proofErr w:type="spellEnd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., современное пятиборье, спортивные игры (баскетбол, волейбол, водное поло, регби, теннис, футбол, хоккей с мячом, шайбой, на траве)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4500-5500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4000-5000</w:t>
            </w:r>
          </w:p>
        </w:tc>
      </w:tr>
    </w:tbl>
    <w:p w:rsidR="00F05860" w:rsidRPr="00B94E0E" w:rsidRDefault="00F05860" w:rsidP="005C6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B94E0E" w:rsidRDefault="00F05860" w:rsidP="005C6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B94E0E" w:rsidRDefault="00F05860" w:rsidP="005C69BE">
      <w:pPr>
        <w:pStyle w:val="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0E">
        <w:rPr>
          <w:rFonts w:ascii="Times New Roman" w:hAnsi="Times New Roman" w:cs="Times New Roman"/>
          <w:sz w:val="24"/>
          <w:szCs w:val="24"/>
        </w:rPr>
        <w:t>Продолжение таблицы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394"/>
        <w:gridCol w:w="1963"/>
        <w:gridCol w:w="1964"/>
      </w:tblGrid>
      <w:tr w:rsidR="00F05860" w:rsidRPr="00B94E0E" w:rsidTr="00F0586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5860" w:rsidRPr="00B94E0E" w:rsidTr="00F0586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Альпинизм, бег на 10000м, биатлон, велогонки на шоссе, гребля академическая, на байдарках и каноэ, коньки (многоборье), лыжные гонки, лыжное двоеборье, марафон, ходьба спортивная.</w:t>
            </w:r>
            <w:proofErr w:type="gram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5500-6500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5000-6000</w:t>
            </w:r>
          </w:p>
        </w:tc>
      </w:tr>
      <w:tr w:rsidR="00F05860" w:rsidRPr="00B94E0E" w:rsidTr="00F0586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Велогонки на шоссе, марафон, лыжные гонки и др. виды спорта при исключительном напряжении тренировочного режима и в период соревнований.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до 8000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B94E0E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E0E">
              <w:rPr>
                <w:rFonts w:ascii="Times New Roman" w:hAnsi="Times New Roman" w:cs="Times New Roman"/>
                <w:sz w:val="24"/>
                <w:szCs w:val="24"/>
              </w:rPr>
              <w:t>до 7000</w:t>
            </w:r>
          </w:p>
        </w:tc>
      </w:tr>
    </w:tbl>
    <w:p w:rsidR="00F05860" w:rsidRPr="00B94E0E" w:rsidRDefault="00F05860" w:rsidP="005C6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Для поддержания нормальной деятельности человека необходимо поступление в организм пищевых веществ не только в соответствующих количествах, но и в оптимальных для усвоения соотношениях. При этом необходимо помнить, что вредна не только недостаточность отдельных незаменимых факторов питания, но опасен и их избыток, включая многие аминокислоты, витамины и другие пищевые вещества.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Потребность в основных пищевых веществах тесно связана с общей калорийностью рациона и рассчитывается с учетом процента калорийности, обеспечиваемой каждым пищевым веществом в общей калорийности рациона. По формуле сбалансированного питания это соотношение должно быть следующим: белки/жиры/углеводы=14%/30%,/56%. На основании этой формулы рассчитывается энергетическая ценность каждого из пищевых веществ в рационе, а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затем с помощью энергетических коэффициентов вычисляется содержание основных пищевых веществ в весовых единицах.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Так, например, при калорийности рациона в 3000 ккал на долю белка приходится 420 ккал, на долю жира—900 ккал и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>а долю углеводов—1680 ккал. Зная энергетические коэффициенты основных пищевых веществ при окислении их в организме (1 г белка - 4,1 ккал; 1 г жира—9,3 ккал; 1 г углеводов - 4.1 ккал), можно вычислить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>содержание в рационе каждого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из пищевых веществ в граммах. В данном случае количество белка будет равным 102 г, жира - 97 г, углеводов—410 г.</w:t>
      </w: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В табл. 3 и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а представлены среднее величины, характеризующие потребности спортсменов в энергии и основных пищевых веществах. С увеличением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возрастает потребность в энергии и </w:t>
      </w:r>
      <w:r w:rsidRPr="00EA3A7C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соответственно в основных пищевых веществах. Однако необходимо учитывать, что чрезмерное увеличение белка в рационе может оказывать неблагоприятное влияние на организм человека. В связи с этим, при возрастании,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доля белка в калорийном обеспечении рациона должна быть несколько снижена, а именно: при калорийности рациона 4500—5500 ккал до 13%, 5500—6500—до 12% ,при калорийности до 8000 ккал—до 11%.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 Формулой сбалансированного питания для здорового человека предусмотрено, что наиболее полное удовлетворение </w:t>
      </w:r>
      <w:r w:rsidRPr="00EA3A7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потребностей человека в белке, являющемся поставщиком аминокислот, может быть достигнуто лишь при соблюдении определенных соотношений количеств животного и растительного белка. По современным представлениям, для оптимального обеспечения организма белком необходимо, чтобы животный белок составлял не менее 50% от общего количества белка в рационе:</w:t>
      </w:r>
    </w:p>
    <w:p w:rsidR="00F05860" w:rsidRPr="00EA3A7C" w:rsidRDefault="00F05860" w:rsidP="00EA3A7C">
      <w:pPr>
        <w:ind w:left="2160"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EA3A7C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</w:t>
      </w:r>
      <w:r w:rsidRPr="00EA3A7C">
        <w:rPr>
          <w:rFonts w:ascii="Times New Roman" w:hAnsi="Times New Roman" w:cs="Times New Roman"/>
          <w:i/>
          <w:sz w:val="28"/>
          <w:szCs w:val="28"/>
          <w:u w:val="single"/>
        </w:rPr>
        <w:t xml:space="preserve"> животного белка </w:t>
      </w:r>
      <w:r w:rsidRPr="00EA3A7C">
        <w:rPr>
          <w:rFonts w:ascii="Times New Roman" w:hAnsi="Times New Roman" w:cs="Times New Roman"/>
          <w:i/>
          <w:sz w:val="28"/>
          <w:szCs w:val="28"/>
        </w:rPr>
        <w:t>*100=50%.</w:t>
      </w:r>
      <w:proofErr w:type="gramEnd"/>
    </w:p>
    <w:p w:rsidR="00F05860" w:rsidRPr="00EA3A7C" w:rsidRDefault="00F05860" w:rsidP="00EA3A7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A3A7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</w:t>
      </w:r>
      <w:r w:rsidRPr="00EA3A7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A3A7C">
        <w:rPr>
          <w:rFonts w:ascii="Times New Roman" w:hAnsi="Times New Roman" w:cs="Times New Roman"/>
          <w:i/>
          <w:sz w:val="28"/>
          <w:szCs w:val="28"/>
        </w:rPr>
        <w:t xml:space="preserve"> общего белка</w:t>
      </w:r>
    </w:p>
    <w:p w:rsidR="00F05860" w:rsidRPr="00EA3A7C" w:rsidRDefault="00F05860" w:rsidP="00EA3A7C">
      <w:pPr>
        <w:pStyle w:val="af2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Таким образом, оптимальным соотношением животного и растительного белка в рационе взрослого человека является 1:1.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Одним из основных пищевых компонентов являются липиды, в частности жиры, которые в организме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выполняют роль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не только энергетического резерва, но и входят в состав клеточных структур всех тканей организма. Потребность взрослого человека в жире обеспечивается количеством его, дающем около 30% общей калорийности пищи. Необходимо подчеркнуть, что биологическая ценность жира определяется не только его очень высокой калорийностью, но и наличием в нем отдельных полиненасыщенных жирных кислот, которые выполняют весьма важную роль в обмене веществ, а возможность их синтеза в организме крайне ограничена. Поэтому совершенно необходимым представляется, включение  в рацион растительных масел, количество которых должно составлять примерно 25% общего количества жира.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Основной функцией, которую выполняют углеводы, является снабжение организма энергией, в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с чем и потребность в них в очень большой степени обусловлена энергетическими тратами организма. У спортсменов потребность в углеводах значительно выше, чем у людей, занятых легким физическим трудом. При интенсивной физической нагрузке содержание углеводов в пищевом рационе может возрастать до 800—900 г в </w:t>
      </w:r>
      <w:r w:rsidRPr="00EA3A7C">
        <w:rPr>
          <w:rFonts w:ascii="Times New Roman" w:hAnsi="Times New Roman" w:cs="Times New Roman"/>
          <w:sz w:val="28"/>
          <w:szCs w:val="28"/>
        </w:rPr>
        <w:lastRenderedPageBreak/>
        <w:t xml:space="preserve">сутки. Главными углеводами пищи являются полисахариды — крахмал и гликоген, а также дисахариды и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моносахарнды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>, к числу которых относятся сахароза, лактоза, глюкоза, фруктоза. Особенностью простых сахаров является их способность довольно быстро всасываться в неизмененном виде через слизистую оболочку кишечника. Очень быстро усваиваются и дисахариды. Однако значительная скорость всасывания простых сахаров при неумелом их использовании может принести известный вред. Потребление избыточных количеств сахара (свыше 100 г) за один прием может явиться причиной резкого увеличения сахара в крови.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Основные количества углеводов человек получает в виде крахмала, который содержится в очень больших количествах в продуктах растительного происхождения и никогда не вызывает значительной гипергликемии, так как его усвоению предшествует процесс сравнительно медленного переваривания и всасывания в пищеварительном тракте.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В представленной на табл. 1 формуле сбалансированного питания предусмотрены величины потребностей витаминов при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энерготратах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равных 3000 ккал. В то же время нервно-психические и физические нагрузки, которым подвергаются спортсмены, и неизбежно возникающая при этом напряженность метаболических процессов, обусловливают повышенную потребность организма в ряде витаминов. Однако следует помнить, что избыток витаминов далеко не безразличен, и бесконтрольный прием большого их количества может оказать отрицательное влияние на организм спортсмена.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При занятиях спортом возрастает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потребность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прежде всего в аскорбиновой кислоте, диамине, рибофлавине,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ниаципе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, пантотеновой кислоте, токофероле, а также, по-видимому, и витамине А. Количество их, при обеспечении питания спортсменов, следует рассчитывать с учетом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энерготрат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>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Аскорбиновая кислота (витамин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С</w:t>
      </w:r>
      <w:r w:rsidRPr="00EA3A7C">
        <w:rPr>
          <w:rFonts w:ascii="Times New Roman" w:hAnsi="Times New Roman" w:cs="Times New Roman"/>
          <w:b/>
          <w:sz w:val="28"/>
          <w:szCs w:val="28"/>
        </w:rPr>
        <w:t>)—</w:t>
      </w:r>
      <w:r w:rsidRPr="00EA3A7C">
        <w:rPr>
          <w:rFonts w:ascii="Times New Roman" w:hAnsi="Times New Roman" w:cs="Times New Roman"/>
          <w:sz w:val="28"/>
          <w:szCs w:val="28"/>
        </w:rPr>
        <w:t xml:space="preserve">35 мг на каждые 1000 ккал.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Рибофлавин (витамин В</w:t>
      </w:r>
      <w:proofErr w:type="gramStart"/>
      <w:r w:rsidRPr="00EA3A7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)—0,8 мг на каждые 1000 ккал.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Тиамин (витамин В</w:t>
      </w:r>
      <w:proofErr w:type="gramStart"/>
      <w:r w:rsidRPr="00EA3A7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>)—0,7 мг на каждые 1000 ккал.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Ниацин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(витамин РР) — 7,0 мг на каждые 1000 ккал.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Витамин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— 2,0 мг на 3000 ккал с последующим добавлением по 0,5 мг на каждые 1000 ккал.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Максимальная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доза—не более 4,0 мг в сутки.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lastRenderedPageBreak/>
        <w:t>Токоферол (витамин Е)—15,0 мг на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 xml:space="preserve">3000 ккал с последующим добавлением по 5,0 мг на каждые 1000 ккал.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Порядок увеличения других витаминов в рационе следует проводить крайне осторожно, т. к. этот вопрос требует специального изучения.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Потребность в минеральных веществах указана в формуле сбалансированного питания, где определены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их количества и оптимальные соотношения. При больших физических нагрузках, сопровождающихся обильным потоотделением, увеличивается потребность в отдельных минеральных веществах, и прежде всего, в калии и натрии, содержание которых в рационе</w:t>
      </w:r>
      <w:r w:rsidRPr="00EA3A7C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целесообразно увеличивать на 20—25.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A7C">
        <w:rPr>
          <w:rFonts w:ascii="Times New Roman" w:hAnsi="Times New Roman" w:cs="Times New Roman"/>
          <w:sz w:val="28"/>
          <w:szCs w:val="28"/>
        </w:rPr>
        <w:t>Возрастает потребность в фосфоре (до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 xml:space="preserve">2000—2500 мг) и кальции (до 1200мг. </w:t>
      </w:r>
      <w:proofErr w:type="gramEnd"/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Необходимо учитывать также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 xml:space="preserve">наступающую вместе с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>оловой зрелостью повышенную потребность организма женщин в железе, количество которого следует увеличивать до 20 мг.</w:t>
      </w:r>
    </w:p>
    <w:p w:rsidR="00B94E0E" w:rsidRPr="00EA3A7C" w:rsidRDefault="00F05860" w:rsidP="00EA3A7C">
      <w:pPr>
        <w:pStyle w:val="1"/>
        <w:spacing w:line="276" w:lineRule="auto"/>
        <w:ind w:firstLine="720"/>
        <w:jc w:val="both"/>
        <w:rPr>
          <w:sz w:val="28"/>
          <w:szCs w:val="28"/>
        </w:rPr>
      </w:pPr>
      <w:r w:rsidRPr="00EA3A7C">
        <w:rPr>
          <w:rFonts w:ascii="Times New Roman" w:hAnsi="Times New Roman"/>
          <w:b w:val="0"/>
          <w:sz w:val="28"/>
          <w:szCs w:val="28"/>
        </w:rPr>
        <w:t xml:space="preserve">На усвояемость железа определяющее влияние оказывает качество продуктов. Известно, что из большинства растительных продуктов усваивается лишь 1—3% железа, а из животных продуктов до 10%. Наиболее ценными в этом отношении являются продукты, содержащие </w:t>
      </w:r>
      <w:proofErr w:type="spellStart"/>
      <w:r w:rsidRPr="00EA3A7C">
        <w:rPr>
          <w:rFonts w:ascii="Times New Roman" w:hAnsi="Times New Roman"/>
          <w:b w:val="0"/>
          <w:sz w:val="28"/>
          <w:szCs w:val="28"/>
        </w:rPr>
        <w:t>гемное</w:t>
      </w:r>
      <w:proofErr w:type="spellEnd"/>
      <w:r w:rsidRPr="00EA3A7C">
        <w:rPr>
          <w:rFonts w:ascii="Times New Roman" w:hAnsi="Times New Roman"/>
          <w:b w:val="0"/>
          <w:sz w:val="28"/>
          <w:szCs w:val="28"/>
        </w:rPr>
        <w:t xml:space="preserve"> железо (печень, мясо). В настоящих рекомендациях за основу взята формула сбалансированного питания для взрослого человека. Однако необходимо учитывать, что в сборные команды в отдельных видах спорта (гимнастика, плавание) включаются спортсмены в возрасте 13—17 лет. Известно, что потребности растущего организма отличаются от потребностей взрослого человека. В частности, в юношеском возрасте требуется несколько больше полноценного белка (в рационе животный белок должен составлять не менее 60% от общего содержания белка).</w:t>
      </w:r>
      <w:r w:rsidRPr="00EA3A7C">
        <w:rPr>
          <w:sz w:val="28"/>
          <w:szCs w:val="28"/>
        </w:rPr>
        <w:t xml:space="preserve"> </w:t>
      </w:r>
    </w:p>
    <w:p w:rsidR="00F05860" w:rsidRPr="00EA3A7C" w:rsidRDefault="00F05860" w:rsidP="00EA3A7C">
      <w:pPr>
        <w:pStyle w:val="1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A3A7C">
        <w:rPr>
          <w:rFonts w:ascii="Times New Roman" w:hAnsi="Times New Roman"/>
          <w:sz w:val="28"/>
          <w:szCs w:val="28"/>
        </w:rPr>
        <w:t>Повышена потребность в кальции (1200—1500 мг) и фосфоре (до 2500 мг).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Количество воды в пищевом рационе должно составлять около 2—2,5 л с учетом чая, молока, кофе, супов, а также воды, содержащейся в различных блюдах, фруктах и овощах. В дни напряженных тренировок и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соревновании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повышается потребность в воде. Однако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следует помнить, что выпивая сразу большое количество жидкости, спортсмен не может утолить жажду, и восстановить потерю воды, имевшую место во время физической нагрузки. </w:t>
      </w:r>
      <w:r w:rsidRPr="00EA3A7C">
        <w:rPr>
          <w:rFonts w:ascii="Times New Roman" w:hAnsi="Times New Roman" w:cs="Times New Roman"/>
          <w:sz w:val="28"/>
          <w:szCs w:val="28"/>
        </w:rPr>
        <w:lastRenderedPageBreak/>
        <w:t xml:space="preserve">Чувство сухости во рту, обусловливающее жажду, 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объясняется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 прежде всего торможением слюноотделения при выполнении интенсивной мышечной деятельности. Усилению слюноотделения способствуют различные органические кислоты (яблочная, лимонная, янтарная и др.). Поэтому желательно использовать специализированные углеводно-минеральные напитки («Олимпия» и «Виктория»). Можно рекомендовать щелочные минеральные воды (боржоми, нарзан). В последнем случае целесообразно добавлять в воду ломтики лимона или кислые фруктовые и ягодные соки. В ряде случаев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 xml:space="preserve">может быть рекомендовано сосание кислых леденцов или простое </w:t>
      </w:r>
      <w:proofErr w:type="spellStart"/>
      <w:r w:rsidRPr="00EA3A7C">
        <w:rPr>
          <w:rFonts w:ascii="Times New Roman" w:hAnsi="Times New Roman" w:cs="Times New Roman"/>
          <w:sz w:val="28"/>
          <w:szCs w:val="28"/>
        </w:rPr>
        <w:t>прополаскивание</w:t>
      </w:r>
      <w:proofErr w:type="spellEnd"/>
      <w:r w:rsidRPr="00EA3A7C">
        <w:rPr>
          <w:rFonts w:ascii="Times New Roman" w:hAnsi="Times New Roman" w:cs="Times New Roman"/>
          <w:sz w:val="28"/>
          <w:szCs w:val="28"/>
        </w:rPr>
        <w:t xml:space="preserve"> рта водой.</w:t>
      </w: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Опыт организации питания спортсменов высокой квалификации свидетельствует о необходимости использования в рационе специализированных пищевых продуктов повышенной биологической ценности. К ним относятся продукты с высоким содержанием белков, углеводно-минеральные продукты и продукты, обогащенные аминокислотами и витаминами. Для питания спортсменов могут быть рекомендованы белковые продукты Института питания АМН СССР, белковое печенье  «Олимп», углеводно-минеральные напитки «Олимпия» и «Виктория» и ряд других продуктов. Они могут использоваться для питания спортсменов в перерывах между тренировками и во время соревнований, для повышения калорийности суточного рациона и его сбалансированности по основным незаменимым компонентам пищи. Тактика применения таких продуктов в каждом виде спорта разрабатывается врачом команды с учетом специфики вида и особенностей тренировочного процесса. </w:t>
      </w:r>
    </w:p>
    <w:p w:rsidR="0002682F" w:rsidRDefault="0002682F" w:rsidP="00EA3A7C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02682F">
        <w:rPr>
          <w:rFonts w:ascii="Times New Roman" w:hAnsi="Times New Roman" w:cs="Times New Roman"/>
          <w:b/>
          <w:sz w:val="28"/>
          <w:szCs w:val="28"/>
        </w:rPr>
        <w:t>3.1. Режим питания на тренировочном сборе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860" w:rsidRPr="00EA3A7C" w:rsidRDefault="00F05860" w:rsidP="00EA3A7C">
      <w:pPr>
        <w:pStyle w:val="af2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Питание спортсменов должно быть подчинено определенному режиму.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Распределение рациона в течение дня зависит от того, на какое время суток приходится основная спортивная нагрузка. Если тренировочные занятия или соревнования проводятся в дневное время (между завтраком и  дом)</w:t>
      </w:r>
      <w:proofErr w:type="gramStart"/>
      <w:r w:rsidRPr="00EA3A7C">
        <w:rPr>
          <w:rFonts w:ascii="Times New Roman" w:hAnsi="Times New Roman" w:cs="Times New Roman"/>
          <w:sz w:val="28"/>
          <w:szCs w:val="28"/>
        </w:rPr>
        <w:t>»т</w:t>
      </w:r>
      <w:proofErr w:type="gramEnd"/>
      <w:r w:rsidRPr="00EA3A7C">
        <w:rPr>
          <w:rFonts w:ascii="Times New Roman" w:hAnsi="Times New Roman" w:cs="Times New Roman"/>
          <w:sz w:val="28"/>
          <w:szCs w:val="28"/>
        </w:rPr>
        <w:t>о завтрак спортсмена должен иметь преимущественно углеводную ориентацию, т. е. включать блюда с высоким содержанием углеводов. Завтрак должен быть достаточно калорийным (25% общей калорийности суточного рациона), небольшим по объему, легко усвояемым. Не следует включать в его состав продукты с высоким содержанием жиров и большим количеством клетчатки.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lastRenderedPageBreak/>
        <w:t xml:space="preserve">Физиологическое значение обеда состоит в восполнении многообразных затрат организма во время тренировочных занятий. Калорийность обеда должна составлять примерно 35% суточной калорийности пищи. Калорийность ужина — около 25% суточной калорийности пищи. Ассортимент продуктов должен способствовать восстановлению тканевых белков и пополнению в организме углеводных запасов. В ужин целесообразно включать творог и изделия из него, рыбные блюда, каши. Не следует употреблять продукты, долго задерживающиеся в желудке. 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После ужина (перед сном) рекомендуется</w:t>
      </w:r>
      <w:r w:rsidRPr="00EA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3A7C">
        <w:rPr>
          <w:rFonts w:ascii="Times New Roman" w:hAnsi="Times New Roman" w:cs="Times New Roman"/>
          <w:sz w:val="28"/>
          <w:szCs w:val="28"/>
        </w:rPr>
        <w:t>стакан кефира или простокваши, которые являются дополнительным источником белков, способствующих ускорению процессов восстановления. Кроме того, эти продукты улучшают пищеварение, а содержащиеся в них микроорганизмы угнетают развитие болезнетворных и гнилостных микробов, обитающих в кишечнике.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Во время тренировок целесообразен режим питания, включающий 5—6 приемов пищи (табл. 3). При этом под приемами пищи следует подразумевать также и употребление пищевых восстановительных средств (продукты и напитки повышенной биологической ценности).</w:t>
      </w:r>
    </w:p>
    <w:p w:rsidR="00F05860" w:rsidRPr="00042146" w:rsidRDefault="00F05860" w:rsidP="005C69BE">
      <w:pPr>
        <w:pStyle w:val="af4"/>
        <w:spacing w:line="276" w:lineRule="auto"/>
        <w:rPr>
          <w:sz w:val="24"/>
          <w:szCs w:val="24"/>
        </w:rPr>
      </w:pPr>
      <w:r w:rsidRPr="00042146">
        <w:rPr>
          <w:sz w:val="24"/>
          <w:szCs w:val="24"/>
        </w:rPr>
        <w:t xml:space="preserve">Таблица </w:t>
      </w:r>
      <w:r w:rsidR="00A051D4" w:rsidRPr="00042146">
        <w:rPr>
          <w:sz w:val="24"/>
          <w:szCs w:val="24"/>
        </w:rPr>
        <w:fldChar w:fldCharType="begin"/>
      </w:r>
      <w:r w:rsidRPr="00042146">
        <w:rPr>
          <w:sz w:val="24"/>
          <w:szCs w:val="24"/>
        </w:rPr>
        <w:instrText xml:space="preserve"> SEQ Таблица \* ARABIC </w:instrText>
      </w:r>
      <w:r w:rsidR="00A051D4" w:rsidRPr="00042146">
        <w:rPr>
          <w:sz w:val="24"/>
          <w:szCs w:val="24"/>
        </w:rPr>
        <w:fldChar w:fldCharType="separate"/>
      </w:r>
      <w:r w:rsidR="00A350F0">
        <w:rPr>
          <w:noProof/>
          <w:sz w:val="24"/>
          <w:szCs w:val="24"/>
        </w:rPr>
        <w:t>3</w:t>
      </w:r>
      <w:r w:rsidR="00A051D4" w:rsidRPr="00042146">
        <w:rPr>
          <w:sz w:val="24"/>
          <w:szCs w:val="24"/>
        </w:rPr>
        <w:fldChar w:fldCharType="end"/>
      </w:r>
      <w:r w:rsidRPr="00042146">
        <w:rPr>
          <w:sz w:val="24"/>
          <w:szCs w:val="24"/>
        </w:rPr>
        <w:t>. Примерный режим питания во время тренировок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7"/>
        <w:gridCol w:w="3643"/>
      </w:tblGrid>
      <w:tr w:rsidR="00F05860" w:rsidRPr="00042146" w:rsidTr="00F0586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Калорийн</w:t>
            </w:r>
            <w:proofErr w:type="spellEnd"/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. пищи (</w:t>
            </w:r>
            <w:proofErr w:type="gramStart"/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42146">
              <w:rPr>
                <w:rFonts w:ascii="Times New Roman" w:hAnsi="Times New Roman" w:cs="Times New Roman"/>
                <w:sz w:val="24"/>
                <w:szCs w:val="24"/>
              </w:rPr>
              <w:t xml:space="preserve"> % от общей </w:t>
            </w:r>
            <w:proofErr w:type="spellStart"/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калор</w:t>
            </w:r>
            <w:proofErr w:type="spellEnd"/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05860" w:rsidRPr="00042146" w:rsidTr="00F0586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b/>
                <w:sz w:val="24"/>
                <w:szCs w:val="24"/>
              </w:rPr>
              <w:t>Завтрак.</w:t>
            </w:r>
          </w:p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 xml:space="preserve">   Пищевые восстановительные средства до и после тренировки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042146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05860" w:rsidRPr="00042146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05860" w:rsidRPr="00042146" w:rsidTr="00F0586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b/>
                <w:sz w:val="24"/>
                <w:szCs w:val="24"/>
              </w:rPr>
              <w:t>Обед.</w:t>
            </w:r>
          </w:p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 xml:space="preserve"> Пищевые восстановительные средства после второй тренировки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60" w:rsidRPr="00042146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F05860" w:rsidRPr="00042146" w:rsidRDefault="00F05860" w:rsidP="005C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</w:tr>
      <w:tr w:rsidR="00F05860" w:rsidRPr="00042146" w:rsidTr="00F0586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b/>
                <w:sz w:val="24"/>
                <w:szCs w:val="24"/>
              </w:rPr>
              <w:t>Ужин.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</w:tr>
    </w:tbl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042146" w:rsidRDefault="00F05860" w:rsidP="005C69BE">
      <w:pPr>
        <w:pStyle w:val="a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 xml:space="preserve">Прием пищи необходимо приспособить к режиму тренировок таким образом, чтобы от момента основного приема пищи до тренировки проходило не менее 1 часа 30 </w:t>
      </w:r>
      <w:r w:rsidRPr="00042146">
        <w:rPr>
          <w:rFonts w:ascii="Times New Roman" w:hAnsi="Times New Roman" w:cs="Times New Roman"/>
          <w:sz w:val="24"/>
          <w:szCs w:val="24"/>
        </w:rPr>
        <w:lastRenderedPageBreak/>
        <w:t xml:space="preserve">мин. - 2 часов. Это требование в основном относится к видам спорта, связанным с большими длительными нагрузками (лыжи, марафон и др.). Для видов спорта, относящихся </w:t>
      </w:r>
      <w:proofErr w:type="gramStart"/>
      <w:r w:rsidRPr="0004214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42146">
        <w:rPr>
          <w:rFonts w:ascii="Times New Roman" w:hAnsi="Times New Roman" w:cs="Times New Roman"/>
          <w:sz w:val="24"/>
          <w:szCs w:val="24"/>
        </w:rPr>
        <w:t xml:space="preserve"> скоростно-силовым, это время должно быть не менее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3 часов.</w:t>
      </w:r>
    </w:p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 xml:space="preserve">Режим питания спортсменов при сгонке веса должен обеспечивать потерю веса (1—3 кг) за 1—2 суток. </w:t>
      </w:r>
      <w:proofErr w:type="gramStart"/>
      <w:r w:rsidRPr="00042146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042146">
        <w:rPr>
          <w:rFonts w:ascii="Times New Roman" w:hAnsi="Times New Roman" w:cs="Times New Roman"/>
          <w:sz w:val="24"/>
          <w:szCs w:val="24"/>
        </w:rPr>
        <w:t xml:space="preserve"> прежде всего может быть достигнуто ограничением калорийности рациона и уменьшением содержания в нем углеводов, солей и воды, при сохранении относительно больших количеств белка. В эти дни крайне необходимо включать в рацион спортсмена продукты повышенной биологической ценности с высоким содержанием белков, например, белковые продукты Института питания АМН СССР, белковое печенье «Олимп» и др. Отсутствие достаточных сведений о механизме регуляции обмена веществ при ограничении потребления пищи в условиях интенсивного тренировочного режима, требует особенно внимательного отношения врачей команд и диетологов при составлении дневных</w:t>
      </w:r>
      <w:proofErr w:type="gramStart"/>
      <w:r w:rsidRPr="0004214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42146">
        <w:rPr>
          <w:rFonts w:ascii="Times New Roman" w:hAnsi="Times New Roman" w:cs="Times New Roman"/>
          <w:sz w:val="24"/>
          <w:szCs w:val="24"/>
        </w:rPr>
        <w:t>рационов, в период сгонки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веса спортсменов.</w:t>
      </w:r>
    </w:p>
    <w:p w:rsidR="00F05860" w:rsidRPr="00042146" w:rsidRDefault="00F05860" w:rsidP="005C69BE">
      <w:pPr>
        <w:pStyle w:val="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42146">
        <w:rPr>
          <w:rFonts w:ascii="Times New Roman" w:hAnsi="Times New Roman"/>
          <w:b w:val="0"/>
          <w:sz w:val="24"/>
          <w:szCs w:val="24"/>
        </w:rPr>
        <w:t>ПИТАНИЕ НА ДИСТАНЦИИ</w:t>
      </w:r>
    </w:p>
    <w:p w:rsidR="00F05860" w:rsidRPr="00042146" w:rsidRDefault="00F05860" w:rsidP="005C69BE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>Основная задача питания на дистанции состоит в восполнении энергетических, водных и минеральных ресурсов организма, а также в поддержании нормальной концентрации сахара в крови.</w:t>
      </w:r>
    </w:p>
    <w:p w:rsidR="00F05860" w:rsidRPr="00042146" w:rsidRDefault="00F05860" w:rsidP="005C69BE">
      <w:pPr>
        <w:pStyle w:val="FR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>1.Это может быть достигнуто за счет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приема легкоусвояемых углеводов в относительно небольших количествах жидкости. Следует иметь в виду, что абсолютное количество калорий, которое может быть дано с этим видом питания, является сравнительно небольшим и не превышает 2—3 % от суточной калорийности.</w:t>
      </w:r>
    </w:p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 xml:space="preserve">2.Продукты должны восполнять повышенные траты минеральных веществ (К, </w:t>
      </w:r>
      <w:proofErr w:type="spellStart"/>
      <w:r w:rsidRPr="00042146">
        <w:rPr>
          <w:rFonts w:ascii="Times New Roman" w:hAnsi="Times New Roman" w:cs="Times New Roman"/>
          <w:sz w:val="24"/>
          <w:szCs w:val="24"/>
        </w:rPr>
        <w:t>Nа</w:t>
      </w:r>
      <w:proofErr w:type="spellEnd"/>
      <w:r w:rsidRPr="00042146">
        <w:rPr>
          <w:rFonts w:ascii="Times New Roman" w:hAnsi="Times New Roman" w:cs="Times New Roman"/>
          <w:sz w:val="24"/>
          <w:szCs w:val="24"/>
        </w:rPr>
        <w:t>, М</w:t>
      </w:r>
      <w:proofErr w:type="gramStart"/>
      <w:r w:rsidRPr="00042146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gramEnd"/>
      <w:r w:rsidRPr="00042146">
        <w:rPr>
          <w:rFonts w:ascii="Times New Roman" w:hAnsi="Times New Roman" w:cs="Times New Roman"/>
          <w:sz w:val="24"/>
          <w:szCs w:val="24"/>
        </w:rPr>
        <w:t xml:space="preserve"> и Р) и способствовать поддержанию водно-солевого обмена на необходимом уровне.</w:t>
      </w:r>
    </w:p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42146">
        <w:rPr>
          <w:rFonts w:ascii="Times New Roman" w:hAnsi="Times New Roman" w:cs="Times New Roman"/>
          <w:sz w:val="24"/>
          <w:szCs w:val="24"/>
        </w:rPr>
        <w:t xml:space="preserve">Желательно введение некоторого количества витаминов (аскорбиновой кислоты, рибофлавина, </w:t>
      </w:r>
      <w:proofErr w:type="spellStart"/>
      <w:r w:rsidRPr="00042146">
        <w:rPr>
          <w:rFonts w:ascii="Times New Roman" w:hAnsi="Times New Roman" w:cs="Times New Roman"/>
          <w:sz w:val="24"/>
          <w:szCs w:val="24"/>
        </w:rPr>
        <w:t>тиамнна</w:t>
      </w:r>
      <w:proofErr w:type="spellEnd"/>
      <w:r w:rsidRPr="0004214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 xml:space="preserve">4. Продукты должны </w:t>
      </w:r>
      <w:proofErr w:type="gramStart"/>
      <w:r w:rsidRPr="00042146">
        <w:rPr>
          <w:rFonts w:ascii="Times New Roman" w:hAnsi="Times New Roman" w:cs="Times New Roman"/>
          <w:sz w:val="24"/>
          <w:szCs w:val="24"/>
        </w:rPr>
        <w:t>иметь хорошие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вкусовые качествами приниматься</w:t>
      </w:r>
      <w:proofErr w:type="gramEnd"/>
      <w:r w:rsidRPr="00042146">
        <w:rPr>
          <w:rFonts w:ascii="Times New Roman" w:hAnsi="Times New Roman" w:cs="Times New Roman"/>
          <w:sz w:val="24"/>
          <w:szCs w:val="24"/>
        </w:rPr>
        <w:t xml:space="preserve"> спортсменом в жидком виде небольшими порциями (30—50мл). 5.При приготовлении жидкого питания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 xml:space="preserve">для спортсменов необходимо учитывать климатогеографические и температурные условия проведения соревнований </w:t>
      </w:r>
      <w:proofErr w:type="spellStart"/>
      <w:r w:rsidRPr="0004214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42146">
        <w:rPr>
          <w:rFonts w:ascii="Times New Roman" w:hAnsi="Times New Roman" w:cs="Times New Roman"/>
          <w:sz w:val="24"/>
          <w:szCs w:val="24"/>
        </w:rPr>
        <w:t xml:space="preserve"> тренировок.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Как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правило, температура напитков в зимнее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2146">
        <w:rPr>
          <w:rFonts w:ascii="Times New Roman" w:hAnsi="Times New Roman" w:cs="Times New Roman"/>
          <w:sz w:val="24"/>
          <w:szCs w:val="24"/>
        </w:rPr>
        <w:t>время составляет 54—60°, а в летнее время 35—40°.</w:t>
      </w:r>
    </w:p>
    <w:p w:rsidR="00F05860" w:rsidRPr="00042146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>При составлении меню и выборе продуктов для спортсменов необходимо учитывать неодинаковую</w:t>
      </w:r>
      <w:r w:rsidRPr="00042146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042146">
        <w:rPr>
          <w:rFonts w:ascii="Times New Roman" w:hAnsi="Times New Roman" w:cs="Times New Roman"/>
          <w:sz w:val="24"/>
          <w:szCs w:val="24"/>
        </w:rPr>
        <w:t>корость эвакуации различных пищевых продуктов из желудка в кишечник.</w:t>
      </w:r>
    </w:p>
    <w:p w:rsidR="00F05860" w:rsidRDefault="00F05860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2146">
        <w:rPr>
          <w:rFonts w:ascii="Times New Roman" w:hAnsi="Times New Roman" w:cs="Times New Roman"/>
          <w:sz w:val="24"/>
          <w:szCs w:val="24"/>
        </w:rPr>
        <w:t>В табл. 4 показана примерная длительность задержки некоторых пищевых продуктов в желудке. Медленнее всего эвакуируются из желудка жиры, особенно бараний и свиной. Длительно (4—5 часов) задерживаются в желудке блюда, при кулинарной обработке которых употребляется большое количество жира (жареное мясо, жареная дичь), это обусловлено тем, что жиры оказывают тормозящее влияние на секреторную и моторно-эвакуаторную функцию желудка.</w:t>
      </w:r>
    </w:p>
    <w:p w:rsidR="00622825" w:rsidRPr="00042146" w:rsidRDefault="00622825" w:rsidP="005C69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Default="00F05860" w:rsidP="005C69BE">
      <w:pPr>
        <w:pStyle w:val="af4"/>
        <w:rPr>
          <w:sz w:val="28"/>
        </w:rPr>
      </w:pPr>
      <w:r>
        <w:rPr>
          <w:sz w:val="28"/>
        </w:rPr>
        <w:lastRenderedPageBreak/>
        <w:t xml:space="preserve">Таблица </w:t>
      </w:r>
      <w:r w:rsidR="00A051D4">
        <w:rPr>
          <w:sz w:val="28"/>
        </w:rPr>
        <w:fldChar w:fldCharType="begin"/>
      </w:r>
      <w:r>
        <w:rPr>
          <w:sz w:val="28"/>
        </w:rPr>
        <w:instrText xml:space="preserve"> SEQ Таблица \* ARABIC </w:instrText>
      </w:r>
      <w:r w:rsidR="00A051D4">
        <w:rPr>
          <w:sz w:val="28"/>
        </w:rPr>
        <w:fldChar w:fldCharType="separate"/>
      </w:r>
      <w:r w:rsidR="00A350F0">
        <w:rPr>
          <w:noProof/>
          <w:sz w:val="28"/>
        </w:rPr>
        <w:t>4</w:t>
      </w:r>
      <w:r w:rsidR="00A051D4">
        <w:rPr>
          <w:sz w:val="28"/>
        </w:rPr>
        <w:fldChar w:fldCharType="end"/>
      </w:r>
      <w:r>
        <w:rPr>
          <w:sz w:val="28"/>
        </w:rPr>
        <w:t>. Длительность задержки пищевых продуктов в желудке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0"/>
        <w:gridCol w:w="2320"/>
        <w:gridCol w:w="2320"/>
        <w:gridCol w:w="2320"/>
      </w:tblGrid>
      <w:tr w:rsidR="00F05860" w:rsidRPr="00042146" w:rsidTr="00F05860">
        <w:trPr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1-2 часа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2-3 часа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3-4 часа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4-5 часа</w:t>
            </w:r>
          </w:p>
        </w:tc>
      </w:tr>
      <w:tr w:rsidR="00F05860" w:rsidRPr="00042146" w:rsidTr="00F05860">
        <w:trPr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Вода, чай, какао, молоко, бульон, яйца всмятку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Кофе, какао с молоком, сливками, яйца вкрутую, рыба отварная, отварная телятина, вишни свежие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Вареная курица, вареная говядина, хлеб, яблоки, рис отварной, картофель, капуста.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60" w:rsidRPr="00042146" w:rsidRDefault="00F05860" w:rsidP="005C69B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146">
              <w:rPr>
                <w:rFonts w:ascii="Times New Roman" w:hAnsi="Times New Roman" w:cs="Times New Roman"/>
                <w:sz w:val="24"/>
                <w:szCs w:val="24"/>
              </w:rPr>
              <w:t>Жаркое (мясо, дичь), селедка, пюре гороховое, тушеные бобы.</w:t>
            </w:r>
          </w:p>
        </w:tc>
      </w:tr>
    </w:tbl>
    <w:p w:rsidR="00F05860" w:rsidRPr="00042146" w:rsidRDefault="00F05860" w:rsidP="005C69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Значительно быстрее происходит эвакуация из желудка вареного мяса (3—4 часа), отварной рыбы (2—3 часа).</w:t>
      </w:r>
    </w:p>
    <w:p w:rsidR="00F05860" w:rsidRPr="00EA3A7C" w:rsidRDefault="00F05860" w:rsidP="00EA3A7C">
      <w:pPr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 xml:space="preserve">Необходимо учитывать, что на продолжительность задержки пищи в желудке оказывает влияние не только химический состав, но и количество принятой пищи. Больший объем принятой пищи значительно дольше задерживается в </w:t>
      </w:r>
      <w:r w:rsidR="00BB6C05">
        <w:rPr>
          <w:rFonts w:ascii="Times New Roman" w:hAnsi="Times New Roman" w:cs="Times New Roman"/>
          <w:sz w:val="28"/>
          <w:szCs w:val="28"/>
        </w:rPr>
        <w:t xml:space="preserve">желудке. Данные, приведенные в </w:t>
      </w:r>
      <w:r w:rsidRPr="00EA3A7C">
        <w:rPr>
          <w:rFonts w:ascii="Times New Roman" w:hAnsi="Times New Roman" w:cs="Times New Roman"/>
          <w:sz w:val="28"/>
          <w:szCs w:val="28"/>
        </w:rPr>
        <w:t>табл. 5, касаются порций продуктов, в среднем 150—250 г весом.</w:t>
      </w:r>
    </w:p>
    <w:p w:rsidR="00F05860" w:rsidRPr="00EA3A7C" w:rsidRDefault="00F05860" w:rsidP="00EA3A7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A7C">
        <w:rPr>
          <w:rFonts w:ascii="Times New Roman" w:hAnsi="Times New Roman" w:cs="Times New Roman"/>
          <w:sz w:val="28"/>
          <w:szCs w:val="28"/>
        </w:rPr>
        <w:t>Для правильного соотношения времени тренировочных занятий и времени приема пищи распорядок дня на сборе составляется руководителем сборной с обязательным участием тренера и врача.</w:t>
      </w:r>
    </w:p>
    <w:p w:rsidR="000B2A71" w:rsidRDefault="000B2A71" w:rsidP="005C69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A71">
        <w:rPr>
          <w:rFonts w:ascii="Times New Roman" w:hAnsi="Times New Roman" w:cs="Times New Roman"/>
          <w:b/>
          <w:sz w:val="28"/>
          <w:szCs w:val="28"/>
        </w:rPr>
        <w:t>Глава 4.</w:t>
      </w:r>
    </w:p>
    <w:p w:rsidR="00E71FDA" w:rsidRDefault="000B2A71" w:rsidP="005C69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B2A71">
        <w:rPr>
          <w:rFonts w:ascii="Times New Roman" w:hAnsi="Times New Roman" w:cs="Times New Roman"/>
          <w:b/>
          <w:sz w:val="28"/>
          <w:szCs w:val="28"/>
        </w:rPr>
        <w:t>правочно-информационный материал для планирования и проведения учебно-воспитательных мероприятий по формированию навыков здорового питания.</w:t>
      </w:r>
    </w:p>
    <w:p w:rsidR="000B2A71" w:rsidRDefault="000B2A71" w:rsidP="005C69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A71">
        <w:rPr>
          <w:rFonts w:ascii="Times New Roman" w:hAnsi="Times New Roman" w:cs="Times New Roman"/>
          <w:b/>
          <w:sz w:val="28"/>
          <w:szCs w:val="28"/>
        </w:rPr>
        <w:t>4.1.Чужеродные химические вещества в продуктах питания.</w:t>
      </w:r>
    </w:p>
    <w:p w:rsidR="000B2A71" w:rsidRDefault="000B2A71" w:rsidP="005C69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Чужеродные химические вещества (ЧХВ) включают соединения, которые по своему характеру и количеству не присущи натуральному продукту, но могут быть добавлены с целью совершенствования технологии сохранения или улучшения качества продукта и его пищевых свойств, 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они могут образовываться в продукте в результате технологической обработки (нагревания, жарения, облучения и др.) и хранения, а также попасть в него или в пищу вследствие загрязнения.</w:t>
      </w:r>
    </w:p>
    <w:p w:rsidR="00BB6C05" w:rsidRDefault="00BB6C05" w:rsidP="005C69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данным зарубежных исследователей, из общего количества чужеродных химических веществ, проникающих из окружающей среды в организм людей, в зависимости от местных условий 30-80% и более поступает с пищей.</w:t>
      </w:r>
    </w:p>
    <w:p w:rsidR="007A3533" w:rsidRDefault="007A3533" w:rsidP="005C69B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Спектр возможного патогенного воздействия ЧХВ,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организм с пищей очень широк. Они могут:</w:t>
      </w:r>
    </w:p>
    <w:p w:rsidR="007A3533" w:rsidRDefault="007A3533" w:rsidP="007A3533">
      <w:pPr>
        <w:pStyle w:val="a5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неблагоприятно влиять на пищеварение и усвоение пищевых веществ;</w:t>
      </w:r>
    </w:p>
    <w:p w:rsidR="007A3533" w:rsidRDefault="007A3533" w:rsidP="007A3533">
      <w:pPr>
        <w:pStyle w:val="a5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понижать защитные силы организма;</w:t>
      </w:r>
    </w:p>
    <w:p w:rsidR="007A3533" w:rsidRDefault="007A3533" w:rsidP="007A3533">
      <w:pPr>
        <w:pStyle w:val="a5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сенсибилизировать организм;</w:t>
      </w:r>
    </w:p>
    <w:p w:rsidR="007A3533" w:rsidRDefault="007A3533" w:rsidP="007A3533">
      <w:pPr>
        <w:pStyle w:val="a5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общетоксическое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действие;</w:t>
      </w:r>
    </w:p>
    <w:p w:rsidR="007A3533" w:rsidRDefault="007A3533" w:rsidP="007A3533">
      <w:pPr>
        <w:pStyle w:val="a5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ускорять процессы старения;</w:t>
      </w:r>
    </w:p>
    <w:p w:rsidR="007A3533" w:rsidRDefault="007A3533" w:rsidP="007A3533">
      <w:pPr>
        <w:pStyle w:val="a5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нарушать функцию воспроизводства.</w:t>
      </w:r>
    </w:p>
    <w:p w:rsidR="0071291C" w:rsidRPr="0071291C" w:rsidRDefault="007A3533" w:rsidP="0071291C">
      <w:pPr>
        <w:spacing w:line="235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Интенсивное развитие промышленности, химизация сельского хозяйства приводят к тому, что в окружающей среде появляются в больших количествах химические соединения, вредные для организма человека.</w:t>
      </w:r>
      <w:r w:rsidR="0071291C" w:rsidRPr="0071291C">
        <w:rPr>
          <w:color w:val="000000"/>
          <w:sz w:val="26"/>
          <w:szCs w:val="26"/>
        </w:rPr>
        <w:t xml:space="preserve"> </w:t>
      </w:r>
      <w:r w:rsidR="0071291C" w:rsidRPr="0071291C">
        <w:rPr>
          <w:rFonts w:ascii="Times New Roman" w:hAnsi="Times New Roman" w:cs="Times New Roman"/>
          <w:color w:val="000000"/>
          <w:sz w:val="28"/>
          <w:szCs w:val="28"/>
        </w:rPr>
        <w:t xml:space="preserve">Известно, что значительная часть чужеродных веществ поступает в организм человека с пищей (например, тяжелых металлов – до 70%). Наличие в пищевых продуктах загрязняющих веществ, не обладающих пищевой и биологической ценностью или токсичных, угрожает здоровью человека. Естественно, что эта проблема, касающаяся как традиционных, так и новых продуктов питания, стала особенно острой в настоящее время. Понятие «чужеродное вещество» стало центром, вокруг которого до сих пор разгораются дискуссии. Загрязняющие вещества могут попадать в пищу случайно в виде </w:t>
      </w:r>
      <w:proofErr w:type="spellStart"/>
      <w:r w:rsidR="0071291C" w:rsidRPr="0071291C">
        <w:rPr>
          <w:rFonts w:ascii="Times New Roman" w:hAnsi="Times New Roman" w:cs="Times New Roman"/>
          <w:color w:val="000000"/>
          <w:sz w:val="28"/>
          <w:szCs w:val="28"/>
        </w:rPr>
        <w:t>контаминантов-загрязнителей</w:t>
      </w:r>
      <w:proofErr w:type="spellEnd"/>
      <w:r w:rsidR="0071291C" w:rsidRPr="0071291C">
        <w:rPr>
          <w:rFonts w:ascii="Times New Roman" w:hAnsi="Times New Roman" w:cs="Times New Roman"/>
          <w:color w:val="000000"/>
          <w:sz w:val="28"/>
          <w:szCs w:val="28"/>
        </w:rPr>
        <w:t>, а иногда их вводят специально в виде пищевых добавок, когда это якобы связано с технологической необходимостью. В пище загрязняющие вещества могут в определенных условиях стать причиной пищевой интоксикации, которая представляет собой опасность для здоровья человека. При этом общая токсикологическая ситуация еще больше осложняется частым приемом других, не относящихся к пищевым продуктам, веществ, например, лекарств; попаданием в организм чужеродных веществ в виде побочных продуктов производственной и других видов деятельности человека через воздух, воду, потребляемые продукты и медикаменты. Химические вещества, которые попадают в продукты питания из окружающей нас среды, создают проблемы, решение которых является насущной необходимостью. В результате этого нужно оценить биологическое значение угрозы этих веще</w:t>
      </w:r>
      <w:proofErr w:type="gramStart"/>
      <w:r w:rsidR="0071291C" w:rsidRPr="0071291C">
        <w:rPr>
          <w:rFonts w:ascii="Times New Roman" w:hAnsi="Times New Roman" w:cs="Times New Roman"/>
          <w:color w:val="000000"/>
          <w:sz w:val="28"/>
          <w:szCs w:val="28"/>
        </w:rPr>
        <w:t>ств дл</w:t>
      </w:r>
      <w:proofErr w:type="gramEnd"/>
      <w:r w:rsidR="0071291C" w:rsidRPr="0071291C">
        <w:rPr>
          <w:rFonts w:ascii="Times New Roman" w:hAnsi="Times New Roman" w:cs="Times New Roman"/>
          <w:color w:val="000000"/>
          <w:sz w:val="28"/>
          <w:szCs w:val="28"/>
        </w:rPr>
        <w:t>я здоровья человека и раскрыть ее связь с патологическими явлениями в организме человека.</w:t>
      </w:r>
    </w:p>
    <w:p w:rsidR="0071291C" w:rsidRPr="0071291C" w:rsidRDefault="0071291C" w:rsidP="0071291C">
      <w:pPr>
        <w:spacing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>Одним из возможных путей поступления ЧХВ в продукты питания является включение их в так называемую пищевую цепь. Таким образом, в пище, поступающей в организм человека, могут содержаться очень большие концентрации веществ, получивших название чужеродных веществ (ЧХВ).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291C">
        <w:rPr>
          <w:rFonts w:ascii="Times New Roman" w:hAnsi="Times New Roman" w:cs="Times New Roman"/>
          <w:i/>
          <w:sz w:val="28"/>
          <w:szCs w:val="28"/>
        </w:rPr>
        <w:t>Вредное действие на организм могут оказать: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lastRenderedPageBreak/>
        <w:t xml:space="preserve">1) продукты, содержащие пищевые добавки (красители, консерванты, антиокислители и др.) –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неапробированные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>, неразрешенные или используемые в повышенных дозах;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2) продукты или отдельные пищевые вещества (белки, аминокислоты и др.), полученные по новой технологии, в т. ч. путем химического или микробиологического синтеза,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неапробированные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или изготовленные с нарушением установленной технологии или из некондиционного сырья;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3) </w:t>
      </w:r>
      <w:r w:rsidRPr="0071291C">
        <w:rPr>
          <w:rFonts w:ascii="Times New Roman" w:hAnsi="Times New Roman" w:cs="Times New Roman"/>
          <w:spacing w:val="-4"/>
          <w:sz w:val="28"/>
          <w:szCs w:val="28"/>
        </w:rPr>
        <w:t>остаточные количества пестицидов, которые могут содержаться в продуктах растениеводства или животноводства, полученных с использованием кормов или воды, загрязненных высокими концентрациями пестицидов или в связи с обработкой ядохимикатами животных;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4) продукты растениеводства, полученные с использованием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неапробированных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, неразрешенных или нерационально применяемых удобрений или оросительных вод (минеральные удобрения и другие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агрохимикаты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>, твердые и жидкие отходы промышленности и животноводства, коммунальные и др. сточные воды, осадки из очистных сооружений и др.);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5) продукты животноводства и птицеводства, полученные с использованием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неапробированных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, неразрешенных или неправильно примененных кормовых добавок и консервантов (минеральные и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непротеиновые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азотистые добавки, стимуляторы роста – антибиотики, гормональные препараты и др.) (к этой группе следует отнести загрязнение продуктов, связанное с ветеринарно-профилактическими и терапевтическими мероприятиями: антибиотики, антигельминтные и др. медикаменты);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токсиканты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, мигрировавшие в продукты из «пищевого оборудования», посуды, инвентаря, тары, упаковок, упаковочных пленок при использовании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неапробированных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или неразрешенных пластмасс, полимерных, резиновых или других материалов;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7) токсические вещества, образующиеся в пищевых продуктах (их называют примесями эндогенного происхождения) вследствие тепловой обработки, копчения, жарения, облучения ионизирующей радиацией, ферментной и др. методов технологической кулинарной обработки (например, образование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бензапирена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нитрозоаминов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при копчении и др.);</w:t>
      </w:r>
    </w:p>
    <w:p w:rsidR="0071291C" w:rsidRPr="0071291C" w:rsidRDefault="0071291C" w:rsidP="0071291C">
      <w:pPr>
        <w:spacing w:line="23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t xml:space="preserve">8) пищевые продукты, содержащие токсические вещества, мигрировавшие из загрязненной окружающей среды: атмосферного воздуха, почвы, водоемов. Из этих веществ наибольшее значение имеют тяжелые металлы и др. химические элементы; персистентные хлорорганические соединения, полициклические ароматические углеводороды (ПАУ),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нитрозоамины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и другие канцерогены, радионуклиды и т.д. В эту последнюю группу входит наибольшее количество ЧХВ.</w:t>
      </w:r>
    </w:p>
    <w:p w:rsidR="0071291C" w:rsidRDefault="0071291C" w:rsidP="007129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291C">
        <w:rPr>
          <w:rFonts w:ascii="Times New Roman" w:hAnsi="Times New Roman" w:cs="Times New Roman"/>
          <w:sz w:val="28"/>
          <w:szCs w:val="28"/>
        </w:rPr>
        <w:lastRenderedPageBreak/>
        <w:t xml:space="preserve">Одна из старейших медицинских проблем – «Питание и рак». Это обусловлено тем, что пища может содержать канцерогенные химические вещества (КХВ) и их предшественники. К источникам КХВ, прежде всего, принадлежат отходы промышленных предприятий, тепловых электростанций, отопительных систем и транспорта. Мигрируя в атмосфере, в почве и водоемах, эти канцерогены могут попадать в пищевые продукты. Из таких канцерогенов наибольшую опасность представляют полициклические ароматические углеводороды (ПАУ),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нитрозосоединения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(НС) и их предшественники, ряд тяжелых металлов (хром, кадмий и др.), мышьяк и др. химические вещества. К числу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канцерогеноопасных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 xml:space="preserve"> производств, прежде всего, относятся: алюминиевая, никелевая, нефтяная промышленность и черная металлургия. Эти предприятия выбрасывают в атмосферу значительное количество смолистых возгонов, в том числе десятки килограммов </w:t>
      </w:r>
      <w:proofErr w:type="spellStart"/>
      <w:r w:rsidRPr="0071291C">
        <w:rPr>
          <w:rFonts w:ascii="Times New Roman" w:hAnsi="Times New Roman" w:cs="Times New Roman"/>
          <w:sz w:val="28"/>
          <w:szCs w:val="28"/>
        </w:rPr>
        <w:t>бензапирена</w:t>
      </w:r>
      <w:proofErr w:type="spellEnd"/>
      <w:r w:rsidRPr="0071291C">
        <w:rPr>
          <w:rFonts w:ascii="Times New Roman" w:hAnsi="Times New Roman" w:cs="Times New Roman"/>
          <w:sz w:val="28"/>
          <w:szCs w:val="28"/>
        </w:rPr>
        <w:t>.</w:t>
      </w:r>
    </w:p>
    <w:p w:rsidR="00EE3FCD" w:rsidRPr="00EE3FCD" w:rsidRDefault="00EE3FCD" w:rsidP="00EE3FC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FCD">
        <w:rPr>
          <w:rFonts w:ascii="Times New Roman" w:hAnsi="Times New Roman" w:cs="Times New Roman"/>
          <w:b/>
          <w:sz w:val="28"/>
          <w:szCs w:val="28"/>
        </w:rPr>
        <w:t>4.2 Канцерогенные химические вещества в пищевых продуктах</w:t>
      </w:r>
    </w:p>
    <w:p w:rsidR="00EE3FCD" w:rsidRPr="00EE3FCD" w:rsidRDefault="00EE3FCD" w:rsidP="00EE3F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CD">
        <w:rPr>
          <w:rFonts w:ascii="Times New Roman" w:hAnsi="Times New Roman" w:cs="Times New Roman"/>
          <w:sz w:val="28"/>
          <w:szCs w:val="28"/>
        </w:rPr>
        <w:t>Важным источником загрязнения пищевых и кормовых растений КХВ могут быть пестициды. Выявлена прямая корреляция между высоким содержанием нитратов в пище и уровнем заболеваемости раком желудка.</w:t>
      </w:r>
    </w:p>
    <w:p w:rsidR="00EE3FCD" w:rsidRPr="00EE3FCD" w:rsidRDefault="00EE3FCD" w:rsidP="00EE3F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CD">
        <w:rPr>
          <w:rFonts w:ascii="Times New Roman" w:hAnsi="Times New Roman" w:cs="Times New Roman"/>
          <w:sz w:val="28"/>
          <w:szCs w:val="28"/>
        </w:rPr>
        <w:t>К числу канцерогенных примесей к пищевым продуктам можно отнести также гормональные и другие препараты, которые используются для ускорения роста с/</w:t>
      </w:r>
      <w:proofErr w:type="spellStart"/>
      <w:r w:rsidRPr="00EE3FC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E3FCD">
        <w:rPr>
          <w:rFonts w:ascii="Times New Roman" w:hAnsi="Times New Roman" w:cs="Times New Roman"/>
          <w:sz w:val="28"/>
          <w:szCs w:val="28"/>
        </w:rPr>
        <w:t xml:space="preserve"> животных и птиц, а также в ветеринарной практике.</w:t>
      </w:r>
    </w:p>
    <w:p w:rsidR="00EE3FCD" w:rsidRPr="00EE3FCD" w:rsidRDefault="00EE3FCD" w:rsidP="00EE3F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CD">
        <w:rPr>
          <w:rFonts w:ascii="Times New Roman" w:hAnsi="Times New Roman" w:cs="Times New Roman"/>
          <w:sz w:val="28"/>
          <w:szCs w:val="28"/>
        </w:rPr>
        <w:t>В наше время процессы технологической переработки пищевого сырья и получения пищевых продуктов все больше приобретают характер индустриальный, что увеличивает вероятность проникновения в пищу канцерогенных веществ. Так, доказана возможность образования ПАУ и НС в мясных и рыбных продуктах при обработке коптильным дымом; в растительных продуктах – при сушке горячим воздухом, содержащим продукты сжигания топлива; при многократном перегревании жиров во время жарения и пр.</w:t>
      </w:r>
    </w:p>
    <w:p w:rsidR="00EE3FCD" w:rsidRPr="00EE3FCD" w:rsidRDefault="00EE3FCD" w:rsidP="00EE3F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CD">
        <w:rPr>
          <w:rFonts w:ascii="Times New Roman" w:hAnsi="Times New Roman" w:cs="Times New Roman"/>
          <w:sz w:val="28"/>
          <w:szCs w:val="28"/>
        </w:rPr>
        <w:t xml:space="preserve">Канцерогенные вещества могут быть внесены с </w:t>
      </w:r>
      <w:proofErr w:type="spellStart"/>
      <w:r w:rsidRPr="00EE3FCD">
        <w:rPr>
          <w:rFonts w:ascii="Times New Roman" w:hAnsi="Times New Roman" w:cs="Times New Roman"/>
          <w:sz w:val="28"/>
          <w:szCs w:val="28"/>
        </w:rPr>
        <w:t>неапробированными</w:t>
      </w:r>
      <w:proofErr w:type="spellEnd"/>
      <w:r w:rsidRPr="00EE3FCD">
        <w:rPr>
          <w:rFonts w:ascii="Times New Roman" w:hAnsi="Times New Roman" w:cs="Times New Roman"/>
          <w:sz w:val="28"/>
          <w:szCs w:val="28"/>
        </w:rPr>
        <w:t xml:space="preserve"> в этом аспекте пищевыми добавками. В эксперименте злокачественные опухоли вызывали некоторые пищевые красители, ароматические добавки к безалкогольным напиткам и пиву (сафрол и др.).</w:t>
      </w:r>
    </w:p>
    <w:p w:rsidR="00EE3FCD" w:rsidRPr="00EE3FCD" w:rsidRDefault="00EE3FCD" w:rsidP="00EE3F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CD">
        <w:rPr>
          <w:rFonts w:ascii="Times New Roman" w:hAnsi="Times New Roman" w:cs="Times New Roman"/>
          <w:sz w:val="28"/>
          <w:szCs w:val="28"/>
        </w:rPr>
        <w:t xml:space="preserve">Канцерогенами могут оказаться новые, получаемые путем химического и микробиологического синтеза пищевые вещества, продукты или корма. </w:t>
      </w:r>
      <w:r w:rsidRPr="00EE3FCD">
        <w:rPr>
          <w:rFonts w:ascii="Times New Roman" w:hAnsi="Times New Roman" w:cs="Times New Roman"/>
          <w:sz w:val="28"/>
          <w:szCs w:val="28"/>
        </w:rPr>
        <w:lastRenderedPageBreak/>
        <w:t>Особого внимания требует биотехнология получения пищевых веще</w:t>
      </w:r>
      <w:proofErr w:type="gramStart"/>
      <w:r w:rsidRPr="00EE3FC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EE3FCD">
        <w:rPr>
          <w:rFonts w:ascii="Times New Roman" w:hAnsi="Times New Roman" w:cs="Times New Roman"/>
          <w:sz w:val="28"/>
          <w:szCs w:val="28"/>
        </w:rPr>
        <w:t xml:space="preserve">и выращивании </w:t>
      </w:r>
      <w:proofErr w:type="spellStart"/>
      <w:r w:rsidRPr="00EE3FCD">
        <w:rPr>
          <w:rFonts w:ascii="Times New Roman" w:hAnsi="Times New Roman" w:cs="Times New Roman"/>
          <w:sz w:val="28"/>
          <w:szCs w:val="28"/>
        </w:rPr>
        <w:t>микропродуцентов</w:t>
      </w:r>
      <w:proofErr w:type="spellEnd"/>
      <w:r w:rsidRPr="00EE3FCD">
        <w:rPr>
          <w:rFonts w:ascii="Times New Roman" w:hAnsi="Times New Roman" w:cs="Times New Roman"/>
          <w:sz w:val="28"/>
          <w:szCs w:val="28"/>
        </w:rPr>
        <w:t xml:space="preserve"> на продуктах нефти и других подобных материалах.</w:t>
      </w:r>
    </w:p>
    <w:p w:rsidR="00EE3FCD" w:rsidRDefault="00EE3FCD" w:rsidP="00EE3FC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3FCD">
        <w:rPr>
          <w:rFonts w:ascii="Times New Roman" w:hAnsi="Times New Roman" w:cs="Times New Roman"/>
          <w:sz w:val="28"/>
          <w:szCs w:val="28"/>
        </w:rPr>
        <w:t>Наконец, канцерогенные вещества могут мигрировать в пищевые продукты из материала оборудования, тары и упаковок при изготовлении, хранении и транспортировке продуктов питания. Особенно следует соблюдать осторожность при применении новых металлических сплавов, парафинов, резины, пластических и полимерных материалов, из которых могут мигрировать ПАУ, НС, винилхлорид, тяжелые металлы и др. Изложенное указывает на необходимость защиты пищевых продуктов от загрязнения химическими примесями и занимает видное место в профилактике рака.</w:t>
      </w:r>
    </w:p>
    <w:p w:rsidR="00E30E2D" w:rsidRPr="00E30E2D" w:rsidRDefault="000B2A71" w:rsidP="003E625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3906">
        <w:rPr>
          <w:rFonts w:ascii="Times New Roman" w:hAnsi="Times New Roman" w:cs="Times New Roman"/>
          <w:b/>
          <w:sz w:val="28"/>
          <w:szCs w:val="28"/>
        </w:rPr>
        <w:t>4</w:t>
      </w:r>
      <w:r w:rsidR="00E30E2D" w:rsidRPr="00E30E2D">
        <w:rPr>
          <w:rFonts w:ascii="Times New Roman" w:hAnsi="Times New Roman" w:cs="Times New Roman"/>
          <w:b/>
          <w:sz w:val="28"/>
          <w:szCs w:val="28"/>
        </w:rPr>
        <w:t>.3 Нитраты, нитриты и азотные удобрения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Нитраты, нитриты и другие азотосодержащие соединения в настоящее время привлекают особое внимание гигиенистов. Это вызвано следующими причинами:</w:t>
      </w:r>
    </w:p>
    <w:p w:rsidR="00E30E2D" w:rsidRPr="00E30E2D" w:rsidRDefault="00E30E2D" w:rsidP="00E30E2D">
      <w:pPr>
        <w:numPr>
          <w:ilvl w:val="0"/>
          <w:numId w:val="25"/>
        </w:numPr>
        <w:tabs>
          <w:tab w:val="left" w:pos="90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 xml:space="preserve">Увеличивающееся бесконтрольное применение в неразумных пределах азотных удобрений привело к возрастанию уровня нитратов в почве и опосредованно – в продовольственных и фуражных </w:t>
      </w:r>
      <w:proofErr w:type="gramStart"/>
      <w:r w:rsidRPr="00E30E2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30E2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30E2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30E2D">
        <w:rPr>
          <w:rFonts w:ascii="Times New Roman" w:hAnsi="Times New Roman" w:cs="Times New Roman"/>
          <w:sz w:val="28"/>
          <w:szCs w:val="28"/>
        </w:rPr>
        <w:t xml:space="preserve"> культурах.</w:t>
      </w:r>
    </w:p>
    <w:p w:rsidR="00E30E2D" w:rsidRPr="00E30E2D" w:rsidRDefault="00E30E2D" w:rsidP="00E30E2D">
      <w:pPr>
        <w:numPr>
          <w:ilvl w:val="0"/>
          <w:numId w:val="25"/>
        </w:numPr>
        <w:tabs>
          <w:tab w:val="left" w:pos="90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 xml:space="preserve">Обнаружено, что нитриты легко вступают в реакцию с вторичными аминами и амидами с образованием </w:t>
      </w:r>
      <w:proofErr w:type="spellStart"/>
      <w:r w:rsidRPr="00E30E2D">
        <w:rPr>
          <w:rFonts w:ascii="Times New Roman" w:hAnsi="Times New Roman" w:cs="Times New Roman"/>
          <w:sz w:val="28"/>
          <w:szCs w:val="28"/>
        </w:rPr>
        <w:t>нитрозаминов</w:t>
      </w:r>
      <w:proofErr w:type="spellEnd"/>
      <w:r w:rsidRPr="00E30E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30E2D">
        <w:rPr>
          <w:rFonts w:ascii="Times New Roman" w:hAnsi="Times New Roman" w:cs="Times New Roman"/>
          <w:sz w:val="28"/>
          <w:szCs w:val="28"/>
        </w:rPr>
        <w:t>обладающих</w:t>
      </w:r>
      <w:proofErr w:type="gramEnd"/>
      <w:r w:rsidRPr="00E30E2D">
        <w:rPr>
          <w:rFonts w:ascii="Times New Roman" w:hAnsi="Times New Roman" w:cs="Times New Roman"/>
          <w:sz w:val="28"/>
          <w:szCs w:val="28"/>
        </w:rPr>
        <w:t xml:space="preserve"> канцерогенным действием.</w:t>
      </w:r>
    </w:p>
    <w:p w:rsidR="00E30E2D" w:rsidRPr="00E30E2D" w:rsidRDefault="00E30E2D" w:rsidP="00E30E2D">
      <w:pPr>
        <w:numPr>
          <w:ilvl w:val="0"/>
          <w:numId w:val="25"/>
        </w:numPr>
        <w:tabs>
          <w:tab w:val="left" w:pos="90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30E2D">
        <w:rPr>
          <w:rFonts w:ascii="Times New Roman" w:hAnsi="Times New Roman" w:cs="Times New Roman"/>
          <w:spacing w:val="-2"/>
          <w:sz w:val="28"/>
          <w:szCs w:val="28"/>
        </w:rPr>
        <w:t>Нитраты и нитриты порознь и в сочетании применяются в качестве пищевых добавок. Они используются для фиксации цвета и в качестве консервирующего вещества для мяса и колбасных изделий, рыбопродуктов, в рассоле для засолки рыбы и некоторых видов сыров.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Растения ассимилируют нитраты с помощью корневой системы, восстанавливая до нитритов, а затем – до аммиака. Амины используются для синтеза аминокислот и белков. Нитраты в больших концентрациях встречаются в корнях, стеблях, черешках и жилых растений. Листья и корнеплоды богаче нитратами, чем плоды. Нитриты обнаруживаются в растениях только в небольших количествах, как промежуточная форма восстановления.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При одном и том же уровне нитратов в почве наибольшие их концентрации обнаруживаются в зелени, овощах (особенно корнеплодах), бахчевых, меньшие – в злаках, фруктах, ягодах, продуктах животного происхождения.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lastRenderedPageBreak/>
        <w:t xml:space="preserve">Поэтому можно полагать, что 80-90% суточного количества нитратов поступает за счет овощей и зелени. </w:t>
      </w:r>
      <w:proofErr w:type="gramStart"/>
      <w:r w:rsidRPr="00E30E2D">
        <w:rPr>
          <w:rFonts w:ascii="Times New Roman" w:hAnsi="Times New Roman" w:cs="Times New Roman"/>
          <w:sz w:val="28"/>
          <w:szCs w:val="28"/>
        </w:rPr>
        <w:t xml:space="preserve">Особенно большим накоплением нитратов отличаются салат (3600 мг/кг), ревень и красная свекла (3200 мг/кг), черная редька (до 2500 мг/кг), листья петрушки (2500 мг/кг), сельдерей (1850 мг/кг), редиска (1600 мг/кг), укроп (850 мг/кг), щавель (725 мг/кг). </w:t>
      </w:r>
      <w:proofErr w:type="gramEnd"/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Большинство исследователей высказывают мнение, что злаки, фрукты и ягоды не накапливают опасных концентраций нитратов.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pacing w:val="-6"/>
          <w:sz w:val="28"/>
          <w:szCs w:val="28"/>
        </w:rPr>
        <w:t xml:space="preserve">В парниковых и тепличных овощах и зелени определяется большее содержание нитратов, чем в растениях, выращенных на открытом грунте. </w:t>
      </w:r>
      <w:r w:rsidRPr="00E30E2D">
        <w:rPr>
          <w:rFonts w:ascii="Times New Roman" w:hAnsi="Times New Roman" w:cs="Times New Roman"/>
          <w:sz w:val="28"/>
          <w:szCs w:val="28"/>
        </w:rPr>
        <w:t>Содержание нитритов может возрастать при хранении вареных овощей и овощных пюре для детского питания при комнатной температуре, что связывают с неблагоприятными условиями для развития микрофлоры, восстанавливающей нитраты. Однако, как правило, уровень нитритов увеличивается не более чем в 2 раза. В консервированных овощах в присутствии уксусной кислоты концентрация нитритов не повышается.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Описаны случаи отравления детей соком моркови. После приготовления и до употребления сока проходило не менее 24-48 часов, в течение которых в соке накапливались значительные количества нитритов. Поэтому авторы пришли к выводу, что детям, особенно, в первые три-шесть месяцев жизни, овощные соки можно давать в течение не более 1 часа после приготовления.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Кулинарная обработка продуктов снижает концентрации нитратов. Снижению способствует очистка, мытье и вымачивание продуктов (уменьшение на 5-15%). При варке овощей до 80% нитратов и нитритов вымывается в отвар. Возможность высокого содержания нитратов в кормах повысила интерес к определению их количества в продуктах животного происхождения, особенно в молоке и молочных продуктах, широко применяющихся в кормлении детей. При богатом нитратами корме в молоке обнаруживалось нитратов 100 мг/л и более.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 xml:space="preserve">При высоком содержании </w:t>
      </w:r>
      <w:proofErr w:type="gramStart"/>
      <w:r w:rsidRPr="00E30E2D">
        <w:rPr>
          <w:rFonts w:ascii="Times New Roman" w:hAnsi="Times New Roman" w:cs="Times New Roman"/>
          <w:sz w:val="28"/>
          <w:szCs w:val="28"/>
        </w:rPr>
        <w:t>нитратов</w:t>
      </w:r>
      <w:proofErr w:type="gramEnd"/>
      <w:r w:rsidRPr="00E30E2D">
        <w:rPr>
          <w:rFonts w:ascii="Times New Roman" w:hAnsi="Times New Roman" w:cs="Times New Roman"/>
          <w:sz w:val="28"/>
          <w:szCs w:val="28"/>
        </w:rPr>
        <w:t xml:space="preserve"> в пищевом рационе кормящих матерей концентрация нитратов в грудном молоке увеличивается до 50 мг/л, а нитритов – до 5 мг/л. Это связано с тем, что молочные железы не обладают существенной барьерной функцией в отношении данных веществ.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 xml:space="preserve">В натуральном мясе уровень нитратов обычно невелик – (5-20 мг/кг), в рыбе – еще меньше – (2-15 мг/кг). Возрастание количества нитратов в корме </w:t>
      </w:r>
      <w:r w:rsidRPr="00E30E2D">
        <w:rPr>
          <w:rFonts w:ascii="Times New Roman" w:hAnsi="Times New Roman" w:cs="Times New Roman"/>
          <w:sz w:val="28"/>
          <w:szCs w:val="28"/>
        </w:rPr>
        <w:lastRenderedPageBreak/>
        <w:t>животных приводит к увеличению их содержания в мясе не более чем в 1,5-2 раза.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30E2D">
        <w:rPr>
          <w:rFonts w:ascii="Times New Roman" w:hAnsi="Times New Roman" w:cs="Times New Roman"/>
          <w:spacing w:val="-6"/>
          <w:sz w:val="28"/>
          <w:szCs w:val="28"/>
        </w:rPr>
        <w:t>Применение нитратов и нитритов в качестве пищевых добавок строго регламентируется. Тем не менее, ряд зарубежных исследователей сообщают о часто встречающемся высоком содержании нитратов и нитритов в мясопродуктах: в окороках – 130-300 мг/кг, в ветчине – 340-570 мг/кг, в колбасном фарше – 50-100 мг/кг, в сосисках – 120-140 мг/кг.</w:t>
      </w:r>
    </w:p>
    <w:p w:rsidR="00E30E2D" w:rsidRP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 xml:space="preserve">По данным наших авторов в отечественных мясопродуктах (окороке, ветчине, колбасе) содержание нитратов намного ниже – от 0 до 9 мг/кг. Используется также </w:t>
      </w:r>
      <w:proofErr w:type="spellStart"/>
      <w:r w:rsidRPr="00E30E2D">
        <w:rPr>
          <w:rFonts w:ascii="Times New Roman" w:hAnsi="Times New Roman" w:cs="Times New Roman"/>
          <w:sz w:val="28"/>
          <w:szCs w:val="28"/>
        </w:rPr>
        <w:t>нитритная</w:t>
      </w:r>
      <w:proofErr w:type="spellEnd"/>
      <w:r w:rsidRPr="00E30E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E2D">
        <w:rPr>
          <w:rFonts w:ascii="Times New Roman" w:hAnsi="Times New Roman" w:cs="Times New Roman"/>
          <w:sz w:val="28"/>
          <w:szCs w:val="28"/>
        </w:rPr>
        <w:t>посолочная</w:t>
      </w:r>
      <w:proofErr w:type="spellEnd"/>
      <w:r w:rsidRPr="00E30E2D">
        <w:rPr>
          <w:rFonts w:ascii="Times New Roman" w:hAnsi="Times New Roman" w:cs="Times New Roman"/>
          <w:sz w:val="28"/>
          <w:szCs w:val="28"/>
        </w:rPr>
        <w:t xml:space="preserve"> смесь. По данным за рубежных авторов, в сырокопченых колбасах больше нитритов (150 мг/кг), чем в вареных (до 50 мг/кг).</w:t>
      </w:r>
    </w:p>
    <w:p w:rsidR="00E30E2D" w:rsidRDefault="00E30E2D" w:rsidP="00E30E2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2D">
        <w:rPr>
          <w:rFonts w:ascii="Times New Roman" w:hAnsi="Times New Roman" w:cs="Times New Roman"/>
          <w:sz w:val="28"/>
          <w:szCs w:val="28"/>
        </w:rPr>
        <w:t>Нитраты применяют против развития посторонней микрофлоры и при производстве некоторых сыров. Так, в костромском сыре они обнаруживались в количестве до 30-140 мг/кг.</w:t>
      </w:r>
    </w:p>
    <w:p w:rsidR="00AA4A63" w:rsidRPr="0096678E" w:rsidRDefault="00AA4A63" w:rsidP="00AA4A6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8E">
        <w:rPr>
          <w:rFonts w:ascii="Times New Roman" w:hAnsi="Times New Roman" w:cs="Times New Roman"/>
          <w:b/>
          <w:sz w:val="28"/>
          <w:szCs w:val="28"/>
        </w:rPr>
        <w:t xml:space="preserve">4.4. </w:t>
      </w:r>
      <w:proofErr w:type="spellStart"/>
      <w:r w:rsidRPr="0096678E">
        <w:rPr>
          <w:rFonts w:ascii="Times New Roman" w:hAnsi="Times New Roman" w:cs="Times New Roman"/>
          <w:b/>
          <w:sz w:val="28"/>
          <w:szCs w:val="28"/>
        </w:rPr>
        <w:t>Нитросоединения</w:t>
      </w:r>
      <w:proofErr w:type="spellEnd"/>
      <w:r w:rsidRPr="0096678E">
        <w:rPr>
          <w:rFonts w:ascii="Times New Roman" w:hAnsi="Times New Roman" w:cs="Times New Roman"/>
          <w:b/>
          <w:sz w:val="28"/>
          <w:szCs w:val="28"/>
        </w:rPr>
        <w:t xml:space="preserve"> (НС)</w:t>
      </w:r>
    </w:p>
    <w:p w:rsidR="00EA4959" w:rsidRPr="00AA4A63" w:rsidRDefault="00EA4959" w:rsidP="00AA4A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A4959">
        <w:rPr>
          <w:rFonts w:ascii="Times New Roman" w:hAnsi="Times New Roman" w:cs="Times New Roman"/>
          <w:spacing w:val="-4"/>
          <w:sz w:val="28"/>
          <w:szCs w:val="28"/>
        </w:rPr>
        <w:t xml:space="preserve">Широко </w:t>
      </w:r>
      <w:proofErr w:type="gramStart"/>
      <w:r w:rsidRPr="00EA4959">
        <w:rPr>
          <w:rFonts w:ascii="Times New Roman" w:hAnsi="Times New Roman" w:cs="Times New Roman"/>
          <w:spacing w:val="-4"/>
          <w:sz w:val="28"/>
          <w:szCs w:val="28"/>
        </w:rPr>
        <w:t>распространены</w:t>
      </w:r>
      <w:proofErr w:type="gramEnd"/>
      <w:r w:rsidRPr="00EA4959">
        <w:rPr>
          <w:rFonts w:ascii="Times New Roman" w:hAnsi="Times New Roman" w:cs="Times New Roman"/>
          <w:spacing w:val="-4"/>
          <w:sz w:val="28"/>
          <w:szCs w:val="28"/>
        </w:rPr>
        <w:t xml:space="preserve"> в окружающей среде, в т.ч. в пищевых продуктах, могут синтезироваться из предшественников в организме человека. Многие НС в настоящее время признаны наиболее сильнодействующими из известных химических канцерогенов. Доказано иммунодепрессивное действие </w:t>
      </w:r>
      <w:proofErr w:type="spellStart"/>
      <w:r w:rsidRPr="00EA4959">
        <w:rPr>
          <w:rFonts w:ascii="Times New Roman" w:hAnsi="Times New Roman" w:cs="Times New Roman"/>
          <w:spacing w:val="-4"/>
          <w:sz w:val="28"/>
          <w:szCs w:val="28"/>
        </w:rPr>
        <w:t>нитрозаминов</w:t>
      </w:r>
      <w:proofErr w:type="spellEnd"/>
      <w:r w:rsidRPr="00EA4959">
        <w:rPr>
          <w:rFonts w:ascii="Times New Roman" w:hAnsi="Times New Roman" w:cs="Times New Roman"/>
          <w:spacing w:val="-4"/>
          <w:sz w:val="28"/>
          <w:szCs w:val="28"/>
        </w:rPr>
        <w:t xml:space="preserve"> (НА), а также </w:t>
      </w:r>
      <w:proofErr w:type="spellStart"/>
      <w:r w:rsidRPr="00EA4959">
        <w:rPr>
          <w:rFonts w:ascii="Times New Roman" w:hAnsi="Times New Roman" w:cs="Times New Roman"/>
          <w:spacing w:val="-4"/>
          <w:sz w:val="28"/>
          <w:szCs w:val="28"/>
        </w:rPr>
        <w:t>трансплацентарное</w:t>
      </w:r>
      <w:proofErr w:type="spellEnd"/>
      <w:r w:rsidRPr="00EA4959">
        <w:rPr>
          <w:rFonts w:ascii="Times New Roman" w:hAnsi="Times New Roman" w:cs="Times New Roman"/>
          <w:spacing w:val="-4"/>
          <w:sz w:val="28"/>
          <w:szCs w:val="28"/>
        </w:rPr>
        <w:t xml:space="preserve"> действие – </w:t>
      </w:r>
      <w:proofErr w:type="spellStart"/>
      <w:r w:rsidRPr="00EA4959">
        <w:rPr>
          <w:rFonts w:ascii="Times New Roman" w:hAnsi="Times New Roman" w:cs="Times New Roman"/>
          <w:spacing w:val="-4"/>
          <w:sz w:val="28"/>
          <w:szCs w:val="28"/>
        </w:rPr>
        <w:t>эмбриотоксический</w:t>
      </w:r>
      <w:proofErr w:type="spellEnd"/>
      <w:r w:rsidRPr="00EA4959">
        <w:rPr>
          <w:rFonts w:ascii="Times New Roman" w:hAnsi="Times New Roman" w:cs="Times New Roman"/>
          <w:spacing w:val="-4"/>
          <w:sz w:val="28"/>
          <w:szCs w:val="28"/>
        </w:rPr>
        <w:t xml:space="preserve">, или </w:t>
      </w:r>
      <w:proofErr w:type="spellStart"/>
      <w:r w:rsidRPr="00EA4959">
        <w:rPr>
          <w:rFonts w:ascii="Times New Roman" w:hAnsi="Times New Roman" w:cs="Times New Roman"/>
          <w:spacing w:val="-4"/>
          <w:sz w:val="28"/>
          <w:szCs w:val="28"/>
        </w:rPr>
        <w:t>терратогенный</w:t>
      </w:r>
      <w:proofErr w:type="spellEnd"/>
      <w:r w:rsidRPr="00EA4959">
        <w:rPr>
          <w:rFonts w:ascii="Times New Roman" w:hAnsi="Times New Roman" w:cs="Times New Roman"/>
          <w:spacing w:val="-4"/>
          <w:sz w:val="28"/>
          <w:szCs w:val="28"/>
        </w:rPr>
        <w:t>, эффект. НС в относительно небольших дозах вызывают опухоли у всех представителей животного мира от рыб до приматов.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59">
        <w:rPr>
          <w:rFonts w:ascii="Times New Roman" w:hAnsi="Times New Roman" w:cs="Times New Roman"/>
          <w:sz w:val="28"/>
          <w:szCs w:val="28"/>
        </w:rPr>
        <w:t xml:space="preserve">В свежих продуктах НА не содержатся, но вследствие высокого уровня предшественников в результате хранения и переработки продуктов количество НА может стать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значительным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>. Чем интенсивнее термическая обработка и длительнее хранение продуктов, тем больше вероятность образования в них НС.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59">
        <w:rPr>
          <w:rFonts w:ascii="Times New Roman" w:hAnsi="Times New Roman" w:cs="Times New Roman"/>
          <w:sz w:val="28"/>
          <w:szCs w:val="28"/>
        </w:rPr>
        <w:t xml:space="preserve">В 20-30% случаев и в большем количестве содержат НС растительные продукты, богатые нитратами-нитритами и подвергшиеся обработке и длительному хранению. Резко замедляет образование НС хранение продуктов при низких температурах. В молоке, молочнокислых продуктах, сгущенном молоке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почти полностью отсутствуют. В 70-75% случаев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выявляются в пиве, в винах – реже и в меньших количествах.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59">
        <w:rPr>
          <w:rFonts w:ascii="Times New Roman" w:hAnsi="Times New Roman" w:cs="Times New Roman"/>
          <w:sz w:val="28"/>
          <w:szCs w:val="28"/>
        </w:rPr>
        <w:lastRenderedPageBreak/>
        <w:t xml:space="preserve">В свежем мясе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или совсем нет, или очень мало. В изделиях же из мяса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определяются в высоких концентрациях. Причем количество НС может зависеть от вида кулинарной обработки. При варке мяса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 образуются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меньше, чем при его обжаривании, посоле и копчении. Наибольшее содержание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наблюдается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 xml:space="preserve"> свиной колбасе со специями, салями, ливерной колбасе, сосисках, жареном беконе.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4959">
        <w:rPr>
          <w:rFonts w:ascii="Times New Roman" w:hAnsi="Times New Roman" w:cs="Times New Roman"/>
          <w:i/>
          <w:sz w:val="28"/>
          <w:szCs w:val="28"/>
        </w:rPr>
        <w:t>Меры профилактики.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59">
        <w:rPr>
          <w:rFonts w:ascii="Times New Roman" w:hAnsi="Times New Roman" w:cs="Times New Roman"/>
          <w:sz w:val="28"/>
          <w:szCs w:val="28"/>
        </w:rPr>
        <w:t xml:space="preserve">1. Сведение к минимуму содержания предшественников </w:t>
      </w:r>
      <w:proofErr w:type="gramStart"/>
      <w:r w:rsidRPr="00EA495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4959">
        <w:rPr>
          <w:rFonts w:ascii="Times New Roman" w:hAnsi="Times New Roman" w:cs="Times New Roman"/>
          <w:sz w:val="28"/>
          <w:szCs w:val="28"/>
        </w:rPr>
        <w:t>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59">
        <w:rPr>
          <w:rFonts w:ascii="Times New Roman" w:hAnsi="Times New Roman" w:cs="Times New Roman"/>
          <w:sz w:val="28"/>
          <w:szCs w:val="28"/>
        </w:rPr>
        <w:t xml:space="preserve">2. Максимальное использование мяса в </w:t>
      </w:r>
      <w:proofErr w:type="spellStart"/>
      <w:r w:rsidRPr="00EA4959">
        <w:rPr>
          <w:rFonts w:ascii="Times New Roman" w:hAnsi="Times New Roman" w:cs="Times New Roman"/>
          <w:sz w:val="28"/>
          <w:szCs w:val="28"/>
        </w:rPr>
        <w:t>свежевареном</w:t>
      </w:r>
      <w:proofErr w:type="spellEnd"/>
      <w:r w:rsidRPr="00EA4959">
        <w:rPr>
          <w:rFonts w:ascii="Times New Roman" w:hAnsi="Times New Roman" w:cs="Times New Roman"/>
          <w:sz w:val="28"/>
          <w:szCs w:val="28"/>
        </w:rPr>
        <w:t xml:space="preserve"> виде.</w:t>
      </w:r>
    </w:p>
    <w:p w:rsidR="00EA4959" w:rsidRPr="00EA4959" w:rsidRDefault="00EA4959" w:rsidP="00EA495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4959">
        <w:rPr>
          <w:rFonts w:ascii="Times New Roman" w:hAnsi="Times New Roman" w:cs="Times New Roman"/>
          <w:sz w:val="28"/>
          <w:szCs w:val="28"/>
        </w:rPr>
        <w:t>3. Четкое выполнение режимов обработки в процессе изготовления различных изделий.</w:t>
      </w:r>
    </w:p>
    <w:p w:rsidR="00C23147" w:rsidRDefault="00C23147" w:rsidP="007B701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147">
        <w:rPr>
          <w:rFonts w:ascii="Times New Roman" w:hAnsi="Times New Roman" w:cs="Times New Roman"/>
          <w:b/>
          <w:sz w:val="28"/>
          <w:szCs w:val="28"/>
        </w:rPr>
        <w:t>4.5. Металлы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>Попадают в пищевое сырье и продукты главным образом следующими путями: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>1. В районах месторождения металлических руд загрязняется почва, а затем – растительные продукты.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 xml:space="preserve">2. </w:t>
      </w:r>
      <w:r w:rsidRPr="007B7010">
        <w:rPr>
          <w:rFonts w:ascii="Times New Roman" w:hAnsi="Times New Roman" w:cs="Times New Roman"/>
          <w:spacing w:val="-2"/>
          <w:sz w:val="28"/>
          <w:szCs w:val="28"/>
        </w:rPr>
        <w:t>Загрязнению почв способствуют атмосферные выбросы и другие отходы промышленных предприятий, электростанций, транспорта.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>3. Почва может загрязняться при ее поливе и удобрении недостаточно очищенными сточными водами и осадками из очистных сооружений.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>4. Загрязнение может происходить за счет контакта с материалами посуды, оборудования, тары, упаковок.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B7010">
        <w:rPr>
          <w:rFonts w:ascii="Times New Roman" w:hAnsi="Times New Roman" w:cs="Times New Roman"/>
          <w:spacing w:val="-2"/>
          <w:sz w:val="28"/>
          <w:szCs w:val="28"/>
        </w:rPr>
        <w:t>В нашей стране восемь металлов (ртуть, кадмий, свинец, медь, цинк, мышьяк, олово и хром) включены в группу показателей, характеризующих качество и безопасность пищевых продуктов, в том числе в международной торговле продуктами питания. По показаниям могут подлежать контролю и некоторые другие металлы и химические элементы (сурьма, никель, алюминий, железо, фтор, йод, селен и др.).</w:t>
      </w:r>
    </w:p>
    <w:p w:rsidR="007B7010" w:rsidRPr="007B7010" w:rsidRDefault="007B7010" w:rsidP="007B7010">
      <w:pPr>
        <w:numPr>
          <w:ilvl w:val="0"/>
          <w:numId w:val="2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B7010">
        <w:rPr>
          <w:rFonts w:ascii="Times New Roman" w:hAnsi="Times New Roman" w:cs="Times New Roman"/>
          <w:i/>
          <w:spacing w:val="-2"/>
          <w:sz w:val="28"/>
          <w:szCs w:val="28"/>
        </w:rPr>
        <w:t>Алюминий</w:t>
      </w:r>
      <w:r w:rsidRPr="007B7010">
        <w:rPr>
          <w:rFonts w:ascii="Times New Roman" w:hAnsi="Times New Roman" w:cs="Times New Roman"/>
          <w:spacing w:val="-2"/>
          <w:sz w:val="28"/>
          <w:szCs w:val="28"/>
        </w:rPr>
        <w:t xml:space="preserve"> причисляют к </w:t>
      </w:r>
      <w:proofErr w:type="spellStart"/>
      <w:r w:rsidRPr="007B7010">
        <w:rPr>
          <w:rFonts w:ascii="Times New Roman" w:hAnsi="Times New Roman" w:cs="Times New Roman"/>
          <w:spacing w:val="-2"/>
          <w:sz w:val="28"/>
          <w:szCs w:val="28"/>
        </w:rPr>
        <w:t>биомикроэлементам</w:t>
      </w:r>
      <w:proofErr w:type="spellEnd"/>
      <w:r w:rsidRPr="007B7010">
        <w:rPr>
          <w:rFonts w:ascii="Times New Roman" w:hAnsi="Times New Roman" w:cs="Times New Roman"/>
          <w:spacing w:val="-2"/>
          <w:sz w:val="28"/>
          <w:szCs w:val="28"/>
        </w:rPr>
        <w:t>. Продукты растительного происхождения могут содержать А</w:t>
      </w:r>
      <w:proofErr w:type="gramStart"/>
      <w:r w:rsidRPr="007B7010">
        <w:rPr>
          <w:rFonts w:ascii="Times New Roman" w:hAnsi="Times New Roman" w:cs="Times New Roman"/>
          <w:spacing w:val="-2"/>
          <w:sz w:val="28"/>
          <w:szCs w:val="28"/>
          <w:lang w:val="en-US"/>
        </w:rPr>
        <w:t>l</w:t>
      </w:r>
      <w:proofErr w:type="gramEnd"/>
      <w:r w:rsidRPr="007B7010">
        <w:rPr>
          <w:rFonts w:ascii="Times New Roman" w:hAnsi="Times New Roman" w:cs="Times New Roman"/>
          <w:spacing w:val="-2"/>
          <w:sz w:val="28"/>
          <w:szCs w:val="28"/>
        </w:rPr>
        <w:t>, в концентрации 10-100 мг/кг, продукты животного происхождения – 1-20 мг/кг. Избыточное содержание в пище неблагоприятно, т.к. А</w:t>
      </w:r>
      <w:proofErr w:type="gramStart"/>
      <w:r w:rsidRPr="007B7010">
        <w:rPr>
          <w:rFonts w:ascii="Times New Roman" w:hAnsi="Times New Roman" w:cs="Times New Roman"/>
          <w:spacing w:val="-2"/>
          <w:sz w:val="28"/>
          <w:szCs w:val="28"/>
          <w:lang w:val="en-US"/>
        </w:rPr>
        <w:t>l</w:t>
      </w:r>
      <w:proofErr w:type="gramEnd"/>
      <w:r w:rsidRPr="007B7010">
        <w:rPr>
          <w:rFonts w:ascii="Times New Roman" w:hAnsi="Times New Roman" w:cs="Times New Roman"/>
          <w:spacing w:val="-2"/>
          <w:sz w:val="28"/>
          <w:szCs w:val="28"/>
        </w:rPr>
        <w:t xml:space="preserve"> связывает фосфор и ухудшает его всасывание в пищеварительном тракте. Токсичность А</w:t>
      </w:r>
      <w:proofErr w:type="gramStart"/>
      <w:r w:rsidRPr="007B7010">
        <w:rPr>
          <w:rFonts w:ascii="Times New Roman" w:hAnsi="Times New Roman" w:cs="Times New Roman"/>
          <w:spacing w:val="-2"/>
          <w:sz w:val="28"/>
          <w:szCs w:val="28"/>
          <w:lang w:val="en-US"/>
        </w:rPr>
        <w:t>l</w:t>
      </w:r>
      <w:proofErr w:type="gramEnd"/>
      <w:r w:rsidRPr="007B7010">
        <w:rPr>
          <w:rFonts w:ascii="Times New Roman" w:hAnsi="Times New Roman" w:cs="Times New Roman"/>
          <w:spacing w:val="-2"/>
          <w:sz w:val="28"/>
          <w:szCs w:val="28"/>
        </w:rPr>
        <w:t xml:space="preserve"> очень мала. </w:t>
      </w:r>
      <w:r w:rsidRPr="007B7010">
        <w:rPr>
          <w:rFonts w:ascii="Times New Roman" w:hAnsi="Times New Roman" w:cs="Times New Roman"/>
          <w:spacing w:val="-2"/>
          <w:sz w:val="28"/>
          <w:szCs w:val="28"/>
        </w:rPr>
        <w:lastRenderedPageBreak/>
        <w:t>Обогащение пищи алюминием может происходить в процессе ее приготовления или хранения в алюминиевой посуде. Растворимость алюминия возрастает в щелочной или кислой среде. К веществам, усиливающим растворение А</w:t>
      </w:r>
      <w:proofErr w:type="gramStart"/>
      <w:r w:rsidRPr="007B7010">
        <w:rPr>
          <w:rFonts w:ascii="Times New Roman" w:hAnsi="Times New Roman" w:cs="Times New Roman"/>
          <w:spacing w:val="-2"/>
          <w:sz w:val="28"/>
          <w:szCs w:val="28"/>
          <w:lang w:val="en-US"/>
        </w:rPr>
        <w:t>l</w:t>
      </w:r>
      <w:proofErr w:type="gramEnd"/>
      <w:r w:rsidRPr="007B7010">
        <w:rPr>
          <w:rFonts w:ascii="Times New Roman" w:hAnsi="Times New Roman" w:cs="Times New Roman"/>
          <w:spacing w:val="-2"/>
          <w:sz w:val="28"/>
          <w:szCs w:val="28"/>
        </w:rPr>
        <w:t>, относят пигменты из овощей и фруктов, поваренную соль. В процессе приготовления в алюминиевой посуде пищи содержание А</w:t>
      </w:r>
      <w:proofErr w:type="gramStart"/>
      <w:r w:rsidRPr="007B7010">
        <w:rPr>
          <w:rFonts w:ascii="Times New Roman" w:hAnsi="Times New Roman" w:cs="Times New Roman"/>
          <w:spacing w:val="-2"/>
          <w:sz w:val="28"/>
          <w:szCs w:val="28"/>
          <w:lang w:val="en-US"/>
        </w:rPr>
        <w:t>l</w:t>
      </w:r>
      <w:proofErr w:type="gramEnd"/>
      <w:r w:rsidRPr="007B7010">
        <w:rPr>
          <w:rFonts w:ascii="Times New Roman" w:hAnsi="Times New Roman" w:cs="Times New Roman"/>
          <w:spacing w:val="-2"/>
          <w:sz w:val="28"/>
          <w:szCs w:val="28"/>
        </w:rPr>
        <w:t xml:space="preserve"> в ней может увеличиться в 2 раза.</w:t>
      </w:r>
    </w:p>
    <w:p w:rsidR="007B7010" w:rsidRPr="007B7010" w:rsidRDefault="007B7010" w:rsidP="007B7010">
      <w:pPr>
        <w:numPr>
          <w:ilvl w:val="0"/>
          <w:numId w:val="2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i/>
          <w:sz w:val="28"/>
          <w:szCs w:val="28"/>
        </w:rPr>
        <w:t>Цинк.</w:t>
      </w:r>
      <w:r w:rsidRPr="007B7010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7B7010">
        <w:rPr>
          <w:rFonts w:ascii="Times New Roman" w:hAnsi="Times New Roman" w:cs="Times New Roman"/>
          <w:sz w:val="28"/>
          <w:szCs w:val="28"/>
        </w:rPr>
        <w:t>биомикроэлементом</w:t>
      </w:r>
      <w:proofErr w:type="spellEnd"/>
      <w:r w:rsidRPr="007B7010">
        <w:rPr>
          <w:rFonts w:ascii="Times New Roman" w:hAnsi="Times New Roman" w:cs="Times New Roman"/>
          <w:sz w:val="28"/>
          <w:szCs w:val="28"/>
        </w:rPr>
        <w:t xml:space="preserve">, входит в состав около 80 ферментов. Описано много алиментарных отравлений пищей или напитками, хранившимися в течение 4-48 часов в железной оцинкованной посуде. Чаще всего это происходит с жидкой пищей, имеющей высокую кислотность, из-за чего растворяется цинк посуды. Описаны отравления клюквенным киселем, квасом, пивом, морсом, компотами, </w:t>
      </w:r>
      <w:proofErr w:type="gramStart"/>
      <w:r w:rsidRPr="007B7010">
        <w:rPr>
          <w:rFonts w:ascii="Times New Roman" w:hAnsi="Times New Roman" w:cs="Times New Roman"/>
          <w:sz w:val="28"/>
          <w:szCs w:val="28"/>
        </w:rPr>
        <w:t>квашеными</w:t>
      </w:r>
      <w:proofErr w:type="gramEnd"/>
      <w:r w:rsidRPr="007B7010">
        <w:rPr>
          <w:rFonts w:ascii="Times New Roman" w:hAnsi="Times New Roman" w:cs="Times New Roman"/>
          <w:sz w:val="28"/>
          <w:szCs w:val="28"/>
        </w:rPr>
        <w:t xml:space="preserve"> или солеными овощами, лимонадом, мочеными яблоками, кислым борщом и др. Продукты, послужившие причиной интоксикации, содержали цинк в количестве 200-600 мг/кг и более (до 2500 мг/кг). Признаки интоксикации цинком: тошнота, рвота, боль в животе, диарея. Эти симптомы появляются через 3-10 часов после приема пищи и наблюдаются не более 12-24 часов. В целях профилактики отравления цинком запрещено употребление оцинкованной посуды для приготовления блюд и хранения пищевых продуктов. В оцинкованной посуде разрешается лишь хранение воды.</w:t>
      </w:r>
    </w:p>
    <w:p w:rsidR="007B7010" w:rsidRPr="007B7010" w:rsidRDefault="007B7010" w:rsidP="007B7010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7010">
        <w:rPr>
          <w:rFonts w:ascii="Times New Roman" w:hAnsi="Times New Roman" w:cs="Times New Roman"/>
          <w:sz w:val="28"/>
          <w:szCs w:val="28"/>
        </w:rPr>
        <w:t>Установлены следующие ПДК цинка в пищевых продуктах: молокопродукты – 5 мг/кг; овощи, фрукты, ягоды, напитки – 10-20 мг/кг; хлеб – до 35 мг/кг; мясо – 70 мг/кг; рыбопродукты – 40 мг/кг; консервы – 10-70 мг/кг (в зависимости от вида продукта).</w:t>
      </w:r>
      <w:proofErr w:type="gramEnd"/>
    </w:p>
    <w:p w:rsidR="007B7010" w:rsidRPr="007B7010" w:rsidRDefault="007B7010" w:rsidP="007B7010">
      <w:pPr>
        <w:numPr>
          <w:ilvl w:val="0"/>
          <w:numId w:val="2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i/>
          <w:sz w:val="28"/>
          <w:szCs w:val="28"/>
        </w:rPr>
        <w:t xml:space="preserve">Свинец </w:t>
      </w:r>
      <w:r w:rsidRPr="007B7010">
        <w:rPr>
          <w:rFonts w:ascii="Times New Roman" w:hAnsi="Times New Roman" w:cs="Times New Roman"/>
          <w:sz w:val="28"/>
          <w:szCs w:val="28"/>
        </w:rPr>
        <w:t xml:space="preserve">– это опасный </w:t>
      </w:r>
      <w:proofErr w:type="spellStart"/>
      <w:r w:rsidRPr="007B7010">
        <w:rPr>
          <w:rFonts w:ascii="Times New Roman" w:hAnsi="Times New Roman" w:cs="Times New Roman"/>
          <w:sz w:val="28"/>
          <w:szCs w:val="28"/>
        </w:rPr>
        <w:t>токсикант</w:t>
      </w:r>
      <w:proofErr w:type="spellEnd"/>
      <w:r w:rsidRPr="007B7010">
        <w:rPr>
          <w:rFonts w:ascii="Times New Roman" w:hAnsi="Times New Roman" w:cs="Times New Roman"/>
          <w:sz w:val="28"/>
          <w:szCs w:val="28"/>
        </w:rPr>
        <w:t xml:space="preserve"> глобального значения. В настоящее время биосфера интенсивно загрязняется свинцом антропогенного происхождения, массивными источниками которого являются отходы многих промышленных предприятий, сжигание различных видов топлива, двигатели внутреннего сгорания, в которых используется горючее с присадкой 1% тетраэтилсвинца в качестве антидетонатора, и другие источники.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>В пахотном слое почве вблизи автомагистралей и некоторых предприятий уровень свинца достигает 100-1000 мг/кг. Растения, выросшие на таких почвах, содержат свинца часто до 1 мг/кг и более (при ПДК в овощах и фруктах – 0,4-0,5 мг/кг).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>В экономически развитых странах основным источником поступления свинца в пищевые продукты являются жестяные консервные банки. Свинец переходит в продукты из оловянного покрытия жести и свинцового припоя в швах банки.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lastRenderedPageBreak/>
        <w:t xml:space="preserve">Наиболее многочисленные и тяжелые алиментарные отравления свинцом наблюдались при хранении кислых продуктов жидкой консистенции (простокваши, домашних вин, пива, яблочного сока и др.) в глазурованной керамической посуде. Концентрация свинца в этих продуктах составляла 200-1500 мг/л. Источником свинца являлась недоброкачественная, кустарно приготовленная глазурь. Глазурь фарфоровых изделий не содержит свинца, поэтому их использование безопасно. Кастрюли, луженные оловом, могут «обогащать» пищу свинцом, содержащимся в качестве примеси к олову. За рубежом обнаруживали значительные примеси свинца (тысячи мг на </w:t>
      </w:r>
      <w:smartTag w:uri="urn:schemas-microsoft-com:office:smarttags" w:element="metricconverter">
        <w:smartTagPr>
          <w:attr w:name="ProductID" w:val="1 кг"/>
        </w:smartTagPr>
        <w:r w:rsidRPr="007B7010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Pr="007B7010">
        <w:rPr>
          <w:rFonts w:ascii="Times New Roman" w:hAnsi="Times New Roman" w:cs="Times New Roman"/>
          <w:sz w:val="28"/>
          <w:szCs w:val="28"/>
        </w:rPr>
        <w:t>) в красителях, применяемых для окраски бумажных и полиэтиленовых пакетов и оберток конфет. Поэтому конфеты и другие изделия должны быть изолированы от упаковок и оберток фольгой или бумажной оберткой.</w:t>
      </w:r>
    </w:p>
    <w:p w:rsidR="007B7010" w:rsidRPr="007B7010" w:rsidRDefault="007B7010" w:rsidP="007B7010">
      <w:pPr>
        <w:numPr>
          <w:ilvl w:val="0"/>
          <w:numId w:val="26"/>
        </w:numPr>
        <w:tabs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i/>
          <w:sz w:val="28"/>
          <w:szCs w:val="28"/>
        </w:rPr>
        <w:t>Кадмий</w:t>
      </w:r>
      <w:r w:rsidRPr="007B7010">
        <w:rPr>
          <w:rFonts w:ascii="Times New Roman" w:hAnsi="Times New Roman" w:cs="Times New Roman"/>
          <w:sz w:val="28"/>
          <w:szCs w:val="28"/>
        </w:rPr>
        <w:t xml:space="preserve"> – тяжелый металл, представляет собой один из самых опасных </w:t>
      </w:r>
      <w:proofErr w:type="spellStart"/>
      <w:r w:rsidRPr="007B7010">
        <w:rPr>
          <w:rFonts w:ascii="Times New Roman" w:hAnsi="Times New Roman" w:cs="Times New Roman"/>
          <w:sz w:val="28"/>
          <w:szCs w:val="28"/>
        </w:rPr>
        <w:t>токсикантов</w:t>
      </w:r>
      <w:proofErr w:type="spellEnd"/>
      <w:r w:rsidRPr="007B7010">
        <w:rPr>
          <w:rFonts w:ascii="Times New Roman" w:hAnsi="Times New Roman" w:cs="Times New Roman"/>
          <w:sz w:val="28"/>
          <w:szCs w:val="28"/>
        </w:rPr>
        <w:t xml:space="preserve"> внешней среды (он значительно токсичнее свинца). В природной среде кадмий встречается лишь в малых количествах, именно поэтому его отравляющее действие было выявлено лишь недавно. Дело в том, что только в два-три последних десятилетиях кадмий стал находить все большее техническое применение. Кадмий содержится в мазуте и в дизельном топливе, освобождаясь при его сжигании. Его используют в качестве присадки к сплавам, при производстве лаков, эмалей, керамики и пластмасс, он содержится в фосфатных удобрениях.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 xml:space="preserve">Кадмий в организм человека поступает, в основном, с пищей в количестве 30-60 мкг/сутки. Экспериментально доказано, что если накопление этого элемента в мозге принять за 1, то в мышцах коэффициент накопления равен также 1, в костях – 15, </w:t>
      </w:r>
      <w:proofErr w:type="spellStart"/>
      <w:r w:rsidRPr="007B7010">
        <w:rPr>
          <w:rFonts w:ascii="Times New Roman" w:hAnsi="Times New Roman" w:cs="Times New Roman"/>
          <w:sz w:val="28"/>
          <w:szCs w:val="28"/>
        </w:rPr>
        <w:t>тестикулах</w:t>
      </w:r>
      <w:proofErr w:type="spellEnd"/>
      <w:r w:rsidRPr="007B7010">
        <w:rPr>
          <w:rFonts w:ascii="Times New Roman" w:hAnsi="Times New Roman" w:cs="Times New Roman"/>
          <w:sz w:val="28"/>
          <w:szCs w:val="28"/>
        </w:rPr>
        <w:t xml:space="preserve"> – 100, в яичниках – 250, в печени – 500, в почках – 1500. Таким образом, почки являются главной мишенью биологического действия кадмия.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t xml:space="preserve">Резко возрастает содержание кадмия в рационе при включении в него устриц и других моллюсков, а также почек и печени. Жители городов примерно 80% кадмия получают с пищей, а 20% – респираторно, из загрязненной атмосферы и при курении. По сравнению с </w:t>
      </w:r>
      <w:proofErr w:type="gramStart"/>
      <w:r w:rsidRPr="007B7010">
        <w:rPr>
          <w:rFonts w:ascii="Times New Roman" w:hAnsi="Times New Roman" w:cs="Times New Roman"/>
          <w:sz w:val="28"/>
          <w:szCs w:val="28"/>
        </w:rPr>
        <w:t>некурящими</w:t>
      </w:r>
      <w:proofErr w:type="gramEnd"/>
      <w:r w:rsidRPr="007B7010">
        <w:rPr>
          <w:rFonts w:ascii="Times New Roman" w:hAnsi="Times New Roman" w:cs="Times New Roman"/>
          <w:sz w:val="28"/>
          <w:szCs w:val="28"/>
        </w:rPr>
        <w:t xml:space="preserve">, у курящих уровень кадмия в крови в 1,5 раза, а в почках в 2 раза выше. </w:t>
      </w:r>
    </w:p>
    <w:p w:rsidR="007B7010" w:rsidRPr="007B7010" w:rsidRDefault="007B7010" w:rsidP="007B7010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B7010">
        <w:rPr>
          <w:rFonts w:ascii="Times New Roman" w:hAnsi="Times New Roman" w:cs="Times New Roman"/>
          <w:spacing w:val="-4"/>
          <w:sz w:val="28"/>
          <w:szCs w:val="28"/>
        </w:rPr>
        <w:t>Больше половины кадмия мы получаем с растительной пищей. Особенно большую опасность представляют грибы, которые часто могут накапливать кадмий в исключительно высоких концентрациях. Так, например, в луговых шампиньонах было найдено до 170 мг/кг кадмия.</w:t>
      </w:r>
    </w:p>
    <w:p w:rsidR="007B7010" w:rsidRDefault="007B7010" w:rsidP="007B701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010">
        <w:rPr>
          <w:rFonts w:ascii="Times New Roman" w:hAnsi="Times New Roman" w:cs="Times New Roman"/>
          <w:sz w:val="28"/>
          <w:szCs w:val="28"/>
        </w:rPr>
        <w:lastRenderedPageBreak/>
        <w:t xml:space="preserve">Особый интерес гигиенистов вызвал хронический кадмиевый токсикоз. Среднесуточное поступление с пищей у заболевших составляло 180-400 мкг. Заболевали, в основном, женщины в возрасте 40 лет и старше, преимущественно много рожавшие. Предполагают, что у них был наибольший дефицит кальция. Симптомы отравления: сильная боль в пояснице и нижних конечностях, остеомаляция, </w:t>
      </w:r>
      <w:proofErr w:type="spellStart"/>
      <w:r w:rsidRPr="007B7010">
        <w:rPr>
          <w:rFonts w:ascii="Times New Roman" w:hAnsi="Times New Roman" w:cs="Times New Roman"/>
          <w:sz w:val="28"/>
          <w:szCs w:val="28"/>
        </w:rPr>
        <w:t>остеопороз</w:t>
      </w:r>
      <w:proofErr w:type="spellEnd"/>
      <w:r w:rsidRPr="007B7010">
        <w:rPr>
          <w:rFonts w:ascii="Times New Roman" w:hAnsi="Times New Roman" w:cs="Times New Roman"/>
          <w:sz w:val="28"/>
          <w:szCs w:val="28"/>
        </w:rPr>
        <w:t>, дисфункция почек, железодефицитная анемия. Прогноз – неблагоприятный. Часто – летальный исход.</w:t>
      </w:r>
    </w:p>
    <w:p w:rsidR="00D26BDA" w:rsidRPr="005B3A68" w:rsidRDefault="00B41C42" w:rsidP="00B41C42">
      <w:pPr>
        <w:pStyle w:val="FR1"/>
        <w:spacing w:before="120" w:after="120" w:line="240" w:lineRule="auto"/>
        <w:ind w:left="0" w:right="0" w:firstLine="567"/>
        <w:rPr>
          <w:rFonts w:ascii="Times New Roman" w:hAnsi="Times New Roman"/>
          <w:sz w:val="28"/>
          <w:szCs w:val="28"/>
        </w:rPr>
      </w:pPr>
      <w:r w:rsidRPr="005B3A68">
        <w:rPr>
          <w:rFonts w:ascii="Times New Roman" w:hAnsi="Times New Roman"/>
          <w:sz w:val="28"/>
          <w:szCs w:val="28"/>
        </w:rPr>
        <w:t xml:space="preserve">4.6. </w:t>
      </w:r>
      <w:r w:rsidR="00D26BDA" w:rsidRPr="005B3A68">
        <w:rPr>
          <w:rFonts w:ascii="Times New Roman" w:hAnsi="Times New Roman"/>
          <w:sz w:val="28"/>
          <w:szCs w:val="28"/>
        </w:rPr>
        <w:t xml:space="preserve"> </w:t>
      </w:r>
      <w:r w:rsidR="005B3A68" w:rsidRPr="005B3A68">
        <w:rPr>
          <w:rFonts w:ascii="Times New Roman" w:hAnsi="Times New Roman"/>
          <w:sz w:val="28"/>
          <w:szCs w:val="28"/>
        </w:rPr>
        <w:t>Пищевые добавки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Пищевые добавки – это природные или искусственные вещества и их соединения, которые сами по себе не употребляются в пищу, а добавляются в нее в целях придания ей определенных свойств или для улучшения качества сырья и готовой продукции.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В настоящее время в пищевой промышленности применяется около 2 тыс. пищевых добавок. Разрешение на их применение выдается специализированной международной организацией – Объединенным комитетом экспертов ФАО/ВОЗ по пищевым добавкам. Буква «Е» (</w:t>
      </w:r>
      <w:proofErr w:type="spellStart"/>
      <w:r w:rsidRPr="00901143">
        <w:rPr>
          <w:sz w:val="26"/>
          <w:szCs w:val="26"/>
        </w:rPr>
        <w:t>Europe</w:t>
      </w:r>
      <w:proofErr w:type="spellEnd"/>
      <w:r w:rsidRPr="00901143">
        <w:rPr>
          <w:sz w:val="26"/>
          <w:szCs w:val="26"/>
        </w:rPr>
        <w:t>) – широко применяемая маркировка пищевых продуктов, информирующая потребителя о пищевых добавках. Она сопровождается индексом, который соответствует определенной пищевой добавке, поскольку часто названия добавок бывают длинными и труднопроизносимыми.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01143">
        <w:rPr>
          <w:rFonts w:ascii="Times New Roman" w:hAnsi="Times New Roman"/>
          <w:b w:val="0"/>
          <w:sz w:val="26"/>
          <w:szCs w:val="26"/>
        </w:rPr>
        <w:t xml:space="preserve">Применение пищевых добавок в пищевой промышленности и общественном питании строго регламентируется. Перечень пищевых добавок, разрешенных для применения в РФ, постоянно расширяется и корректируется, исходя из степени адаптации санитарных норм, принятых в нашей стране, к международным и европейским стандартам безопасности, при создании новых добавок и изучении их свойств. Пищевые добавки обычно указывают в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ГОСТах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, технических условиях в разделе «Сырье и материалы». Гигиенический </w:t>
      </w:r>
      <w:proofErr w:type="gramStart"/>
      <w:r w:rsidRPr="00901143">
        <w:rPr>
          <w:rFonts w:ascii="Times New Roman" w:hAnsi="Times New Roman"/>
          <w:b w:val="0"/>
          <w:sz w:val="26"/>
          <w:szCs w:val="26"/>
        </w:rPr>
        <w:t>контроль за</w:t>
      </w:r>
      <w:proofErr w:type="gramEnd"/>
      <w:r w:rsidRPr="00901143">
        <w:rPr>
          <w:rFonts w:ascii="Times New Roman" w:hAnsi="Times New Roman"/>
          <w:b w:val="0"/>
          <w:sz w:val="26"/>
          <w:szCs w:val="26"/>
        </w:rPr>
        <w:t xml:space="preserve"> применением пищевых добавок осуществляют органы Госсанэпиднадзора.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Классификация пищевых добавок производится по их назначению и выглядит следующим образом: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Е100 – Е182 – красители;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Е200 и далее – консерванты;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Е300 и далее – антиокислители (антиоксиданты);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Е400 и далее – стабилизаторы консистенции;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Е500 и далее – эмульгаторы;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Е600 и далее – усилители вкуса и аромата;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Е700 – Е800 – запасные индексы для другой возможной информации;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Е900 и далее – </w:t>
      </w:r>
      <w:proofErr w:type="spellStart"/>
      <w:r w:rsidRPr="00901143">
        <w:rPr>
          <w:sz w:val="26"/>
          <w:szCs w:val="26"/>
        </w:rPr>
        <w:t>антифламинги</w:t>
      </w:r>
      <w:proofErr w:type="spellEnd"/>
      <w:r w:rsidRPr="00901143">
        <w:rPr>
          <w:sz w:val="26"/>
          <w:szCs w:val="26"/>
        </w:rPr>
        <w:t>, противопенные вещества;</w:t>
      </w:r>
    </w:p>
    <w:p w:rsidR="00D26BDA" w:rsidRPr="00901143" w:rsidRDefault="00D26BDA" w:rsidP="00D26BDA">
      <w:pPr>
        <w:pStyle w:val="13"/>
        <w:ind w:firstLine="567"/>
        <w:jc w:val="both"/>
        <w:rPr>
          <w:spacing w:val="-4"/>
          <w:sz w:val="26"/>
          <w:szCs w:val="26"/>
        </w:rPr>
      </w:pPr>
      <w:r w:rsidRPr="00901143">
        <w:rPr>
          <w:spacing w:val="-4"/>
          <w:sz w:val="26"/>
          <w:szCs w:val="26"/>
        </w:rPr>
        <w:t xml:space="preserve">Е1000 – глазирующие агенты, </w:t>
      </w:r>
      <w:proofErr w:type="spellStart"/>
      <w:r w:rsidRPr="00901143">
        <w:rPr>
          <w:spacing w:val="-4"/>
          <w:sz w:val="26"/>
          <w:szCs w:val="26"/>
        </w:rPr>
        <w:t>подсластители</w:t>
      </w:r>
      <w:proofErr w:type="spellEnd"/>
      <w:r w:rsidRPr="00901143">
        <w:rPr>
          <w:spacing w:val="-4"/>
          <w:sz w:val="26"/>
          <w:szCs w:val="26"/>
        </w:rPr>
        <w:t>, добавки, препятствующие слеживанию сахара, соли, для обработки муки, крахмала и т.д.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В нашей стране разработаны и утверждены </w:t>
      </w:r>
      <w:proofErr w:type="spellStart"/>
      <w:r w:rsidRPr="004803C7">
        <w:rPr>
          <w:sz w:val="26"/>
          <w:szCs w:val="26"/>
        </w:rPr>
        <w:t>СанПиН</w:t>
      </w:r>
      <w:proofErr w:type="spellEnd"/>
      <w:r w:rsidRPr="004803C7">
        <w:rPr>
          <w:sz w:val="26"/>
          <w:szCs w:val="26"/>
        </w:rPr>
        <w:t xml:space="preserve"> 2.3.2.1293-03</w:t>
      </w:r>
      <w:r w:rsidRPr="00901143">
        <w:rPr>
          <w:sz w:val="26"/>
          <w:szCs w:val="26"/>
        </w:rPr>
        <w:t xml:space="preserve"> </w:t>
      </w:r>
      <w:r w:rsidRPr="004803C7">
        <w:rPr>
          <w:sz w:val="26"/>
          <w:szCs w:val="26"/>
        </w:rPr>
        <w:t>"Гигиенические требования по применению пищевых добавок</w:t>
      </w:r>
      <w:r>
        <w:rPr>
          <w:sz w:val="26"/>
          <w:szCs w:val="26"/>
        </w:rPr>
        <w:t>»</w:t>
      </w:r>
      <w:r w:rsidRPr="00901143">
        <w:rPr>
          <w:sz w:val="26"/>
          <w:szCs w:val="26"/>
        </w:rPr>
        <w:t>, которые постоянно совершенствуются и адаптируются к международным правилам и нормам.</w:t>
      </w:r>
    </w:p>
    <w:p w:rsidR="00D26BDA" w:rsidRPr="00901143" w:rsidRDefault="00D26BDA" w:rsidP="00D26BDA">
      <w:pPr>
        <w:pStyle w:val="13"/>
        <w:ind w:firstLine="567"/>
        <w:jc w:val="both"/>
        <w:rPr>
          <w:b/>
          <w:sz w:val="26"/>
          <w:szCs w:val="26"/>
        </w:rPr>
      </w:pPr>
      <w:r w:rsidRPr="00901143">
        <w:rPr>
          <w:b/>
          <w:sz w:val="26"/>
          <w:szCs w:val="26"/>
        </w:rPr>
        <w:t xml:space="preserve">Консерванты. </w:t>
      </w:r>
      <w:r w:rsidRPr="00901143">
        <w:rPr>
          <w:sz w:val="26"/>
          <w:szCs w:val="26"/>
        </w:rPr>
        <w:t xml:space="preserve">К классическим способам консервирования, </w:t>
      </w:r>
      <w:r w:rsidRPr="00901143">
        <w:rPr>
          <w:sz w:val="26"/>
          <w:szCs w:val="26"/>
        </w:rPr>
        <w:lastRenderedPageBreak/>
        <w:t xml:space="preserve">предотвращающим порчу пищевых продуктов, относятся охлаждение, нагревание, засолка, добавление сахара и копчение. При этом химические консерванты должны обеспечивать не только длительное хранение продуктов, но и не оказывать отрицательного влияния на его органолептические свойства, пищевую ценность и здоровье человека.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Ни один из известных консервантов не является универсальным для всех продуктов питания. Наиболее распространенные консерванты – </w:t>
      </w:r>
      <w:r w:rsidRPr="00901143">
        <w:rPr>
          <w:i/>
          <w:sz w:val="26"/>
          <w:szCs w:val="26"/>
        </w:rPr>
        <w:t>соединения серы,</w:t>
      </w:r>
      <w:r w:rsidRPr="00901143">
        <w:rPr>
          <w:sz w:val="26"/>
          <w:szCs w:val="26"/>
        </w:rPr>
        <w:t xml:space="preserve"> которые хорошо растворимы в воде и выделяют сернистый ангидрид, обладающий </w:t>
      </w:r>
      <w:proofErr w:type="spellStart"/>
      <w:r w:rsidRPr="00901143">
        <w:rPr>
          <w:sz w:val="26"/>
          <w:szCs w:val="26"/>
        </w:rPr>
        <w:t>антимикробным</w:t>
      </w:r>
      <w:proofErr w:type="spellEnd"/>
      <w:r w:rsidRPr="00901143">
        <w:rPr>
          <w:sz w:val="26"/>
          <w:szCs w:val="26"/>
        </w:rPr>
        <w:t xml:space="preserve"> действием. Сернистый ангидрид и вещества, выделяющие его, подавляют главным образом рост плесневых грибов, дрожжей и аэробных бактерий. В кислой среде этот эффект усиливается. Вместе с тем сернистый ангидрид разрушает витамины В</w:t>
      </w:r>
      <w:proofErr w:type="gramStart"/>
      <w:r w:rsidRPr="00901143">
        <w:rPr>
          <w:sz w:val="26"/>
          <w:szCs w:val="26"/>
          <w:vertAlign w:val="subscript"/>
        </w:rPr>
        <w:t>1</w:t>
      </w:r>
      <w:proofErr w:type="gramEnd"/>
      <w:r w:rsidRPr="00901143">
        <w:rPr>
          <w:sz w:val="26"/>
          <w:szCs w:val="26"/>
        </w:rPr>
        <w:t xml:space="preserve"> и Е.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proofErr w:type="spellStart"/>
      <w:r w:rsidRPr="00901143">
        <w:rPr>
          <w:b/>
          <w:sz w:val="26"/>
          <w:szCs w:val="26"/>
        </w:rPr>
        <w:t>Сорбиновая</w:t>
      </w:r>
      <w:proofErr w:type="spellEnd"/>
      <w:r w:rsidRPr="00901143">
        <w:rPr>
          <w:b/>
          <w:sz w:val="26"/>
          <w:szCs w:val="26"/>
        </w:rPr>
        <w:t xml:space="preserve"> кислота</w:t>
      </w:r>
      <w:r>
        <w:rPr>
          <w:sz w:val="26"/>
          <w:szCs w:val="26"/>
        </w:rPr>
        <w:t xml:space="preserve">. </w:t>
      </w:r>
      <w:r w:rsidRPr="00901143">
        <w:rPr>
          <w:sz w:val="26"/>
          <w:szCs w:val="26"/>
        </w:rPr>
        <w:t xml:space="preserve">Широко применяется в виде соли </w:t>
      </w:r>
      <w:proofErr w:type="spellStart"/>
      <w:r w:rsidRPr="00901143">
        <w:rPr>
          <w:sz w:val="26"/>
          <w:szCs w:val="26"/>
        </w:rPr>
        <w:t>сорбиновой</w:t>
      </w:r>
      <w:proofErr w:type="spellEnd"/>
      <w:r w:rsidRPr="00901143">
        <w:rPr>
          <w:sz w:val="26"/>
          <w:szCs w:val="26"/>
        </w:rPr>
        <w:t xml:space="preserve"> кислоты. Она не подавляет рост молочнокислой флоры, поэтому используется часто в комплексе с другими консервантами, в основном с сернистым ангидридом, бензойной кислотой, нитритом натрия. </w:t>
      </w:r>
      <w:proofErr w:type="spellStart"/>
      <w:r w:rsidRPr="00901143">
        <w:rPr>
          <w:sz w:val="26"/>
          <w:szCs w:val="26"/>
        </w:rPr>
        <w:t>Антимикробные</w:t>
      </w:r>
      <w:proofErr w:type="spellEnd"/>
      <w:r w:rsidRPr="00901143">
        <w:rPr>
          <w:sz w:val="26"/>
          <w:szCs w:val="26"/>
        </w:rPr>
        <w:t xml:space="preserve"> свойства </w:t>
      </w:r>
      <w:proofErr w:type="spellStart"/>
      <w:r w:rsidRPr="00901143">
        <w:rPr>
          <w:sz w:val="26"/>
          <w:szCs w:val="26"/>
        </w:rPr>
        <w:t>сорбиновой</w:t>
      </w:r>
      <w:proofErr w:type="spellEnd"/>
      <w:r w:rsidRPr="00901143">
        <w:rPr>
          <w:sz w:val="26"/>
          <w:szCs w:val="26"/>
        </w:rPr>
        <w:t xml:space="preserve"> кислоты мало зависят от величины </w:t>
      </w:r>
      <w:proofErr w:type="spellStart"/>
      <w:r w:rsidRPr="00901143">
        <w:rPr>
          <w:sz w:val="26"/>
          <w:szCs w:val="26"/>
        </w:rPr>
        <w:t>рН</w:t>
      </w:r>
      <w:proofErr w:type="spellEnd"/>
      <w:r w:rsidRPr="00901143">
        <w:rPr>
          <w:sz w:val="26"/>
          <w:szCs w:val="26"/>
        </w:rPr>
        <w:t xml:space="preserve">, что обеспечивает широкий спектр ее использования при консервировании фруктовых, овощных, яичных, мучных изделий, мясных, рыбных продуктов, маргарина, сыров, вина. </w:t>
      </w:r>
      <w:proofErr w:type="spellStart"/>
      <w:r w:rsidRPr="00901143">
        <w:rPr>
          <w:sz w:val="26"/>
          <w:szCs w:val="26"/>
        </w:rPr>
        <w:t>Сорбиновая</w:t>
      </w:r>
      <w:proofErr w:type="spellEnd"/>
      <w:r w:rsidRPr="00901143">
        <w:rPr>
          <w:sz w:val="26"/>
          <w:szCs w:val="26"/>
        </w:rPr>
        <w:t xml:space="preserve"> кислота – вещество малотоксичное, однако может образовывать вещество, обладающее канцерогенной активностью.</w:t>
      </w:r>
    </w:p>
    <w:p w:rsidR="00D26BDA" w:rsidRPr="00901143" w:rsidRDefault="00D26BDA" w:rsidP="00D26BDA">
      <w:pPr>
        <w:pStyle w:val="13"/>
        <w:ind w:firstLine="567"/>
        <w:jc w:val="both"/>
        <w:rPr>
          <w:spacing w:val="-4"/>
          <w:sz w:val="26"/>
          <w:szCs w:val="26"/>
        </w:rPr>
      </w:pPr>
      <w:r w:rsidRPr="00901143">
        <w:rPr>
          <w:b/>
          <w:spacing w:val="-4"/>
          <w:sz w:val="26"/>
          <w:szCs w:val="26"/>
        </w:rPr>
        <w:t xml:space="preserve">Бензойная кислота. </w:t>
      </w:r>
      <w:proofErr w:type="spellStart"/>
      <w:r w:rsidRPr="00901143">
        <w:rPr>
          <w:spacing w:val="-4"/>
          <w:sz w:val="26"/>
          <w:szCs w:val="26"/>
        </w:rPr>
        <w:t>Антимикробное</w:t>
      </w:r>
      <w:proofErr w:type="spellEnd"/>
      <w:r w:rsidRPr="00901143">
        <w:rPr>
          <w:spacing w:val="-4"/>
          <w:sz w:val="26"/>
          <w:szCs w:val="26"/>
        </w:rPr>
        <w:t xml:space="preserve"> действие основано на способности </w:t>
      </w:r>
      <w:proofErr w:type="gramStart"/>
      <w:r w:rsidRPr="00901143">
        <w:rPr>
          <w:spacing w:val="-4"/>
          <w:sz w:val="26"/>
          <w:szCs w:val="26"/>
        </w:rPr>
        <w:t>подавлять</w:t>
      </w:r>
      <w:proofErr w:type="gramEnd"/>
      <w:r w:rsidRPr="00901143">
        <w:rPr>
          <w:spacing w:val="-4"/>
          <w:sz w:val="26"/>
          <w:szCs w:val="26"/>
        </w:rPr>
        <w:t xml:space="preserve"> активность ферментов, осуществляющих окислительно-восстановительные реакции. Она подавляет рост дрожжей и бактерий масляно-кислого брожения. Слабо действует на бактерии уксуснокислого брожения и совсем незначительно – на молочнокислую флору и плесени. Она практически не накапливается в организме человека; входит в состав некоторых плодов ягод как природное соединение.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>Борная кислота</w:t>
      </w:r>
      <w:r w:rsidRPr="00901143">
        <w:rPr>
          <w:sz w:val="26"/>
          <w:szCs w:val="26"/>
        </w:rPr>
        <w:t>. Обладает способностью накапливаться в организме, главным образом в мозге и нервных тканях, проявляя высокую токсичность. Снижает потребление тканями кислорода. В нашей стране не применяется.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>Перекись водорода</w:t>
      </w:r>
      <w:r w:rsidRPr="00901143">
        <w:rPr>
          <w:sz w:val="26"/>
          <w:szCs w:val="26"/>
        </w:rPr>
        <w:t xml:space="preserve">. Используется в ряде стран при консервировании молока, предназначенного для изготовления сыров. В готовом продукте перекись водорода должна отсутствовать.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proofErr w:type="spellStart"/>
      <w:r w:rsidRPr="00901143">
        <w:rPr>
          <w:b/>
          <w:sz w:val="26"/>
          <w:szCs w:val="26"/>
        </w:rPr>
        <w:t>Гексаметилентетрамин</w:t>
      </w:r>
      <w:proofErr w:type="spellEnd"/>
      <w:r w:rsidRPr="00901143">
        <w:rPr>
          <w:b/>
          <w:sz w:val="26"/>
          <w:szCs w:val="26"/>
        </w:rPr>
        <w:t>, или уротропин</w:t>
      </w:r>
      <w:r w:rsidRPr="00901143">
        <w:rPr>
          <w:sz w:val="26"/>
          <w:szCs w:val="26"/>
        </w:rPr>
        <w:t xml:space="preserve">. В нашей стране </w:t>
      </w:r>
      <w:proofErr w:type="gramStart"/>
      <w:r w:rsidRPr="00901143">
        <w:rPr>
          <w:sz w:val="26"/>
          <w:szCs w:val="26"/>
        </w:rPr>
        <w:t>разрешен</w:t>
      </w:r>
      <w:proofErr w:type="gramEnd"/>
      <w:r w:rsidRPr="00901143">
        <w:rPr>
          <w:sz w:val="26"/>
          <w:szCs w:val="26"/>
        </w:rPr>
        <w:t xml:space="preserve"> для консервирования икры лососевых рыб и выращивания маточных культур дрожжей. За рубежом </w:t>
      </w:r>
      <w:proofErr w:type="spellStart"/>
      <w:r w:rsidRPr="00901143">
        <w:rPr>
          <w:sz w:val="26"/>
          <w:szCs w:val="26"/>
        </w:rPr>
        <w:t>гексаметилентетрамин</w:t>
      </w:r>
      <w:proofErr w:type="spellEnd"/>
      <w:r w:rsidRPr="00901143">
        <w:rPr>
          <w:sz w:val="26"/>
          <w:szCs w:val="26"/>
        </w:rPr>
        <w:t xml:space="preserve"> используется при консервировании колбасных оболочек и холодных маринадов для рыбной продукции.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 xml:space="preserve">Дифенил, </w:t>
      </w:r>
      <w:proofErr w:type="spellStart"/>
      <w:r w:rsidRPr="00901143">
        <w:rPr>
          <w:b/>
          <w:sz w:val="26"/>
          <w:szCs w:val="26"/>
        </w:rPr>
        <w:t>бифенил</w:t>
      </w:r>
      <w:proofErr w:type="spellEnd"/>
      <w:r w:rsidRPr="00901143">
        <w:rPr>
          <w:b/>
          <w:sz w:val="26"/>
          <w:szCs w:val="26"/>
        </w:rPr>
        <w:t>.</w:t>
      </w:r>
      <w:r w:rsidRPr="00901143">
        <w:rPr>
          <w:sz w:val="26"/>
          <w:szCs w:val="26"/>
        </w:rPr>
        <w:t xml:space="preserve"> </w:t>
      </w:r>
      <w:proofErr w:type="spellStart"/>
      <w:r w:rsidRPr="00901143">
        <w:rPr>
          <w:sz w:val="26"/>
          <w:szCs w:val="26"/>
        </w:rPr>
        <w:t>Труднорастворимые</w:t>
      </w:r>
      <w:proofErr w:type="spellEnd"/>
      <w:r w:rsidRPr="00901143">
        <w:rPr>
          <w:sz w:val="26"/>
          <w:szCs w:val="26"/>
        </w:rPr>
        <w:t xml:space="preserve"> в воде циклические соединения. Обладают сильными </w:t>
      </w:r>
      <w:proofErr w:type="spellStart"/>
      <w:r w:rsidRPr="00901143">
        <w:rPr>
          <w:sz w:val="26"/>
          <w:szCs w:val="26"/>
        </w:rPr>
        <w:t>фунгистатическими</w:t>
      </w:r>
      <w:proofErr w:type="spellEnd"/>
      <w:r w:rsidRPr="00901143">
        <w:rPr>
          <w:sz w:val="26"/>
          <w:szCs w:val="26"/>
        </w:rPr>
        <w:t xml:space="preserve"> свойствами, препятствующими развитию плесневых и других микроскопических грибов. Применяются для продления сроков хранения цитрусовых путем</w:t>
      </w:r>
      <w:r w:rsidRPr="00901143">
        <w:rPr>
          <w:b/>
          <w:sz w:val="26"/>
          <w:szCs w:val="26"/>
        </w:rPr>
        <w:t xml:space="preserve"> </w:t>
      </w:r>
      <w:r w:rsidRPr="00901143">
        <w:rPr>
          <w:sz w:val="26"/>
          <w:szCs w:val="26"/>
        </w:rPr>
        <w:t>их погружения на небольшое время в 0,5-2% раствор или пропитывания этим раствором оберточной бумаги. В нашей стране эти консерванты не применяются, однако реализация импортируемых цитрусовых плодов с использованием этого консерванта разрешена. Рассматриваемые соединения обладают средней степенью токсичности. Рекомендуется тщательно мыть цитрусовые плоды и вымачивать их корочки, если они используются в питании.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>Органические кислоты</w:t>
      </w:r>
      <w:r w:rsidRPr="00901143">
        <w:rPr>
          <w:sz w:val="26"/>
          <w:szCs w:val="26"/>
        </w:rPr>
        <w:t xml:space="preserve"> (муравьиная, </w:t>
      </w:r>
      <w:proofErr w:type="spellStart"/>
      <w:r w:rsidRPr="00901143">
        <w:rPr>
          <w:sz w:val="26"/>
          <w:szCs w:val="26"/>
        </w:rPr>
        <w:t>пропионовая</w:t>
      </w:r>
      <w:proofErr w:type="spellEnd"/>
      <w:r w:rsidRPr="00901143">
        <w:rPr>
          <w:sz w:val="26"/>
          <w:szCs w:val="26"/>
        </w:rPr>
        <w:t xml:space="preserve">, салициловая и др.). В </w:t>
      </w:r>
      <w:r w:rsidRPr="00901143">
        <w:rPr>
          <w:sz w:val="26"/>
          <w:szCs w:val="26"/>
        </w:rPr>
        <w:lastRenderedPageBreak/>
        <w:t>нашей стране используются только для консервирования грубых кормов сельскохозяйственных животных.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Муравьиная кислота обладает сильным </w:t>
      </w:r>
      <w:proofErr w:type="spellStart"/>
      <w:r w:rsidRPr="00901143">
        <w:rPr>
          <w:sz w:val="26"/>
          <w:szCs w:val="26"/>
        </w:rPr>
        <w:t>антимикробным</w:t>
      </w:r>
      <w:proofErr w:type="spellEnd"/>
      <w:r w:rsidRPr="00901143">
        <w:rPr>
          <w:sz w:val="26"/>
          <w:szCs w:val="26"/>
        </w:rPr>
        <w:t xml:space="preserve"> действием. В небольших количествах встречается в растительных и животных организмах. При больших концентрациях оказывает токсическое действие. В нашей стране используются соли муравьиной кислоты – формиаты – в качестве </w:t>
      </w:r>
      <w:proofErr w:type="spellStart"/>
      <w:r w:rsidRPr="00901143">
        <w:rPr>
          <w:sz w:val="26"/>
          <w:szCs w:val="26"/>
        </w:rPr>
        <w:t>солезаменителей</w:t>
      </w:r>
      <w:proofErr w:type="spellEnd"/>
      <w:r w:rsidRPr="00901143">
        <w:rPr>
          <w:sz w:val="26"/>
          <w:szCs w:val="26"/>
        </w:rPr>
        <w:t xml:space="preserve"> в диетическом питании.</w:t>
      </w:r>
    </w:p>
    <w:p w:rsidR="00D26BDA" w:rsidRPr="00901143" w:rsidRDefault="00D26BDA" w:rsidP="00D26BDA">
      <w:pPr>
        <w:pStyle w:val="13"/>
        <w:ind w:firstLine="567"/>
        <w:jc w:val="both"/>
        <w:rPr>
          <w:spacing w:val="-4"/>
          <w:sz w:val="26"/>
          <w:szCs w:val="26"/>
        </w:rPr>
      </w:pPr>
      <w:proofErr w:type="spellStart"/>
      <w:r w:rsidRPr="00901143">
        <w:rPr>
          <w:spacing w:val="-4"/>
          <w:sz w:val="26"/>
          <w:szCs w:val="26"/>
        </w:rPr>
        <w:t>Пропионовая</w:t>
      </w:r>
      <w:proofErr w:type="spellEnd"/>
      <w:r w:rsidRPr="00901143">
        <w:rPr>
          <w:spacing w:val="-4"/>
          <w:sz w:val="26"/>
          <w:szCs w:val="26"/>
        </w:rPr>
        <w:t xml:space="preserve"> кислота применяется в качестве консерванта в США при производстве хлебобулочных и кондитерских изделий, предупреждая их </w:t>
      </w:r>
      <w:proofErr w:type="spellStart"/>
      <w:r w:rsidRPr="00901143">
        <w:rPr>
          <w:spacing w:val="-4"/>
          <w:sz w:val="26"/>
          <w:szCs w:val="26"/>
        </w:rPr>
        <w:t>плесневение</w:t>
      </w:r>
      <w:proofErr w:type="spellEnd"/>
      <w:r w:rsidRPr="00901143">
        <w:rPr>
          <w:spacing w:val="-4"/>
          <w:sz w:val="26"/>
          <w:szCs w:val="26"/>
        </w:rPr>
        <w:t xml:space="preserve">. В ряде европейских стран добавляется к муке.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Салициловая кислота</w:t>
      </w:r>
      <w:r w:rsidRPr="00901143">
        <w:rPr>
          <w:i/>
          <w:sz w:val="26"/>
          <w:szCs w:val="26"/>
        </w:rPr>
        <w:t xml:space="preserve"> </w:t>
      </w:r>
      <w:r w:rsidRPr="00901143">
        <w:rPr>
          <w:sz w:val="26"/>
          <w:szCs w:val="26"/>
        </w:rPr>
        <w:t xml:space="preserve">традиционно используется при домашнем консервировании томатов и фруктовых компотов. В Англии соли салициловой кислоты – </w:t>
      </w:r>
      <w:proofErr w:type="spellStart"/>
      <w:r w:rsidRPr="00901143">
        <w:rPr>
          <w:sz w:val="26"/>
          <w:szCs w:val="26"/>
        </w:rPr>
        <w:t>салицилаты</w:t>
      </w:r>
      <w:proofErr w:type="spellEnd"/>
      <w:r w:rsidRPr="00901143">
        <w:rPr>
          <w:sz w:val="26"/>
          <w:szCs w:val="26"/>
        </w:rPr>
        <w:t xml:space="preserve"> – применялись раньше для консервирования пива. Наиболее высокие </w:t>
      </w:r>
      <w:proofErr w:type="spellStart"/>
      <w:r w:rsidRPr="00901143">
        <w:rPr>
          <w:sz w:val="26"/>
          <w:szCs w:val="26"/>
        </w:rPr>
        <w:t>антимикробные</w:t>
      </w:r>
      <w:proofErr w:type="spellEnd"/>
      <w:r w:rsidRPr="00901143">
        <w:rPr>
          <w:sz w:val="26"/>
          <w:szCs w:val="26"/>
        </w:rPr>
        <w:t xml:space="preserve"> свойства проявляются в кислой среде. В настоящее время накоплен большой экспериментальный и клинический материал о токсичности салициловой кислоты и ее солей, что послужило основанием для запрещения их использования в качестве пищевой добавки.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>Нитраты и нитриты натрия, калия</w:t>
      </w:r>
      <w:r w:rsidRPr="00901143">
        <w:rPr>
          <w:sz w:val="26"/>
          <w:szCs w:val="26"/>
        </w:rPr>
        <w:t xml:space="preserve">. Находят широкое применение в качестве </w:t>
      </w:r>
      <w:proofErr w:type="spellStart"/>
      <w:r w:rsidRPr="00901143">
        <w:rPr>
          <w:sz w:val="26"/>
          <w:szCs w:val="26"/>
        </w:rPr>
        <w:t>антимикробных</w:t>
      </w:r>
      <w:proofErr w:type="spellEnd"/>
      <w:r w:rsidRPr="00901143">
        <w:rPr>
          <w:sz w:val="26"/>
          <w:szCs w:val="26"/>
        </w:rPr>
        <w:t xml:space="preserve"> сре</w:t>
      </w:r>
      <w:proofErr w:type="gramStart"/>
      <w:r w:rsidRPr="00901143">
        <w:rPr>
          <w:sz w:val="26"/>
          <w:szCs w:val="26"/>
        </w:rPr>
        <w:t>дств пр</w:t>
      </w:r>
      <w:proofErr w:type="gramEnd"/>
      <w:r w:rsidRPr="00901143">
        <w:rPr>
          <w:sz w:val="26"/>
          <w:szCs w:val="26"/>
        </w:rPr>
        <w:t xml:space="preserve">и производстве мясных и молочных продуктов. 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01143">
        <w:rPr>
          <w:rFonts w:ascii="Times New Roman" w:hAnsi="Times New Roman"/>
          <w:sz w:val="26"/>
          <w:szCs w:val="26"/>
        </w:rPr>
        <w:t>Антиокислители (антиоксиданты)</w:t>
      </w:r>
      <w:r w:rsidRPr="00901143">
        <w:rPr>
          <w:rFonts w:ascii="Times New Roman" w:hAnsi="Times New Roman"/>
          <w:b w:val="0"/>
          <w:sz w:val="26"/>
          <w:szCs w:val="26"/>
        </w:rPr>
        <w:t xml:space="preserve">. Применяются для увеличения сроков хранения пищевых продуктов, поскольку замедляют процессы окисления пищевых компонентов, происходящие под влиянием кислорода, воздуха, света, температуры, технологических факторов производства. Окисляются в первую очередь жиры и их соединения, витамины, что снижает пищевую ценность продукта. Конечные продукты окисления отрицательно влияют на органолептические свойства и могут быть токсичны для организма человека.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Антиоксиданты подразделяются на две группы – природные и синтетические. К природным относят витамин</w:t>
      </w:r>
      <w:proofErr w:type="gramStart"/>
      <w:r w:rsidRPr="00901143">
        <w:rPr>
          <w:sz w:val="26"/>
          <w:szCs w:val="26"/>
        </w:rPr>
        <w:t xml:space="preserve"> Е</w:t>
      </w:r>
      <w:proofErr w:type="gramEnd"/>
      <w:r w:rsidRPr="00901143">
        <w:rPr>
          <w:sz w:val="26"/>
          <w:szCs w:val="26"/>
        </w:rPr>
        <w:t xml:space="preserve">, аскорбиновую кислоту (витамин С). К синтетическим – </w:t>
      </w:r>
      <w:proofErr w:type="spellStart"/>
      <w:r w:rsidRPr="00901143">
        <w:rPr>
          <w:sz w:val="26"/>
          <w:szCs w:val="26"/>
        </w:rPr>
        <w:t>бутилоксианизол</w:t>
      </w:r>
      <w:proofErr w:type="spellEnd"/>
      <w:r w:rsidRPr="00901143">
        <w:rPr>
          <w:sz w:val="26"/>
          <w:szCs w:val="26"/>
        </w:rPr>
        <w:t xml:space="preserve">, </w:t>
      </w:r>
      <w:proofErr w:type="spellStart"/>
      <w:r w:rsidRPr="00901143">
        <w:rPr>
          <w:sz w:val="26"/>
          <w:szCs w:val="26"/>
        </w:rPr>
        <w:t>бутилокситолуол</w:t>
      </w:r>
      <w:proofErr w:type="spellEnd"/>
      <w:r w:rsidRPr="00901143">
        <w:rPr>
          <w:sz w:val="26"/>
          <w:szCs w:val="26"/>
        </w:rPr>
        <w:t xml:space="preserve">, </w:t>
      </w:r>
      <w:proofErr w:type="spellStart"/>
      <w:r w:rsidRPr="00901143">
        <w:rPr>
          <w:sz w:val="26"/>
          <w:szCs w:val="26"/>
        </w:rPr>
        <w:t>сантохин</w:t>
      </w:r>
      <w:proofErr w:type="spellEnd"/>
      <w:r w:rsidRPr="00901143">
        <w:rPr>
          <w:sz w:val="26"/>
          <w:szCs w:val="26"/>
        </w:rPr>
        <w:t xml:space="preserve"> и др.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Особое практическое значение имеет использование антиоксидантов для предотвращения окислительной порчи </w:t>
      </w:r>
      <w:proofErr w:type="spellStart"/>
      <w:r w:rsidRPr="00901143">
        <w:rPr>
          <w:sz w:val="26"/>
          <w:szCs w:val="26"/>
        </w:rPr>
        <w:t>жироемких</w:t>
      </w:r>
      <w:proofErr w:type="spellEnd"/>
      <w:r w:rsidRPr="00901143">
        <w:rPr>
          <w:sz w:val="26"/>
          <w:szCs w:val="26"/>
        </w:rPr>
        <w:t xml:space="preserve"> продуктов, поскольку при получении, переработке и хранении они в наибольшей степени подвержены окислительному разрушению. 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01143">
        <w:rPr>
          <w:rFonts w:ascii="Times New Roman" w:hAnsi="Times New Roman"/>
          <w:sz w:val="26"/>
          <w:szCs w:val="26"/>
        </w:rPr>
        <w:t xml:space="preserve">Эмульгаторы, стабилизаторы, загустители, </w:t>
      </w:r>
      <w:proofErr w:type="spellStart"/>
      <w:r w:rsidRPr="00901143">
        <w:rPr>
          <w:rFonts w:ascii="Times New Roman" w:hAnsi="Times New Roman"/>
          <w:sz w:val="26"/>
          <w:szCs w:val="26"/>
        </w:rPr>
        <w:t>замутнители</w:t>
      </w:r>
      <w:proofErr w:type="spellEnd"/>
      <w:r w:rsidRPr="00901143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901143">
        <w:rPr>
          <w:rFonts w:ascii="Times New Roman" w:hAnsi="Times New Roman"/>
          <w:sz w:val="26"/>
          <w:szCs w:val="26"/>
        </w:rPr>
        <w:t>студнеобразователи</w:t>
      </w:r>
      <w:proofErr w:type="spellEnd"/>
      <w:r w:rsidRPr="00901143">
        <w:rPr>
          <w:rFonts w:ascii="Times New Roman" w:hAnsi="Times New Roman"/>
          <w:sz w:val="26"/>
          <w:szCs w:val="26"/>
        </w:rPr>
        <w:t xml:space="preserve">. </w:t>
      </w:r>
      <w:r w:rsidRPr="00901143">
        <w:rPr>
          <w:rFonts w:ascii="Times New Roman" w:hAnsi="Times New Roman"/>
          <w:b w:val="0"/>
          <w:sz w:val="26"/>
          <w:szCs w:val="26"/>
        </w:rPr>
        <w:t xml:space="preserve">Основная область применения эмульгаторов и стабилизаторов – масложировая промышленность, хлебопечение и кондитерское производство. В производстве мороженого разрешены следующие стабилизаторы: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агар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,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агароид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,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альгинат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 натрия. Какого-либо токсического влияния их на организм не обнаружено. При изготовлении колбасных изделий широко применяется фосфат натрия, который увеличивает влагосвязывающую способность мясного фарша. Он должен строго дозироваться, поскольку способствует отложению солей в почках.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В качестве загустителей находят применение целлюлоза, желатин, пектин. Наиболее ценным является пектин. Он используется в пищевой промышленности и общественном питании как </w:t>
      </w:r>
      <w:proofErr w:type="spellStart"/>
      <w:r w:rsidRPr="00901143">
        <w:rPr>
          <w:sz w:val="26"/>
          <w:szCs w:val="26"/>
        </w:rPr>
        <w:t>студнеобразователь</w:t>
      </w:r>
      <w:proofErr w:type="spellEnd"/>
      <w:r w:rsidRPr="00901143">
        <w:rPr>
          <w:sz w:val="26"/>
          <w:szCs w:val="26"/>
        </w:rPr>
        <w:t xml:space="preserve"> при производстве кондитерских изделий, джемов, фруктовых напитков, соков, молочных продуктов и т.д. В последнее время находит широкое применение для детского, диетического и лечебно-профилактического питания, учитывая, что отдельные его формы обладают способностью связывать и выводить из организма токсические вещества. </w:t>
      </w:r>
      <w:r w:rsidRPr="00901143">
        <w:rPr>
          <w:sz w:val="26"/>
          <w:szCs w:val="26"/>
        </w:rPr>
        <w:lastRenderedPageBreak/>
        <w:t xml:space="preserve">Кроме того, он способен уменьшать содержание холестерина, улучшать пищеварение, может быть использован в разгрузочных диетах, для снижения избыточного веса. Получают пектины из свекловичного жома, яблочных выжимок, кожуры цитрусовых, корзинок подсолнечника, клубней топинамбура, некоторых отходов сельскохозяйственного производства.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>Крахмалы.</w:t>
      </w:r>
      <w:r w:rsidRPr="00901143">
        <w:rPr>
          <w:sz w:val="26"/>
          <w:szCs w:val="26"/>
        </w:rPr>
        <w:t xml:space="preserve"> Традиционно применялись как загустители, в настоящее время область их использования существенно расширилась благодаря созданию модифицированных крахмалов. </w:t>
      </w:r>
      <w:proofErr w:type="gramStart"/>
      <w:r w:rsidRPr="00901143">
        <w:rPr>
          <w:sz w:val="26"/>
          <w:szCs w:val="26"/>
        </w:rPr>
        <w:t>Студнеобразующая</w:t>
      </w:r>
      <w:proofErr w:type="gramEnd"/>
      <w:r w:rsidRPr="00901143">
        <w:rPr>
          <w:sz w:val="26"/>
          <w:szCs w:val="26"/>
        </w:rPr>
        <w:t xml:space="preserve">, </w:t>
      </w:r>
      <w:proofErr w:type="spellStart"/>
      <w:r w:rsidRPr="00901143">
        <w:rPr>
          <w:sz w:val="26"/>
          <w:szCs w:val="26"/>
        </w:rPr>
        <w:t>загущающая</w:t>
      </w:r>
      <w:proofErr w:type="spellEnd"/>
      <w:r w:rsidRPr="00901143">
        <w:rPr>
          <w:sz w:val="26"/>
          <w:szCs w:val="26"/>
        </w:rPr>
        <w:t xml:space="preserve"> и </w:t>
      </w:r>
      <w:proofErr w:type="spellStart"/>
      <w:r w:rsidRPr="00901143">
        <w:rPr>
          <w:sz w:val="26"/>
          <w:szCs w:val="26"/>
        </w:rPr>
        <w:t>эмульгирующая</w:t>
      </w:r>
      <w:proofErr w:type="spellEnd"/>
      <w:r w:rsidRPr="00901143">
        <w:rPr>
          <w:sz w:val="26"/>
          <w:szCs w:val="26"/>
        </w:rPr>
        <w:t xml:space="preserve"> способности обеспечивают их использование в производстве различных пищевых продуктов, блюд и кулинарных изделий, в том числе при замораживании – оттаивании и тепловой обработке. Применяют в производстве желейных кондитерских изделий, мороженого, майонеза, соусов, для улучшения качества хлеба, детского и лечебно-профилактического питания, десертов быстрого приготовления. Производство модифицированного крахмала осуществляется из традиционного (картофель, кукуруза) и нетрадиционного (горох, сорго, пшеница и др.) сырья.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proofErr w:type="spellStart"/>
      <w:r w:rsidRPr="00901143">
        <w:rPr>
          <w:b/>
          <w:sz w:val="26"/>
          <w:szCs w:val="26"/>
        </w:rPr>
        <w:t>Замутнители</w:t>
      </w:r>
      <w:proofErr w:type="spellEnd"/>
      <w:r w:rsidRPr="00901143">
        <w:rPr>
          <w:b/>
          <w:sz w:val="26"/>
          <w:szCs w:val="26"/>
        </w:rPr>
        <w:t xml:space="preserve"> и стабилизаторы </w:t>
      </w:r>
      <w:r w:rsidRPr="00901143">
        <w:rPr>
          <w:sz w:val="26"/>
          <w:szCs w:val="26"/>
        </w:rPr>
        <w:t>применяются</w:t>
      </w:r>
      <w:r w:rsidRPr="00901143">
        <w:rPr>
          <w:b/>
          <w:sz w:val="26"/>
          <w:szCs w:val="26"/>
        </w:rPr>
        <w:t xml:space="preserve"> </w:t>
      </w:r>
      <w:r w:rsidRPr="00901143">
        <w:rPr>
          <w:sz w:val="26"/>
          <w:szCs w:val="26"/>
        </w:rPr>
        <w:t xml:space="preserve">при производстве непрозрачных безалкогольных напитков, спрос на которые постоянно увеличивается. </w:t>
      </w:r>
      <w:proofErr w:type="spellStart"/>
      <w:r w:rsidRPr="00901143">
        <w:rPr>
          <w:sz w:val="26"/>
          <w:szCs w:val="26"/>
        </w:rPr>
        <w:t>Замутнители</w:t>
      </w:r>
      <w:proofErr w:type="spellEnd"/>
      <w:r w:rsidRPr="00901143">
        <w:rPr>
          <w:sz w:val="26"/>
          <w:szCs w:val="26"/>
        </w:rPr>
        <w:t xml:space="preserve"> представляют собой коллоидную систему типа эмульсии масла в воде или суспензии. </w:t>
      </w:r>
      <w:proofErr w:type="gramStart"/>
      <w:r w:rsidRPr="00901143">
        <w:rPr>
          <w:sz w:val="26"/>
          <w:szCs w:val="26"/>
        </w:rPr>
        <w:t xml:space="preserve">Эмульсионные </w:t>
      </w:r>
      <w:proofErr w:type="spellStart"/>
      <w:r w:rsidRPr="00901143">
        <w:rPr>
          <w:sz w:val="26"/>
          <w:szCs w:val="26"/>
        </w:rPr>
        <w:t>замутнители</w:t>
      </w:r>
      <w:proofErr w:type="spellEnd"/>
      <w:r w:rsidRPr="00901143">
        <w:rPr>
          <w:sz w:val="26"/>
          <w:szCs w:val="26"/>
        </w:rPr>
        <w:t xml:space="preserve"> применяют в готовых для употребления напитках, суспензионные – при производстве порошкообразных смесей для напитков.</w:t>
      </w:r>
      <w:proofErr w:type="gramEnd"/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b/>
          <w:sz w:val="26"/>
          <w:szCs w:val="26"/>
        </w:rPr>
        <w:t xml:space="preserve">Кислоты и щелочи. </w:t>
      </w:r>
      <w:r w:rsidRPr="00901143">
        <w:rPr>
          <w:sz w:val="26"/>
          <w:szCs w:val="26"/>
        </w:rPr>
        <w:t xml:space="preserve">Применяются в технологии производства пищевых продуктов для регуляции </w:t>
      </w:r>
      <w:proofErr w:type="spellStart"/>
      <w:r w:rsidRPr="00901143">
        <w:rPr>
          <w:sz w:val="26"/>
          <w:szCs w:val="26"/>
        </w:rPr>
        <w:t>рН</w:t>
      </w:r>
      <w:proofErr w:type="spellEnd"/>
      <w:r w:rsidRPr="00901143">
        <w:rPr>
          <w:sz w:val="26"/>
          <w:szCs w:val="26"/>
        </w:rPr>
        <w:t xml:space="preserve">, а также для придания им определенного вкуса и аромата. Среди кислот наибольшее распространение получили уксусная, яблочная и молочная, которые присутствуют в живых организмах и нетоксичны. </w:t>
      </w:r>
    </w:p>
    <w:p w:rsidR="00D26BDA" w:rsidRPr="00901143" w:rsidRDefault="00D26BDA" w:rsidP="00D26BDA">
      <w:pPr>
        <w:pStyle w:val="13"/>
        <w:ind w:firstLine="567"/>
        <w:jc w:val="both"/>
        <w:rPr>
          <w:b/>
          <w:sz w:val="26"/>
          <w:szCs w:val="26"/>
        </w:rPr>
      </w:pPr>
      <w:proofErr w:type="spellStart"/>
      <w:r w:rsidRPr="00901143">
        <w:rPr>
          <w:b/>
          <w:sz w:val="26"/>
          <w:szCs w:val="26"/>
        </w:rPr>
        <w:t>Сахар</w:t>
      </w:r>
      <w:proofErr w:type="gramStart"/>
      <w:r w:rsidRPr="00901143">
        <w:rPr>
          <w:b/>
          <w:sz w:val="26"/>
          <w:szCs w:val="26"/>
        </w:rPr>
        <w:t>о</w:t>
      </w:r>
      <w:proofErr w:type="spellEnd"/>
      <w:r w:rsidRPr="00901143">
        <w:rPr>
          <w:b/>
          <w:sz w:val="26"/>
          <w:szCs w:val="26"/>
        </w:rPr>
        <w:t>-</w:t>
      </w:r>
      <w:proofErr w:type="gramEnd"/>
      <w:r w:rsidRPr="00901143">
        <w:rPr>
          <w:b/>
          <w:sz w:val="26"/>
          <w:szCs w:val="26"/>
        </w:rPr>
        <w:t xml:space="preserve"> и </w:t>
      </w:r>
      <w:proofErr w:type="spellStart"/>
      <w:r w:rsidRPr="00901143">
        <w:rPr>
          <w:b/>
          <w:sz w:val="26"/>
          <w:szCs w:val="26"/>
        </w:rPr>
        <w:t>солезаменители</w:t>
      </w:r>
      <w:proofErr w:type="spellEnd"/>
      <w:r w:rsidRPr="00901143">
        <w:rPr>
          <w:b/>
          <w:sz w:val="26"/>
          <w:szCs w:val="26"/>
        </w:rPr>
        <w:t xml:space="preserve">. </w:t>
      </w:r>
      <w:r w:rsidRPr="00901143">
        <w:rPr>
          <w:sz w:val="26"/>
          <w:szCs w:val="26"/>
        </w:rPr>
        <w:t>Заменители сахара и соли используются главным образом в диетических и лечебно-профилактических продуктах питания.</w:t>
      </w:r>
    </w:p>
    <w:p w:rsidR="00D26BDA" w:rsidRPr="00901143" w:rsidRDefault="00D26BDA" w:rsidP="00D26BDA">
      <w:pPr>
        <w:pStyle w:val="13"/>
        <w:ind w:firstLine="567"/>
        <w:jc w:val="both"/>
        <w:rPr>
          <w:spacing w:val="-2"/>
          <w:sz w:val="26"/>
          <w:szCs w:val="26"/>
        </w:rPr>
      </w:pPr>
      <w:proofErr w:type="spellStart"/>
      <w:r w:rsidRPr="00901143">
        <w:rPr>
          <w:b/>
          <w:spacing w:val="-2"/>
          <w:sz w:val="26"/>
          <w:szCs w:val="26"/>
        </w:rPr>
        <w:t>Сахарозаменители</w:t>
      </w:r>
      <w:proofErr w:type="spellEnd"/>
      <w:r w:rsidRPr="00901143">
        <w:rPr>
          <w:b/>
          <w:spacing w:val="-2"/>
          <w:sz w:val="26"/>
          <w:szCs w:val="26"/>
        </w:rPr>
        <w:t>.</w:t>
      </w:r>
      <w:r w:rsidRPr="00901143">
        <w:rPr>
          <w:spacing w:val="-2"/>
          <w:sz w:val="26"/>
          <w:szCs w:val="26"/>
        </w:rPr>
        <w:t xml:space="preserve"> Существуют натуральные и искусственные, высококалорийные, низкокалорийные, некалорийные </w:t>
      </w:r>
      <w:proofErr w:type="spellStart"/>
      <w:r w:rsidRPr="00901143">
        <w:rPr>
          <w:spacing w:val="-2"/>
          <w:sz w:val="26"/>
          <w:szCs w:val="26"/>
        </w:rPr>
        <w:t>сахарозаменители</w:t>
      </w:r>
      <w:proofErr w:type="spellEnd"/>
      <w:r w:rsidRPr="00901143">
        <w:rPr>
          <w:spacing w:val="-2"/>
          <w:sz w:val="26"/>
          <w:szCs w:val="26"/>
        </w:rPr>
        <w:t xml:space="preserve">. </w:t>
      </w:r>
      <w:proofErr w:type="gramStart"/>
      <w:r w:rsidRPr="00901143">
        <w:rPr>
          <w:spacing w:val="-2"/>
          <w:sz w:val="26"/>
          <w:szCs w:val="26"/>
        </w:rPr>
        <w:t>Натуральные</w:t>
      </w:r>
      <w:proofErr w:type="gramEnd"/>
      <w:r w:rsidRPr="00901143">
        <w:rPr>
          <w:spacing w:val="-2"/>
          <w:sz w:val="26"/>
          <w:szCs w:val="26"/>
        </w:rPr>
        <w:t xml:space="preserve"> </w:t>
      </w:r>
      <w:proofErr w:type="spellStart"/>
      <w:r w:rsidRPr="00901143">
        <w:rPr>
          <w:spacing w:val="-2"/>
          <w:sz w:val="26"/>
          <w:szCs w:val="26"/>
        </w:rPr>
        <w:t>подсластители</w:t>
      </w:r>
      <w:proofErr w:type="spellEnd"/>
      <w:r w:rsidRPr="00901143">
        <w:rPr>
          <w:spacing w:val="-2"/>
          <w:sz w:val="26"/>
          <w:szCs w:val="26"/>
        </w:rPr>
        <w:t xml:space="preserve">  получают из винограда, плодов цитрусовых (лимонов, апельсинов, грейпфрутов, мандаринов). Наиболее </w:t>
      </w:r>
      <w:proofErr w:type="gramStart"/>
      <w:r w:rsidRPr="00901143">
        <w:rPr>
          <w:spacing w:val="-2"/>
          <w:sz w:val="26"/>
          <w:szCs w:val="26"/>
        </w:rPr>
        <w:t>распространенные</w:t>
      </w:r>
      <w:proofErr w:type="gramEnd"/>
      <w:r w:rsidRPr="00901143">
        <w:rPr>
          <w:spacing w:val="-2"/>
          <w:sz w:val="26"/>
          <w:szCs w:val="26"/>
        </w:rPr>
        <w:t xml:space="preserve"> синтетические </w:t>
      </w:r>
      <w:proofErr w:type="spellStart"/>
      <w:r w:rsidRPr="00901143">
        <w:rPr>
          <w:spacing w:val="-2"/>
          <w:sz w:val="26"/>
          <w:szCs w:val="26"/>
        </w:rPr>
        <w:t>подсласти</w:t>
      </w:r>
      <w:r>
        <w:rPr>
          <w:spacing w:val="-2"/>
          <w:sz w:val="26"/>
          <w:szCs w:val="26"/>
        </w:rPr>
        <w:t>тели</w:t>
      </w:r>
      <w:proofErr w:type="spellEnd"/>
      <w:r>
        <w:rPr>
          <w:spacing w:val="-2"/>
          <w:sz w:val="26"/>
          <w:szCs w:val="26"/>
        </w:rPr>
        <w:t xml:space="preserve">: сахарин, </w:t>
      </w:r>
      <w:proofErr w:type="spellStart"/>
      <w:r>
        <w:rPr>
          <w:spacing w:val="-2"/>
          <w:sz w:val="26"/>
          <w:szCs w:val="26"/>
        </w:rPr>
        <w:t>аспаркам</w:t>
      </w:r>
      <w:proofErr w:type="spellEnd"/>
      <w:r>
        <w:rPr>
          <w:spacing w:val="-2"/>
          <w:sz w:val="26"/>
          <w:szCs w:val="26"/>
        </w:rPr>
        <w:t>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Сахарин медленно всасывается в кишечнике, что благоприятствует усиленному росту </w:t>
      </w:r>
      <w:proofErr w:type="gramStart"/>
      <w:r w:rsidRPr="00901143">
        <w:rPr>
          <w:sz w:val="26"/>
          <w:szCs w:val="26"/>
        </w:rPr>
        <w:t>бактерий, синтезирующих витамины группы</w:t>
      </w:r>
      <w:r>
        <w:rPr>
          <w:sz w:val="26"/>
          <w:szCs w:val="26"/>
        </w:rPr>
        <w:t xml:space="preserve"> </w:t>
      </w:r>
      <w:r w:rsidRPr="00901143">
        <w:rPr>
          <w:sz w:val="26"/>
          <w:szCs w:val="26"/>
        </w:rPr>
        <w:t>В. Не оказы</w:t>
      </w:r>
      <w:r>
        <w:rPr>
          <w:sz w:val="26"/>
          <w:szCs w:val="26"/>
        </w:rPr>
        <w:t>вает</w:t>
      </w:r>
      <w:proofErr w:type="gramEnd"/>
      <w:r>
        <w:rPr>
          <w:sz w:val="26"/>
          <w:szCs w:val="26"/>
        </w:rPr>
        <w:t xml:space="preserve"> токсического действия. Он </w:t>
      </w:r>
      <w:r w:rsidRPr="00901143">
        <w:rPr>
          <w:sz w:val="26"/>
          <w:szCs w:val="26"/>
        </w:rPr>
        <w:t xml:space="preserve">в 300-500 раз слаще сахара. Высокая сладость и низкая стоимость обеспечили его широкое распространение в качестве пищевой добавки. </w:t>
      </w:r>
    </w:p>
    <w:p w:rsidR="00D26BDA" w:rsidRPr="00901143" w:rsidRDefault="00D26BDA" w:rsidP="00D26BDA">
      <w:pPr>
        <w:pStyle w:val="13"/>
        <w:ind w:firstLine="567"/>
        <w:jc w:val="both"/>
        <w:rPr>
          <w:spacing w:val="-6"/>
          <w:sz w:val="26"/>
          <w:szCs w:val="26"/>
        </w:rPr>
      </w:pPr>
      <w:proofErr w:type="spellStart"/>
      <w:r w:rsidRPr="00901143">
        <w:rPr>
          <w:spacing w:val="-6"/>
          <w:sz w:val="26"/>
          <w:szCs w:val="26"/>
        </w:rPr>
        <w:t>Аспаркам</w:t>
      </w:r>
      <w:proofErr w:type="spellEnd"/>
      <w:r w:rsidRPr="00901143">
        <w:rPr>
          <w:i/>
          <w:spacing w:val="-6"/>
          <w:sz w:val="26"/>
          <w:szCs w:val="26"/>
        </w:rPr>
        <w:t xml:space="preserve"> </w:t>
      </w:r>
      <w:r w:rsidRPr="00901143">
        <w:rPr>
          <w:spacing w:val="-6"/>
          <w:sz w:val="26"/>
          <w:szCs w:val="26"/>
        </w:rPr>
        <w:t xml:space="preserve">характеризуется относительно невысокой стойкостью к воздействию </w:t>
      </w:r>
      <w:proofErr w:type="spellStart"/>
      <w:r w:rsidRPr="00901143">
        <w:rPr>
          <w:spacing w:val="-6"/>
          <w:sz w:val="26"/>
          <w:szCs w:val="26"/>
        </w:rPr>
        <w:t>рН</w:t>
      </w:r>
      <w:proofErr w:type="spellEnd"/>
      <w:r w:rsidRPr="00901143">
        <w:rPr>
          <w:spacing w:val="-6"/>
          <w:sz w:val="26"/>
          <w:szCs w:val="26"/>
        </w:rPr>
        <w:t>, температуры, условий хранения, что создает определенные проблемы в технологии его применения. Обладает способностью усиливать естественный вкус и аромат пищевых продуктов, особенно цитрусовых соков и напитков. Не вызывает кариеса зубов. Безвреден.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proofErr w:type="spellStart"/>
      <w:r w:rsidRPr="00901143">
        <w:rPr>
          <w:b/>
          <w:sz w:val="26"/>
          <w:szCs w:val="26"/>
        </w:rPr>
        <w:t>Солезаменители</w:t>
      </w:r>
      <w:proofErr w:type="spellEnd"/>
      <w:r w:rsidRPr="00901143">
        <w:rPr>
          <w:b/>
          <w:sz w:val="26"/>
          <w:szCs w:val="26"/>
        </w:rPr>
        <w:t xml:space="preserve">. </w:t>
      </w:r>
      <w:r w:rsidRPr="00901143">
        <w:rPr>
          <w:sz w:val="26"/>
          <w:szCs w:val="26"/>
        </w:rPr>
        <w:t xml:space="preserve">Их производство имеет </w:t>
      </w:r>
      <w:proofErr w:type="gramStart"/>
      <w:r w:rsidRPr="00901143">
        <w:rPr>
          <w:sz w:val="26"/>
          <w:szCs w:val="26"/>
        </w:rPr>
        <w:t>важное значение</w:t>
      </w:r>
      <w:proofErr w:type="gramEnd"/>
      <w:r w:rsidRPr="00901143">
        <w:rPr>
          <w:sz w:val="26"/>
          <w:szCs w:val="26"/>
        </w:rPr>
        <w:t xml:space="preserve"> для людей, вынужденных избегать потребления соли. Существует заменитель поваренной соли, представляющий комплекс веществ, соленых на вкус, но не содержащих натрия. 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proofErr w:type="spellStart"/>
      <w:r w:rsidRPr="00901143">
        <w:rPr>
          <w:rFonts w:ascii="Times New Roman" w:hAnsi="Times New Roman"/>
          <w:sz w:val="26"/>
          <w:szCs w:val="26"/>
        </w:rPr>
        <w:t>Ароматизаторы</w:t>
      </w:r>
      <w:proofErr w:type="spellEnd"/>
      <w:r w:rsidRPr="00901143">
        <w:rPr>
          <w:rFonts w:ascii="Times New Roman" w:hAnsi="Times New Roman"/>
          <w:sz w:val="26"/>
          <w:szCs w:val="26"/>
        </w:rPr>
        <w:t xml:space="preserve"> и вещества, усиливающие аромат и вкус. </w:t>
      </w:r>
      <w:r w:rsidRPr="00901143">
        <w:rPr>
          <w:rFonts w:ascii="Times New Roman" w:hAnsi="Times New Roman"/>
          <w:b w:val="0"/>
          <w:sz w:val="26"/>
          <w:szCs w:val="26"/>
        </w:rPr>
        <w:t xml:space="preserve">Представляют собой как природные вещества, так и синтетические соединения. Условно их </w:t>
      </w:r>
      <w:r w:rsidRPr="00901143">
        <w:rPr>
          <w:rFonts w:ascii="Times New Roman" w:hAnsi="Times New Roman"/>
          <w:b w:val="0"/>
          <w:sz w:val="26"/>
          <w:szCs w:val="26"/>
        </w:rPr>
        <w:lastRenderedPageBreak/>
        <w:t>можно разделить на три группы: экстракты из растительных и животных тканей; эфирные масла растительного происхождения; химические соединения из природного сырья или полученные синтетическим путем.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Наибольшее распространение получают ароматические вещества из пряных плодов и растений, применяемые в виде чистых экстрактов или их смесей.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В нашей стране налажен выпуск </w:t>
      </w:r>
      <w:proofErr w:type="spellStart"/>
      <w:r w:rsidRPr="00901143">
        <w:rPr>
          <w:sz w:val="26"/>
          <w:szCs w:val="26"/>
        </w:rPr>
        <w:t>L-глутаминовой</w:t>
      </w:r>
      <w:proofErr w:type="spellEnd"/>
      <w:r w:rsidRPr="00901143">
        <w:rPr>
          <w:sz w:val="26"/>
          <w:szCs w:val="26"/>
        </w:rPr>
        <w:t xml:space="preserve"> кислоты и ее солей, которые широко используются в </w:t>
      </w:r>
      <w:proofErr w:type="spellStart"/>
      <w:r w:rsidRPr="00901143">
        <w:rPr>
          <w:sz w:val="26"/>
          <w:szCs w:val="26"/>
        </w:rPr>
        <w:t>пищеконцентратной</w:t>
      </w:r>
      <w:proofErr w:type="spellEnd"/>
      <w:r w:rsidRPr="00901143">
        <w:rPr>
          <w:sz w:val="26"/>
          <w:szCs w:val="26"/>
        </w:rPr>
        <w:t xml:space="preserve"> промышленности.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К ароматизирующим веществам относят коптильные жидкости, препараты для копчения мяса и рыбы. </w:t>
      </w:r>
      <w:proofErr w:type="gramStart"/>
      <w:r w:rsidRPr="00901143">
        <w:rPr>
          <w:sz w:val="26"/>
          <w:szCs w:val="26"/>
        </w:rPr>
        <w:t>Создан</w:t>
      </w:r>
      <w:proofErr w:type="gramEnd"/>
      <w:r w:rsidRPr="00901143">
        <w:rPr>
          <w:sz w:val="26"/>
          <w:szCs w:val="26"/>
        </w:rPr>
        <w:t xml:space="preserve"> новый коптильный </w:t>
      </w:r>
      <w:proofErr w:type="spellStart"/>
      <w:r w:rsidRPr="00901143">
        <w:rPr>
          <w:sz w:val="26"/>
          <w:szCs w:val="26"/>
        </w:rPr>
        <w:t>ароматизатор</w:t>
      </w:r>
      <w:proofErr w:type="spellEnd"/>
      <w:r w:rsidRPr="00901143">
        <w:rPr>
          <w:sz w:val="26"/>
          <w:szCs w:val="26"/>
        </w:rPr>
        <w:t xml:space="preserve"> для применения в качестве пищевой добавки при производстве </w:t>
      </w:r>
      <w:proofErr w:type="spellStart"/>
      <w:r w:rsidRPr="00901143">
        <w:rPr>
          <w:sz w:val="26"/>
          <w:szCs w:val="26"/>
        </w:rPr>
        <w:t>свинокопченостей</w:t>
      </w:r>
      <w:proofErr w:type="spellEnd"/>
      <w:r w:rsidRPr="00901143">
        <w:rPr>
          <w:sz w:val="26"/>
          <w:szCs w:val="26"/>
        </w:rPr>
        <w:t xml:space="preserve">, мясных и рыбных консервов, пищевых концентратов, сыров. 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На международном рынке предложен широкий ассортимент эссенций, экстрактов и композиций для лимонадов, сиропов, спиртных напитков; ароматических веществ и фруктовых паст – для кондитерских изделий и выпечек; фруктовых экстрактов, эфирных масел и др.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01143">
        <w:rPr>
          <w:rFonts w:ascii="Times New Roman" w:hAnsi="Times New Roman"/>
          <w:sz w:val="26"/>
          <w:szCs w:val="26"/>
        </w:rPr>
        <w:t xml:space="preserve">Вещества для отбеливания муки. </w:t>
      </w:r>
      <w:r w:rsidRPr="00901143">
        <w:rPr>
          <w:rFonts w:ascii="Times New Roman" w:hAnsi="Times New Roman"/>
          <w:b w:val="0"/>
          <w:sz w:val="26"/>
          <w:szCs w:val="26"/>
        </w:rPr>
        <w:t>Отбеливающие вещества представляют собой сильные окислители. Их использование в хлебопекарном производстве регламентируется технологической инструкцией. Гипосульфит натрия обладает способностью разрушать витамин В</w:t>
      </w:r>
      <w:proofErr w:type="gramStart"/>
      <w:r w:rsidRPr="00901143">
        <w:rPr>
          <w:rFonts w:ascii="Times New Roman" w:hAnsi="Times New Roman"/>
          <w:b w:val="0"/>
          <w:sz w:val="26"/>
          <w:szCs w:val="26"/>
          <w:vertAlign w:val="subscript"/>
        </w:rPr>
        <w:t>1</w:t>
      </w:r>
      <w:proofErr w:type="gramEnd"/>
      <w:r w:rsidRPr="00901143">
        <w:rPr>
          <w:rFonts w:ascii="Times New Roman" w:hAnsi="Times New Roman"/>
          <w:b w:val="0"/>
          <w:sz w:val="26"/>
          <w:szCs w:val="26"/>
        </w:rPr>
        <w:t xml:space="preserve">, поэтому его использование в продуктах, служащих источником этого витамина, не рекомендуется. Во многих странах используются такие окислители, как двуокись хлора, окислы азота,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пероксиды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бензоата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 и ацетона. Следует отметить разрушающее действие этих соединений на витамины, особенно на витамин</w:t>
      </w:r>
      <w:proofErr w:type="gramStart"/>
      <w:r w:rsidRPr="00901143">
        <w:rPr>
          <w:rFonts w:ascii="Times New Roman" w:hAnsi="Times New Roman"/>
          <w:b w:val="0"/>
          <w:sz w:val="26"/>
          <w:szCs w:val="26"/>
        </w:rPr>
        <w:t xml:space="preserve"> Е</w:t>
      </w:r>
      <w:proofErr w:type="gramEnd"/>
      <w:r w:rsidRPr="00901143">
        <w:rPr>
          <w:rFonts w:ascii="Times New Roman" w:hAnsi="Times New Roman"/>
          <w:b w:val="0"/>
          <w:sz w:val="26"/>
          <w:szCs w:val="26"/>
        </w:rPr>
        <w:t>, это и определяет границы установления допустимых концентраций вышеуказанных отбеливателей в муке и продуктах питания.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01143">
        <w:rPr>
          <w:rFonts w:ascii="Times New Roman" w:hAnsi="Times New Roman"/>
          <w:sz w:val="26"/>
          <w:szCs w:val="26"/>
        </w:rPr>
        <w:t xml:space="preserve">Красители. </w:t>
      </w:r>
      <w:r w:rsidRPr="00901143">
        <w:rPr>
          <w:rFonts w:ascii="Times New Roman" w:hAnsi="Times New Roman"/>
          <w:b w:val="0"/>
          <w:sz w:val="26"/>
          <w:szCs w:val="26"/>
        </w:rPr>
        <w:t xml:space="preserve">Применяемые в пищевой промышленности красители подразделяются </w:t>
      </w:r>
      <w:proofErr w:type="gramStart"/>
      <w:r w:rsidRPr="00901143">
        <w:rPr>
          <w:rFonts w:ascii="Times New Roman" w:hAnsi="Times New Roman"/>
          <w:b w:val="0"/>
          <w:sz w:val="26"/>
          <w:szCs w:val="26"/>
        </w:rPr>
        <w:t>на</w:t>
      </w:r>
      <w:proofErr w:type="gramEnd"/>
      <w:r w:rsidRPr="00901143">
        <w:rPr>
          <w:rFonts w:ascii="Times New Roman" w:hAnsi="Times New Roman"/>
          <w:b w:val="0"/>
          <w:sz w:val="26"/>
          <w:szCs w:val="26"/>
        </w:rPr>
        <w:t xml:space="preserve"> натуральные и синтетические. Их использование регламентируется.  Основа натуральных красителей, как правило, – пигменты растений. Они не обладают высокой токсичностью.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Идет активный поиск препаратов животного происхождения. Перспективным считают использование продуктов моря. В нашей стране разрешен красный краситель, полученный из криля. Он используется для окраски рыбных изделий и искусственной икры. 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Интерес к натуральным пищевым красителям в последнее время значительно возрос, поскольку в них содержатся биологически активные, вкусовые и ароматические вещества, которые придают готовым продуктам не только привлекательный вид, но и естественный аромат и вкус. Могут быть </w:t>
      </w:r>
      <w:proofErr w:type="gramStart"/>
      <w:r w:rsidRPr="00901143">
        <w:rPr>
          <w:sz w:val="26"/>
          <w:szCs w:val="26"/>
        </w:rPr>
        <w:t>использованы</w:t>
      </w:r>
      <w:proofErr w:type="gramEnd"/>
      <w:r w:rsidRPr="00901143">
        <w:rPr>
          <w:sz w:val="26"/>
          <w:szCs w:val="26"/>
        </w:rPr>
        <w:t xml:space="preserve"> в производстве кондитерских изделий и безалкогольных напитков.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Неослабевающий интерес представляет </w:t>
      </w:r>
      <w:proofErr w:type="spellStart"/>
      <w:proofErr w:type="gramStart"/>
      <w:r w:rsidRPr="00901143">
        <w:rPr>
          <w:sz w:val="26"/>
          <w:szCs w:val="26"/>
        </w:rPr>
        <w:t>β-</w:t>
      </w:r>
      <w:proofErr w:type="gramEnd"/>
      <w:r w:rsidRPr="00901143">
        <w:rPr>
          <w:sz w:val="26"/>
          <w:szCs w:val="26"/>
        </w:rPr>
        <w:t>каротин,</w:t>
      </w:r>
      <w:proofErr w:type="spellEnd"/>
      <w:r w:rsidRPr="00901143">
        <w:rPr>
          <w:sz w:val="26"/>
          <w:szCs w:val="26"/>
        </w:rPr>
        <w:t xml:space="preserve"> который наряду с питательными функциями выполняет роль стабильного красителя, делающего продукт более привлекательным и естественным. Его цветовой спектр варьируется </w:t>
      </w:r>
      <w:proofErr w:type="gramStart"/>
      <w:r w:rsidRPr="00901143">
        <w:rPr>
          <w:sz w:val="26"/>
          <w:szCs w:val="26"/>
        </w:rPr>
        <w:t>от</w:t>
      </w:r>
      <w:proofErr w:type="gramEnd"/>
      <w:r w:rsidRPr="00901143">
        <w:rPr>
          <w:sz w:val="26"/>
          <w:szCs w:val="26"/>
        </w:rPr>
        <w:t xml:space="preserve"> светло-желтого до оранжевого. Препараты </w:t>
      </w:r>
      <w:proofErr w:type="spellStart"/>
      <w:proofErr w:type="gramStart"/>
      <w:r w:rsidRPr="00901143">
        <w:rPr>
          <w:sz w:val="26"/>
          <w:szCs w:val="26"/>
        </w:rPr>
        <w:t>β-</w:t>
      </w:r>
      <w:proofErr w:type="gramEnd"/>
      <w:r w:rsidRPr="00901143">
        <w:rPr>
          <w:sz w:val="26"/>
          <w:szCs w:val="26"/>
        </w:rPr>
        <w:t>каротина</w:t>
      </w:r>
      <w:proofErr w:type="spellEnd"/>
      <w:r w:rsidRPr="00901143">
        <w:rPr>
          <w:sz w:val="26"/>
          <w:szCs w:val="26"/>
        </w:rPr>
        <w:t xml:space="preserve"> могут быть природного или синтетического происхождения, представлять собой </w:t>
      </w:r>
      <w:proofErr w:type="spellStart"/>
      <w:r w:rsidRPr="00901143">
        <w:rPr>
          <w:sz w:val="26"/>
          <w:szCs w:val="26"/>
        </w:rPr>
        <w:t>водо</w:t>
      </w:r>
      <w:proofErr w:type="spellEnd"/>
      <w:r w:rsidRPr="00901143">
        <w:rPr>
          <w:sz w:val="26"/>
          <w:szCs w:val="26"/>
        </w:rPr>
        <w:t xml:space="preserve">- или жирорастворимую субстанцию. В связи с этим применяются при изготовлении как </w:t>
      </w:r>
      <w:proofErr w:type="spellStart"/>
      <w:r w:rsidRPr="00901143">
        <w:rPr>
          <w:sz w:val="26"/>
          <w:szCs w:val="26"/>
        </w:rPr>
        <w:t>вод</w:t>
      </w:r>
      <w:proofErr w:type="gramStart"/>
      <w:r w:rsidRPr="00901143">
        <w:rPr>
          <w:sz w:val="26"/>
          <w:szCs w:val="26"/>
        </w:rPr>
        <w:t>о</w:t>
      </w:r>
      <w:proofErr w:type="spellEnd"/>
      <w:r w:rsidRPr="00901143">
        <w:rPr>
          <w:sz w:val="26"/>
          <w:szCs w:val="26"/>
        </w:rPr>
        <w:t>-</w:t>
      </w:r>
      <w:proofErr w:type="gramEnd"/>
      <w:r w:rsidRPr="00901143">
        <w:rPr>
          <w:sz w:val="26"/>
          <w:szCs w:val="26"/>
        </w:rPr>
        <w:t>, так и жиросодержащих продуктов. Количество красителя зависит от вида продукта, желаемой цветовой гаммы и ее интенсивности.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 xml:space="preserve">Синтетические красители в основном используются при изготовлении кондитерских изделий, ликероводочных и безалкогольных напитков. Могут </w:t>
      </w:r>
      <w:r w:rsidRPr="00901143">
        <w:rPr>
          <w:sz w:val="26"/>
          <w:szCs w:val="26"/>
        </w:rPr>
        <w:lastRenderedPageBreak/>
        <w:t xml:space="preserve">обладать токсическим действием на организм, поэтому более строго регламентируются по сравнению с </w:t>
      </w:r>
      <w:proofErr w:type="gramStart"/>
      <w:r w:rsidRPr="00901143">
        <w:rPr>
          <w:sz w:val="26"/>
          <w:szCs w:val="26"/>
        </w:rPr>
        <w:t>натуральными</w:t>
      </w:r>
      <w:proofErr w:type="gramEnd"/>
      <w:r w:rsidRPr="00901143">
        <w:rPr>
          <w:sz w:val="26"/>
          <w:szCs w:val="26"/>
        </w:rPr>
        <w:t xml:space="preserve">. К ним относятся амарант, красный краситель – 2G, оранжевый – 9, карамельные красители (жженый сахар). </w:t>
      </w:r>
    </w:p>
    <w:p w:rsidR="00D26BDA" w:rsidRPr="00901143" w:rsidRDefault="00D26BDA" w:rsidP="00D26BDA">
      <w:pPr>
        <w:pStyle w:val="13"/>
        <w:ind w:firstLine="567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Не допускается применять красители в следующих продуктах: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молоко пастеризованное или стерилизованное;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proofErr w:type="spellStart"/>
      <w:proofErr w:type="gramStart"/>
      <w:r w:rsidRPr="00901143">
        <w:rPr>
          <w:sz w:val="26"/>
          <w:szCs w:val="26"/>
        </w:rPr>
        <w:t>кисло-молочные</w:t>
      </w:r>
      <w:proofErr w:type="spellEnd"/>
      <w:proofErr w:type="gramEnd"/>
      <w:r w:rsidRPr="00901143">
        <w:rPr>
          <w:sz w:val="26"/>
          <w:szCs w:val="26"/>
        </w:rPr>
        <w:t xml:space="preserve"> продукты </w:t>
      </w:r>
      <w:proofErr w:type="spellStart"/>
      <w:r w:rsidRPr="00901143">
        <w:rPr>
          <w:sz w:val="26"/>
          <w:szCs w:val="26"/>
        </w:rPr>
        <w:t>неароматизированные</w:t>
      </w:r>
      <w:proofErr w:type="spellEnd"/>
      <w:r w:rsidRPr="00901143">
        <w:rPr>
          <w:sz w:val="26"/>
          <w:szCs w:val="26"/>
        </w:rPr>
        <w:t>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яйца и продукты из яиц;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мясо, птица, рыба;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мука, крупы, бобовые;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фрукты, овощи, грибы;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соки, пасты, пюре;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сахар, мед;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какао-продукты, кофе, чай;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специи, соль;</w:t>
      </w:r>
    </w:p>
    <w:p w:rsidR="00D26BDA" w:rsidRPr="00901143" w:rsidRDefault="00D26BDA" w:rsidP="00D26BDA">
      <w:pPr>
        <w:pStyle w:val="13"/>
        <w:numPr>
          <w:ilvl w:val="0"/>
          <w:numId w:val="27"/>
        </w:numPr>
        <w:tabs>
          <w:tab w:val="clear" w:pos="1827"/>
          <w:tab w:val="left" w:pos="900"/>
          <w:tab w:val="num" w:pos="1260"/>
        </w:tabs>
        <w:ind w:left="0" w:firstLine="540"/>
        <w:jc w:val="both"/>
        <w:rPr>
          <w:sz w:val="26"/>
          <w:szCs w:val="26"/>
        </w:rPr>
      </w:pPr>
      <w:r w:rsidRPr="00901143">
        <w:rPr>
          <w:sz w:val="26"/>
          <w:szCs w:val="26"/>
        </w:rPr>
        <w:t>специализированные продукты для детей до трех лет.</w:t>
      </w:r>
    </w:p>
    <w:p w:rsidR="00D26BDA" w:rsidRPr="00901143" w:rsidRDefault="00D26BDA" w:rsidP="00D26BDA">
      <w:pPr>
        <w:pStyle w:val="FR1"/>
        <w:spacing w:before="0" w:line="240" w:lineRule="auto"/>
        <w:ind w:left="0" w:right="0"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901143">
        <w:rPr>
          <w:rFonts w:ascii="Times New Roman" w:hAnsi="Times New Roman"/>
          <w:sz w:val="26"/>
          <w:szCs w:val="26"/>
        </w:rPr>
        <w:t xml:space="preserve">Ферментные препараты. </w:t>
      </w:r>
      <w:r w:rsidRPr="00901143">
        <w:rPr>
          <w:rFonts w:ascii="Times New Roman" w:hAnsi="Times New Roman"/>
          <w:b w:val="0"/>
          <w:sz w:val="26"/>
          <w:szCs w:val="26"/>
        </w:rPr>
        <w:t xml:space="preserve">Применение ферментов в пищевой промышленности определяется уровнем развития современной биотехнологии. Ферментативные процессы являются основой большинства пищевых производств: пивоварения, виноделия, сыроделия, хлебопечения, получения спирта, пищевых органических кислот, витаминов и др. В последние десятилетия развиваются принципиально новые направления прикладной биотехнологии: производство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глюкозофруктозных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 сиропов из крахмала, </w:t>
      </w:r>
      <w:proofErr w:type="spellStart"/>
      <w:r w:rsidRPr="00901143">
        <w:rPr>
          <w:rFonts w:ascii="Times New Roman" w:hAnsi="Times New Roman"/>
          <w:b w:val="0"/>
          <w:sz w:val="26"/>
          <w:szCs w:val="26"/>
        </w:rPr>
        <w:t>глюкозогалактозных</w:t>
      </w:r>
      <w:proofErr w:type="spellEnd"/>
      <w:r w:rsidRPr="00901143">
        <w:rPr>
          <w:rFonts w:ascii="Times New Roman" w:hAnsi="Times New Roman"/>
          <w:b w:val="0"/>
          <w:sz w:val="26"/>
          <w:szCs w:val="26"/>
        </w:rPr>
        <w:t xml:space="preserve"> сиропов из молочной сыворотки, этанола из целлюлозосодержащего сырья. Отмечается активное использование ферментов</w:t>
      </w:r>
      <w:r>
        <w:rPr>
          <w:rFonts w:ascii="Times New Roman" w:hAnsi="Times New Roman"/>
          <w:b w:val="0"/>
          <w:sz w:val="26"/>
          <w:szCs w:val="26"/>
        </w:rPr>
        <w:t xml:space="preserve"> в масложировой промышленности.</w:t>
      </w:r>
    </w:p>
    <w:p w:rsidR="00D26BDA" w:rsidRPr="00901143" w:rsidRDefault="00D26BDA" w:rsidP="00D26BDA">
      <w:pPr>
        <w:pStyle w:val="13"/>
        <w:ind w:firstLine="567"/>
        <w:jc w:val="both"/>
        <w:rPr>
          <w:color w:val="000000"/>
          <w:sz w:val="26"/>
          <w:szCs w:val="26"/>
        </w:rPr>
      </w:pPr>
      <w:r w:rsidRPr="00901143">
        <w:rPr>
          <w:color w:val="000000"/>
          <w:sz w:val="26"/>
          <w:szCs w:val="26"/>
        </w:rPr>
        <w:t xml:space="preserve">В список </w:t>
      </w:r>
      <w:r w:rsidRPr="00901143">
        <w:rPr>
          <w:b/>
          <w:bCs/>
          <w:color w:val="000000"/>
          <w:sz w:val="26"/>
          <w:szCs w:val="26"/>
        </w:rPr>
        <w:t xml:space="preserve">наиболее опасных пищевых добавок </w:t>
      </w:r>
      <w:r w:rsidRPr="00901143">
        <w:rPr>
          <w:color w:val="000000"/>
          <w:sz w:val="26"/>
          <w:szCs w:val="26"/>
        </w:rPr>
        <w:t>наряду с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131, 142, 210-217 отнесена Е 330 (лимонная кислота), поскольку она является сильным канцерогеном, способным вызвать раковые заболевания в полости рта. Она присутствует практически во всех прохладительных напитках, продаваемых на российском рынке: </w:t>
      </w:r>
      <w:proofErr w:type="spellStart"/>
      <w:proofErr w:type="gramStart"/>
      <w:r w:rsidRPr="00901143">
        <w:rPr>
          <w:color w:val="000000"/>
          <w:sz w:val="26"/>
          <w:szCs w:val="26"/>
        </w:rPr>
        <w:t>Vimtu</w:t>
      </w:r>
      <w:proofErr w:type="spellEnd"/>
      <w:r w:rsidRPr="00901143">
        <w:rPr>
          <w:color w:val="000000"/>
          <w:sz w:val="26"/>
          <w:szCs w:val="26"/>
        </w:rPr>
        <w:t xml:space="preserve">, </w:t>
      </w:r>
      <w:proofErr w:type="spellStart"/>
      <w:r w:rsidRPr="00901143">
        <w:rPr>
          <w:color w:val="000000"/>
          <w:sz w:val="26"/>
          <w:szCs w:val="26"/>
        </w:rPr>
        <w:t>Schweppes</w:t>
      </w:r>
      <w:proofErr w:type="spellEnd"/>
      <w:r w:rsidRPr="00901143">
        <w:rPr>
          <w:color w:val="000000"/>
          <w:sz w:val="26"/>
          <w:szCs w:val="26"/>
        </w:rPr>
        <w:t xml:space="preserve">, </w:t>
      </w:r>
      <w:r w:rsidRPr="00901143">
        <w:rPr>
          <w:color w:val="000000"/>
          <w:sz w:val="26"/>
          <w:szCs w:val="26"/>
          <w:lang w:val="en-US"/>
        </w:rPr>
        <w:t>Sport</w:t>
      </w:r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Lemon</w:t>
      </w:r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Lime</w:t>
      </w:r>
      <w:r w:rsidRPr="00901143">
        <w:rPr>
          <w:color w:val="000000"/>
          <w:sz w:val="26"/>
          <w:szCs w:val="26"/>
        </w:rPr>
        <w:t xml:space="preserve">, </w:t>
      </w:r>
      <w:r w:rsidRPr="00901143">
        <w:rPr>
          <w:color w:val="000000"/>
          <w:sz w:val="26"/>
          <w:szCs w:val="26"/>
          <w:lang w:val="en-US"/>
        </w:rPr>
        <w:t>Crush</w:t>
      </w:r>
      <w:r w:rsidRPr="00901143">
        <w:rPr>
          <w:color w:val="000000"/>
          <w:sz w:val="26"/>
          <w:szCs w:val="26"/>
        </w:rPr>
        <w:t xml:space="preserve">, «Смак», </w:t>
      </w:r>
      <w:r w:rsidRPr="00901143">
        <w:rPr>
          <w:color w:val="000000"/>
          <w:sz w:val="26"/>
          <w:szCs w:val="26"/>
          <w:lang w:val="en-US"/>
        </w:rPr>
        <w:t>Royal</w:t>
      </w:r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crown</w:t>
      </w:r>
      <w:r w:rsidRPr="00901143">
        <w:rPr>
          <w:color w:val="000000"/>
          <w:sz w:val="26"/>
          <w:szCs w:val="26"/>
        </w:rPr>
        <w:t xml:space="preserve">, </w:t>
      </w:r>
      <w:r w:rsidRPr="00901143">
        <w:rPr>
          <w:color w:val="000000"/>
          <w:sz w:val="26"/>
          <w:szCs w:val="26"/>
          <w:lang w:val="en-US"/>
        </w:rPr>
        <w:t>Upper</w:t>
      </w:r>
      <w:r w:rsidRPr="00901143">
        <w:rPr>
          <w:color w:val="000000"/>
          <w:sz w:val="26"/>
          <w:szCs w:val="26"/>
        </w:rPr>
        <w:t xml:space="preserve"> 10, «</w:t>
      </w:r>
      <w:r w:rsidRPr="00901143">
        <w:rPr>
          <w:color w:val="000000"/>
          <w:sz w:val="26"/>
          <w:szCs w:val="26"/>
          <w:lang w:val="en-US"/>
        </w:rPr>
        <w:t>RC</w:t>
      </w:r>
      <w:r w:rsidRPr="00901143">
        <w:rPr>
          <w:color w:val="000000"/>
          <w:sz w:val="26"/>
          <w:szCs w:val="26"/>
        </w:rPr>
        <w:t xml:space="preserve"> кола», «Байкал», </w:t>
      </w:r>
      <w:proofErr w:type="spellStart"/>
      <w:r w:rsidRPr="00901143">
        <w:rPr>
          <w:color w:val="000000"/>
          <w:sz w:val="26"/>
          <w:szCs w:val="26"/>
          <w:lang w:val="en-US"/>
        </w:rPr>
        <w:t>Mirinda</w:t>
      </w:r>
      <w:proofErr w:type="spellEnd"/>
      <w:r w:rsidRPr="00901143">
        <w:rPr>
          <w:color w:val="000000"/>
          <w:sz w:val="26"/>
          <w:szCs w:val="26"/>
        </w:rPr>
        <w:t>, 7</w:t>
      </w:r>
      <w:r w:rsidRPr="00901143">
        <w:rPr>
          <w:color w:val="000000"/>
          <w:sz w:val="26"/>
          <w:szCs w:val="26"/>
          <w:lang w:val="en-US"/>
        </w:rPr>
        <w:t>UP</w:t>
      </w:r>
      <w:r w:rsidRPr="00901143">
        <w:rPr>
          <w:color w:val="000000"/>
          <w:sz w:val="26"/>
          <w:szCs w:val="26"/>
        </w:rPr>
        <w:t xml:space="preserve">, </w:t>
      </w:r>
      <w:proofErr w:type="spellStart"/>
      <w:r w:rsidRPr="00901143">
        <w:rPr>
          <w:color w:val="000000"/>
          <w:sz w:val="26"/>
          <w:szCs w:val="26"/>
          <w:lang w:val="en-US"/>
        </w:rPr>
        <w:t>Kinley</w:t>
      </w:r>
      <w:proofErr w:type="spellEnd"/>
      <w:r w:rsidRPr="00901143">
        <w:rPr>
          <w:color w:val="000000"/>
          <w:sz w:val="26"/>
          <w:szCs w:val="26"/>
        </w:rPr>
        <w:t xml:space="preserve"> тоник и др. Используется также при изготовлении жевательной резинки </w:t>
      </w:r>
      <w:proofErr w:type="spellStart"/>
      <w:r w:rsidRPr="00901143">
        <w:rPr>
          <w:color w:val="000000"/>
          <w:sz w:val="26"/>
          <w:szCs w:val="26"/>
          <w:lang w:val="en-US"/>
        </w:rPr>
        <w:t>Hubba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Bubba</w:t>
      </w:r>
      <w:r w:rsidRPr="00901143">
        <w:rPr>
          <w:color w:val="000000"/>
          <w:sz w:val="26"/>
          <w:szCs w:val="26"/>
        </w:rPr>
        <w:t xml:space="preserve"> и </w:t>
      </w:r>
      <w:proofErr w:type="spellStart"/>
      <w:r w:rsidRPr="00901143">
        <w:rPr>
          <w:color w:val="000000"/>
          <w:sz w:val="26"/>
          <w:szCs w:val="26"/>
          <w:lang w:val="en-US"/>
        </w:rPr>
        <w:t>Bubbaloo</w:t>
      </w:r>
      <w:proofErr w:type="spellEnd"/>
      <w:r w:rsidRPr="00901143">
        <w:rPr>
          <w:color w:val="000000"/>
          <w:sz w:val="26"/>
          <w:szCs w:val="26"/>
        </w:rPr>
        <w:t xml:space="preserve">, леденцов </w:t>
      </w:r>
      <w:proofErr w:type="spellStart"/>
      <w:r w:rsidRPr="00901143">
        <w:rPr>
          <w:color w:val="000000"/>
          <w:sz w:val="26"/>
          <w:szCs w:val="26"/>
          <w:lang w:val="en-US"/>
        </w:rPr>
        <w:t>Sula</w:t>
      </w:r>
      <w:proofErr w:type="spellEnd"/>
      <w:r w:rsidRPr="00901143">
        <w:rPr>
          <w:color w:val="000000"/>
          <w:sz w:val="26"/>
          <w:szCs w:val="26"/>
        </w:rPr>
        <w:t xml:space="preserve"> и </w:t>
      </w:r>
      <w:r w:rsidRPr="00901143">
        <w:rPr>
          <w:color w:val="000000"/>
          <w:sz w:val="26"/>
          <w:szCs w:val="26"/>
          <w:lang w:val="en-US"/>
        </w:rPr>
        <w:t>Vita</w:t>
      </w:r>
      <w:r w:rsidRPr="00901143">
        <w:rPr>
          <w:color w:val="000000"/>
          <w:sz w:val="26"/>
          <w:szCs w:val="26"/>
        </w:rPr>
        <w:t>-</w:t>
      </w:r>
      <w:r w:rsidRPr="00901143">
        <w:rPr>
          <w:color w:val="000000"/>
          <w:sz w:val="26"/>
          <w:szCs w:val="26"/>
          <w:lang w:val="en-US"/>
        </w:rPr>
        <w:t>C</w:t>
      </w:r>
      <w:r w:rsidRPr="00901143">
        <w:rPr>
          <w:color w:val="000000"/>
          <w:sz w:val="26"/>
          <w:szCs w:val="26"/>
        </w:rPr>
        <w:t xml:space="preserve">, конфеток </w:t>
      </w:r>
      <w:r w:rsidRPr="00901143">
        <w:rPr>
          <w:color w:val="000000"/>
          <w:sz w:val="26"/>
          <w:szCs w:val="26"/>
          <w:lang w:val="en-US"/>
        </w:rPr>
        <w:t>PEZ</w:t>
      </w:r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bonbons</w:t>
      </w:r>
      <w:r w:rsidRPr="00901143">
        <w:rPr>
          <w:color w:val="000000"/>
          <w:sz w:val="26"/>
          <w:szCs w:val="26"/>
        </w:rPr>
        <w:t xml:space="preserve"> и </w:t>
      </w:r>
      <w:proofErr w:type="spellStart"/>
      <w:r w:rsidRPr="00901143">
        <w:rPr>
          <w:color w:val="000000"/>
          <w:sz w:val="26"/>
          <w:szCs w:val="26"/>
          <w:lang w:val="en-US"/>
        </w:rPr>
        <w:t>Mentos</w:t>
      </w:r>
      <w:proofErr w:type="spellEnd"/>
      <w:r w:rsidRPr="00901143">
        <w:rPr>
          <w:color w:val="000000"/>
          <w:sz w:val="26"/>
          <w:szCs w:val="26"/>
        </w:rPr>
        <w:t xml:space="preserve">, вафель «Причуда», шоколада </w:t>
      </w:r>
      <w:proofErr w:type="spellStart"/>
      <w:r w:rsidRPr="00901143">
        <w:rPr>
          <w:color w:val="000000"/>
          <w:sz w:val="26"/>
          <w:szCs w:val="26"/>
          <w:lang w:val="en-US"/>
        </w:rPr>
        <w:t>Alpen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Gold</w:t>
      </w:r>
      <w:r w:rsidRPr="00901143">
        <w:rPr>
          <w:color w:val="000000"/>
          <w:sz w:val="26"/>
          <w:szCs w:val="26"/>
        </w:rPr>
        <w:t xml:space="preserve">, печенья </w:t>
      </w:r>
      <w:proofErr w:type="spellStart"/>
      <w:r w:rsidRPr="00901143">
        <w:rPr>
          <w:color w:val="000000"/>
          <w:sz w:val="26"/>
          <w:szCs w:val="26"/>
          <w:lang w:val="en-US"/>
        </w:rPr>
        <w:t>Sevilia</w:t>
      </w:r>
      <w:proofErr w:type="spellEnd"/>
      <w:r w:rsidRPr="00901143">
        <w:rPr>
          <w:color w:val="000000"/>
          <w:sz w:val="26"/>
          <w:szCs w:val="26"/>
        </w:rPr>
        <w:t xml:space="preserve"> и 2Аргалиот», пирожного </w:t>
      </w:r>
      <w:r w:rsidRPr="00901143">
        <w:rPr>
          <w:color w:val="000000"/>
          <w:sz w:val="26"/>
          <w:szCs w:val="26"/>
          <w:lang w:val="en-US"/>
        </w:rPr>
        <w:t>JAFFA</w:t>
      </w:r>
      <w:r w:rsidRPr="00901143">
        <w:rPr>
          <w:color w:val="000000"/>
          <w:sz w:val="26"/>
          <w:szCs w:val="26"/>
        </w:rPr>
        <w:t xml:space="preserve">, воздушных кексов </w:t>
      </w:r>
      <w:r w:rsidRPr="00901143">
        <w:rPr>
          <w:color w:val="000000"/>
          <w:sz w:val="26"/>
          <w:szCs w:val="26"/>
          <w:lang w:val="en-US"/>
        </w:rPr>
        <w:t>Burton</w:t>
      </w:r>
      <w:r w:rsidRPr="00901143">
        <w:rPr>
          <w:color w:val="000000"/>
          <w:sz w:val="26"/>
          <w:szCs w:val="26"/>
        </w:rPr>
        <w:t>'</w:t>
      </w:r>
      <w:r w:rsidRPr="00901143">
        <w:rPr>
          <w:color w:val="000000"/>
          <w:sz w:val="26"/>
          <w:szCs w:val="26"/>
          <w:lang w:val="en-US"/>
        </w:rPr>
        <w:t>s</w:t>
      </w:r>
      <w:r w:rsidRPr="00901143">
        <w:rPr>
          <w:color w:val="000000"/>
          <w:sz w:val="26"/>
          <w:szCs w:val="26"/>
        </w:rPr>
        <w:t xml:space="preserve">, десертов «Д-р </w:t>
      </w:r>
      <w:proofErr w:type="spellStart"/>
      <w:r w:rsidRPr="00901143">
        <w:rPr>
          <w:color w:val="000000"/>
          <w:sz w:val="26"/>
          <w:szCs w:val="26"/>
        </w:rPr>
        <w:t>Откер</w:t>
      </w:r>
      <w:proofErr w:type="spellEnd"/>
      <w:r w:rsidRPr="00901143">
        <w:rPr>
          <w:color w:val="000000"/>
          <w:sz w:val="26"/>
          <w:szCs w:val="26"/>
        </w:rPr>
        <w:t>» и «Венский кубок</w:t>
      </w:r>
      <w:proofErr w:type="gramEnd"/>
      <w:r w:rsidRPr="00901143">
        <w:rPr>
          <w:color w:val="000000"/>
          <w:sz w:val="26"/>
          <w:szCs w:val="26"/>
        </w:rPr>
        <w:t xml:space="preserve">», маргарина «Долина Скандии», соуса для спагетти </w:t>
      </w:r>
      <w:r w:rsidRPr="00901143">
        <w:rPr>
          <w:color w:val="000000"/>
          <w:sz w:val="26"/>
          <w:szCs w:val="26"/>
          <w:lang w:val="en-US"/>
        </w:rPr>
        <w:t>Uncle</w:t>
      </w:r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Ben</w:t>
      </w:r>
      <w:r w:rsidRPr="00901143">
        <w:rPr>
          <w:color w:val="000000"/>
          <w:sz w:val="26"/>
          <w:szCs w:val="26"/>
        </w:rPr>
        <w:t>'</w:t>
      </w:r>
      <w:r w:rsidRPr="00901143">
        <w:rPr>
          <w:color w:val="000000"/>
          <w:sz w:val="26"/>
          <w:szCs w:val="26"/>
          <w:lang w:val="en-US"/>
        </w:rPr>
        <w:t>s</w:t>
      </w:r>
      <w:r w:rsidRPr="00901143">
        <w:rPr>
          <w:color w:val="000000"/>
          <w:sz w:val="26"/>
          <w:szCs w:val="26"/>
        </w:rPr>
        <w:t xml:space="preserve">, овсяной каши </w:t>
      </w:r>
      <w:r w:rsidRPr="00901143">
        <w:rPr>
          <w:color w:val="000000"/>
          <w:sz w:val="26"/>
          <w:szCs w:val="26"/>
          <w:lang w:val="en-US"/>
        </w:rPr>
        <w:t>Bishop</w:t>
      </w:r>
      <w:r w:rsidRPr="00901143">
        <w:rPr>
          <w:color w:val="000000"/>
          <w:sz w:val="26"/>
          <w:szCs w:val="26"/>
        </w:rPr>
        <w:t>'</w:t>
      </w:r>
      <w:r w:rsidRPr="00901143">
        <w:rPr>
          <w:color w:val="000000"/>
          <w:sz w:val="26"/>
          <w:szCs w:val="26"/>
          <w:lang w:val="en-US"/>
        </w:rPr>
        <w:t>s</w:t>
      </w:r>
      <w:r w:rsidRPr="00901143">
        <w:rPr>
          <w:color w:val="000000"/>
          <w:sz w:val="26"/>
          <w:szCs w:val="26"/>
        </w:rPr>
        <w:t xml:space="preserve">, шипучего безалкогольного фруктового напитка для детей </w:t>
      </w:r>
      <w:r w:rsidRPr="00901143">
        <w:rPr>
          <w:color w:val="000000"/>
          <w:sz w:val="26"/>
          <w:szCs w:val="26"/>
          <w:lang w:val="en-US"/>
        </w:rPr>
        <w:t>RUBBY</w:t>
      </w:r>
      <w:r w:rsidRPr="00901143">
        <w:rPr>
          <w:color w:val="000000"/>
          <w:sz w:val="26"/>
          <w:szCs w:val="26"/>
        </w:rPr>
        <w:t xml:space="preserve"> </w:t>
      </w:r>
      <w:r w:rsidRPr="00901143">
        <w:rPr>
          <w:color w:val="000000"/>
          <w:sz w:val="26"/>
          <w:szCs w:val="26"/>
          <w:lang w:val="en-US"/>
        </w:rPr>
        <w:t>BUBBLE</w:t>
      </w:r>
      <w:r w:rsidRPr="00901143">
        <w:rPr>
          <w:color w:val="000000"/>
          <w:sz w:val="26"/>
          <w:szCs w:val="26"/>
        </w:rPr>
        <w:t xml:space="preserve">. </w:t>
      </w:r>
    </w:p>
    <w:p w:rsidR="00D26BDA" w:rsidRPr="00901143" w:rsidRDefault="00D26BDA" w:rsidP="00D26BDA">
      <w:pPr>
        <w:pStyle w:val="13"/>
        <w:ind w:firstLine="567"/>
        <w:jc w:val="both"/>
        <w:rPr>
          <w:color w:val="000000"/>
          <w:sz w:val="26"/>
          <w:szCs w:val="26"/>
        </w:rPr>
      </w:pPr>
      <w:r w:rsidRPr="00901143">
        <w:rPr>
          <w:color w:val="000000"/>
          <w:sz w:val="26"/>
          <w:szCs w:val="26"/>
        </w:rPr>
        <w:t>К числу опасных пищевых добавок относятся также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102, 110, 120, 124. Это группа пищевых красителей, часто встречающихся в прохладительных напитках. Например, краситель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102, иначе его называют </w:t>
      </w:r>
      <w:proofErr w:type="spellStart"/>
      <w:r w:rsidRPr="00901143">
        <w:rPr>
          <w:color w:val="000000"/>
          <w:sz w:val="26"/>
          <w:szCs w:val="26"/>
        </w:rPr>
        <w:t>тартразин</w:t>
      </w:r>
      <w:proofErr w:type="spellEnd"/>
      <w:r w:rsidRPr="00901143">
        <w:rPr>
          <w:color w:val="000000"/>
          <w:sz w:val="26"/>
          <w:szCs w:val="26"/>
        </w:rPr>
        <w:t xml:space="preserve">, встречающийся в напитке «Смак тархун». Е 110 встречается в напитках </w:t>
      </w:r>
      <w:proofErr w:type="spellStart"/>
      <w:r w:rsidRPr="00901143">
        <w:rPr>
          <w:color w:val="000000"/>
          <w:sz w:val="26"/>
          <w:szCs w:val="26"/>
        </w:rPr>
        <w:t>Crush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proofErr w:type="spellStart"/>
      <w:r w:rsidRPr="00901143">
        <w:rPr>
          <w:color w:val="000000"/>
          <w:sz w:val="26"/>
          <w:szCs w:val="26"/>
        </w:rPr>
        <w:t>orange</w:t>
      </w:r>
      <w:proofErr w:type="spellEnd"/>
      <w:r w:rsidRPr="00901143">
        <w:rPr>
          <w:color w:val="000000"/>
          <w:sz w:val="26"/>
          <w:szCs w:val="26"/>
        </w:rPr>
        <w:t xml:space="preserve">, </w:t>
      </w:r>
      <w:proofErr w:type="spellStart"/>
      <w:r w:rsidRPr="00901143">
        <w:rPr>
          <w:color w:val="000000"/>
          <w:sz w:val="26"/>
          <w:szCs w:val="26"/>
        </w:rPr>
        <w:t>Royal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proofErr w:type="spellStart"/>
      <w:r w:rsidRPr="00901143">
        <w:rPr>
          <w:color w:val="000000"/>
          <w:sz w:val="26"/>
          <w:szCs w:val="26"/>
        </w:rPr>
        <w:t>crown</w:t>
      </w:r>
      <w:proofErr w:type="spellEnd"/>
      <w:r w:rsidRPr="00901143">
        <w:rPr>
          <w:color w:val="000000"/>
          <w:sz w:val="26"/>
          <w:szCs w:val="26"/>
        </w:rPr>
        <w:t xml:space="preserve"> апельсин, </w:t>
      </w:r>
      <w:proofErr w:type="spellStart"/>
      <w:r w:rsidRPr="00901143">
        <w:rPr>
          <w:color w:val="000000"/>
          <w:sz w:val="26"/>
          <w:szCs w:val="26"/>
        </w:rPr>
        <w:t>Mirinda</w:t>
      </w:r>
      <w:proofErr w:type="spellEnd"/>
      <w:r w:rsidRPr="00901143">
        <w:rPr>
          <w:color w:val="000000"/>
          <w:sz w:val="26"/>
          <w:szCs w:val="26"/>
        </w:rPr>
        <w:t>, в шоколадных конфетах «Моцарт», в леденцах 5+, в десертах и в желе «</w:t>
      </w:r>
      <w:proofErr w:type="spellStart"/>
      <w:r w:rsidRPr="00901143">
        <w:rPr>
          <w:color w:val="000000"/>
          <w:sz w:val="26"/>
          <w:szCs w:val="26"/>
        </w:rPr>
        <w:t>Докторр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proofErr w:type="spellStart"/>
      <w:r w:rsidRPr="00901143">
        <w:rPr>
          <w:color w:val="000000"/>
          <w:sz w:val="26"/>
          <w:szCs w:val="26"/>
        </w:rPr>
        <w:t>Откер</w:t>
      </w:r>
      <w:proofErr w:type="spellEnd"/>
      <w:r w:rsidRPr="00901143">
        <w:rPr>
          <w:color w:val="000000"/>
          <w:sz w:val="26"/>
          <w:szCs w:val="26"/>
        </w:rPr>
        <w:t xml:space="preserve">». Е 124 встречается также в вафлях «Причуда», в конфетах PEZ </w:t>
      </w:r>
      <w:proofErr w:type="spellStart"/>
      <w:r w:rsidRPr="00901143">
        <w:rPr>
          <w:color w:val="000000"/>
          <w:sz w:val="26"/>
          <w:szCs w:val="26"/>
        </w:rPr>
        <w:t>bonbons</w:t>
      </w:r>
      <w:proofErr w:type="spellEnd"/>
      <w:r w:rsidRPr="00901143">
        <w:rPr>
          <w:color w:val="000000"/>
          <w:sz w:val="26"/>
          <w:szCs w:val="26"/>
        </w:rPr>
        <w:t xml:space="preserve"> и в клубничном десерте «Венский кубок». Е 120 же, под названием кармин, обнаружен нами в одном из самых желанных для детей продукте – в жевательной резинке «</w:t>
      </w:r>
      <w:proofErr w:type="spellStart"/>
      <w:r w:rsidRPr="00901143">
        <w:rPr>
          <w:color w:val="000000"/>
          <w:sz w:val="26"/>
          <w:szCs w:val="26"/>
        </w:rPr>
        <w:t>Orbit</w:t>
      </w:r>
      <w:proofErr w:type="spellEnd"/>
      <w:r w:rsidRPr="00901143">
        <w:rPr>
          <w:color w:val="000000"/>
          <w:sz w:val="26"/>
          <w:szCs w:val="26"/>
        </w:rPr>
        <w:t xml:space="preserve"> без сахара для детей», а также в леденцах </w:t>
      </w:r>
      <w:proofErr w:type="spellStart"/>
      <w:r w:rsidRPr="00901143">
        <w:rPr>
          <w:color w:val="000000"/>
          <w:sz w:val="26"/>
          <w:szCs w:val="26"/>
        </w:rPr>
        <w:t>Vita-C</w:t>
      </w:r>
      <w:proofErr w:type="spellEnd"/>
      <w:r w:rsidRPr="00901143">
        <w:rPr>
          <w:color w:val="000000"/>
          <w:sz w:val="26"/>
          <w:szCs w:val="26"/>
        </w:rPr>
        <w:t xml:space="preserve"> и в воздушных кексах </w:t>
      </w:r>
      <w:proofErr w:type="spellStart"/>
      <w:r w:rsidRPr="00901143">
        <w:rPr>
          <w:color w:val="000000"/>
          <w:sz w:val="26"/>
          <w:szCs w:val="26"/>
        </w:rPr>
        <w:t>Burton's</w:t>
      </w:r>
      <w:proofErr w:type="spellEnd"/>
      <w:r w:rsidRPr="00901143">
        <w:rPr>
          <w:color w:val="000000"/>
          <w:sz w:val="26"/>
          <w:szCs w:val="26"/>
        </w:rPr>
        <w:t xml:space="preserve">. </w:t>
      </w:r>
    </w:p>
    <w:p w:rsidR="00D26BDA" w:rsidRPr="00901143" w:rsidRDefault="00D26BDA" w:rsidP="00D26BDA">
      <w:pPr>
        <w:pStyle w:val="13"/>
        <w:ind w:firstLine="567"/>
        <w:jc w:val="both"/>
        <w:rPr>
          <w:color w:val="000000"/>
          <w:sz w:val="26"/>
          <w:szCs w:val="26"/>
        </w:rPr>
      </w:pPr>
      <w:r w:rsidRPr="00901143">
        <w:rPr>
          <w:color w:val="000000"/>
          <w:sz w:val="26"/>
          <w:szCs w:val="26"/>
        </w:rPr>
        <w:t xml:space="preserve">В отдельную группу можно выделить пищевые добавки, наносящие вред </w:t>
      </w:r>
      <w:r w:rsidRPr="00901143">
        <w:rPr>
          <w:color w:val="000000"/>
          <w:sz w:val="26"/>
          <w:szCs w:val="26"/>
        </w:rPr>
        <w:lastRenderedPageBreak/>
        <w:t>здоровью человека. Например, консерванты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220, 221, 223, 224 и регуляторы </w:t>
      </w:r>
      <w:r>
        <w:rPr>
          <w:color w:val="000000"/>
          <w:sz w:val="26"/>
          <w:szCs w:val="26"/>
        </w:rPr>
        <w:t xml:space="preserve">кислотности </w:t>
      </w:r>
      <w:r w:rsidRPr="00901143">
        <w:rPr>
          <w:color w:val="000000"/>
          <w:sz w:val="26"/>
          <w:szCs w:val="26"/>
        </w:rPr>
        <w:t>Е 338, 339, 340, 341; эмульгатор Е 450; загустители Е 407, 461, 463, 465, 466 вызывают раздражения в кишечном тракте и нарушение пищеварения. 463, 465 и 466 вызывают расстройства пищеварения. Самый известный носитель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338 (ортофо</w:t>
      </w:r>
      <w:r>
        <w:rPr>
          <w:color w:val="000000"/>
          <w:sz w:val="26"/>
          <w:szCs w:val="26"/>
        </w:rPr>
        <w:t xml:space="preserve">сфорная кислота)  присутствует </w:t>
      </w:r>
      <w:r w:rsidRPr="00901143">
        <w:rPr>
          <w:color w:val="000000"/>
          <w:sz w:val="26"/>
          <w:szCs w:val="26"/>
        </w:rPr>
        <w:t xml:space="preserve">в напитках: </w:t>
      </w:r>
      <w:proofErr w:type="spellStart"/>
      <w:r w:rsidRPr="00901143">
        <w:rPr>
          <w:color w:val="000000"/>
          <w:sz w:val="26"/>
          <w:szCs w:val="26"/>
        </w:rPr>
        <w:t>Pepsi</w:t>
      </w:r>
      <w:proofErr w:type="spellEnd"/>
      <w:r w:rsidRPr="00901143">
        <w:rPr>
          <w:color w:val="000000"/>
          <w:sz w:val="26"/>
          <w:szCs w:val="26"/>
        </w:rPr>
        <w:t xml:space="preserve">, </w:t>
      </w:r>
      <w:proofErr w:type="spellStart"/>
      <w:r w:rsidRPr="00901143">
        <w:rPr>
          <w:color w:val="000000"/>
          <w:sz w:val="26"/>
          <w:szCs w:val="26"/>
        </w:rPr>
        <w:t>Sport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proofErr w:type="spellStart"/>
      <w:r w:rsidRPr="00901143">
        <w:rPr>
          <w:color w:val="000000"/>
          <w:sz w:val="26"/>
          <w:szCs w:val="26"/>
        </w:rPr>
        <w:t>cola</w:t>
      </w:r>
      <w:proofErr w:type="spellEnd"/>
      <w:r w:rsidRPr="00901143">
        <w:rPr>
          <w:color w:val="000000"/>
          <w:sz w:val="26"/>
          <w:szCs w:val="26"/>
        </w:rPr>
        <w:t xml:space="preserve">, «Спартак-кола», «Смак </w:t>
      </w:r>
      <w:proofErr w:type="spellStart"/>
      <w:r w:rsidRPr="00901143">
        <w:rPr>
          <w:color w:val="000000"/>
          <w:sz w:val="26"/>
          <w:szCs w:val="26"/>
        </w:rPr>
        <w:t>amaretto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proofErr w:type="spellStart"/>
      <w:r w:rsidRPr="00901143">
        <w:rPr>
          <w:color w:val="000000"/>
          <w:sz w:val="26"/>
          <w:szCs w:val="26"/>
        </w:rPr>
        <w:t>cola</w:t>
      </w:r>
      <w:proofErr w:type="spellEnd"/>
      <w:r w:rsidRPr="00901143">
        <w:rPr>
          <w:color w:val="000000"/>
          <w:sz w:val="26"/>
          <w:szCs w:val="26"/>
        </w:rPr>
        <w:t xml:space="preserve">», «RC кола». Е 339 (фосфаты натрия) содержится в напитке </w:t>
      </w:r>
      <w:proofErr w:type="spellStart"/>
      <w:r w:rsidRPr="00901143">
        <w:rPr>
          <w:color w:val="000000"/>
          <w:sz w:val="26"/>
          <w:szCs w:val="26"/>
        </w:rPr>
        <w:t>Dr</w:t>
      </w:r>
      <w:proofErr w:type="spellEnd"/>
      <w:r w:rsidRPr="00901143">
        <w:rPr>
          <w:color w:val="000000"/>
          <w:sz w:val="26"/>
          <w:szCs w:val="26"/>
        </w:rPr>
        <w:t xml:space="preserve"> </w:t>
      </w:r>
      <w:proofErr w:type="spellStart"/>
      <w:r w:rsidRPr="00901143">
        <w:rPr>
          <w:color w:val="000000"/>
          <w:sz w:val="26"/>
          <w:szCs w:val="26"/>
        </w:rPr>
        <w:t>Pepper</w:t>
      </w:r>
      <w:proofErr w:type="spellEnd"/>
      <w:r w:rsidRPr="00901143">
        <w:rPr>
          <w:color w:val="000000"/>
          <w:sz w:val="26"/>
          <w:szCs w:val="26"/>
        </w:rPr>
        <w:t xml:space="preserve">, в плавленых сырах </w:t>
      </w:r>
      <w:proofErr w:type="spellStart"/>
      <w:r w:rsidRPr="00901143">
        <w:rPr>
          <w:color w:val="000000"/>
          <w:sz w:val="26"/>
          <w:szCs w:val="26"/>
        </w:rPr>
        <w:t>Hoshland</w:t>
      </w:r>
      <w:proofErr w:type="spellEnd"/>
      <w:r w:rsidRPr="00901143">
        <w:rPr>
          <w:color w:val="000000"/>
          <w:sz w:val="26"/>
          <w:szCs w:val="26"/>
        </w:rPr>
        <w:t xml:space="preserve"> и </w:t>
      </w:r>
      <w:proofErr w:type="spellStart"/>
      <w:r w:rsidRPr="00901143">
        <w:rPr>
          <w:color w:val="000000"/>
          <w:sz w:val="26"/>
          <w:szCs w:val="26"/>
        </w:rPr>
        <w:t>President</w:t>
      </w:r>
      <w:proofErr w:type="spellEnd"/>
      <w:r w:rsidRPr="00901143">
        <w:rPr>
          <w:color w:val="000000"/>
          <w:sz w:val="26"/>
          <w:szCs w:val="26"/>
        </w:rPr>
        <w:t xml:space="preserve">, в сыре с креветками </w:t>
      </w:r>
      <w:proofErr w:type="spellStart"/>
      <w:r w:rsidRPr="00901143">
        <w:rPr>
          <w:color w:val="000000"/>
          <w:sz w:val="26"/>
          <w:szCs w:val="26"/>
        </w:rPr>
        <w:t>Primula</w:t>
      </w:r>
      <w:proofErr w:type="spellEnd"/>
      <w:r w:rsidRPr="00901143">
        <w:rPr>
          <w:color w:val="000000"/>
          <w:sz w:val="26"/>
          <w:szCs w:val="26"/>
        </w:rPr>
        <w:t>. E 340 (фосфаты калия) соде</w:t>
      </w:r>
      <w:r>
        <w:rPr>
          <w:color w:val="000000"/>
          <w:sz w:val="26"/>
          <w:szCs w:val="26"/>
        </w:rPr>
        <w:t xml:space="preserve">ржится в сухих сливках </w:t>
      </w:r>
      <w:proofErr w:type="spellStart"/>
      <w:r>
        <w:rPr>
          <w:color w:val="000000"/>
          <w:sz w:val="26"/>
          <w:szCs w:val="26"/>
        </w:rPr>
        <w:t>Caftia</w:t>
      </w:r>
      <w:proofErr w:type="spellEnd"/>
      <w:r>
        <w:rPr>
          <w:color w:val="000000"/>
          <w:sz w:val="26"/>
          <w:szCs w:val="26"/>
        </w:rPr>
        <w:t xml:space="preserve">. </w:t>
      </w:r>
      <w:r w:rsidRPr="00901143">
        <w:rPr>
          <w:color w:val="000000"/>
          <w:sz w:val="26"/>
          <w:szCs w:val="26"/>
        </w:rPr>
        <w:t>Е 407 (</w:t>
      </w:r>
      <w:proofErr w:type="spellStart"/>
      <w:r w:rsidRPr="00901143">
        <w:rPr>
          <w:color w:val="000000"/>
          <w:sz w:val="26"/>
          <w:szCs w:val="26"/>
        </w:rPr>
        <w:t>каррагинан</w:t>
      </w:r>
      <w:proofErr w:type="spellEnd"/>
      <w:r w:rsidRPr="00901143">
        <w:rPr>
          <w:color w:val="000000"/>
          <w:sz w:val="26"/>
          <w:szCs w:val="26"/>
        </w:rPr>
        <w:t>) используется при производстве мороженого. Консервант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200 разрушает витамин В</w:t>
      </w:r>
      <w:r w:rsidRPr="00901143">
        <w:rPr>
          <w:color w:val="000000"/>
          <w:sz w:val="26"/>
          <w:szCs w:val="26"/>
          <w:vertAlign w:val="subscript"/>
        </w:rPr>
        <w:t>12</w:t>
      </w:r>
      <w:r w:rsidRPr="00901143">
        <w:rPr>
          <w:color w:val="000000"/>
          <w:sz w:val="26"/>
          <w:szCs w:val="26"/>
        </w:rPr>
        <w:t>. Он применяется при консервировании лососевой икры. Е 230-233 вызывают заболевания кожи. Антиокислитель</w:t>
      </w:r>
      <w:proofErr w:type="gramStart"/>
      <w:r w:rsidRPr="00901143">
        <w:rPr>
          <w:color w:val="000000"/>
          <w:sz w:val="26"/>
          <w:szCs w:val="26"/>
        </w:rPr>
        <w:t xml:space="preserve"> Е</w:t>
      </w:r>
      <w:proofErr w:type="gramEnd"/>
      <w:r w:rsidRPr="00901143">
        <w:rPr>
          <w:color w:val="000000"/>
          <w:sz w:val="26"/>
          <w:szCs w:val="26"/>
        </w:rPr>
        <w:t xml:space="preserve"> 320 способствует увеличению холестерина в крови и встречается практически во всех жевательных резинках </w:t>
      </w:r>
      <w:proofErr w:type="spellStart"/>
      <w:r w:rsidRPr="00901143">
        <w:rPr>
          <w:color w:val="000000"/>
          <w:sz w:val="26"/>
          <w:szCs w:val="26"/>
        </w:rPr>
        <w:t>Orbit</w:t>
      </w:r>
      <w:proofErr w:type="spellEnd"/>
      <w:r w:rsidRPr="00901143">
        <w:rPr>
          <w:color w:val="000000"/>
          <w:sz w:val="26"/>
          <w:szCs w:val="26"/>
        </w:rPr>
        <w:t xml:space="preserve"> и </w:t>
      </w:r>
      <w:proofErr w:type="spellStart"/>
      <w:r w:rsidRPr="00901143">
        <w:rPr>
          <w:color w:val="000000"/>
          <w:sz w:val="26"/>
          <w:szCs w:val="26"/>
        </w:rPr>
        <w:t>Wrigley's</w:t>
      </w:r>
      <w:proofErr w:type="spellEnd"/>
      <w:r w:rsidRPr="00901143">
        <w:rPr>
          <w:color w:val="000000"/>
          <w:sz w:val="26"/>
          <w:szCs w:val="26"/>
        </w:rPr>
        <w:t>.</w:t>
      </w:r>
    </w:p>
    <w:p w:rsidR="00D26BDA" w:rsidRPr="00D26BDA" w:rsidRDefault="00D26BDA" w:rsidP="00D26B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BDA">
        <w:rPr>
          <w:rFonts w:ascii="Times New Roman" w:hAnsi="Times New Roman" w:cs="Times New Roman"/>
          <w:sz w:val="28"/>
          <w:szCs w:val="28"/>
        </w:rPr>
        <w:t xml:space="preserve">Рацион современного школьника вполне может быть достаточен по калорийности, но он не в состоянии покрыть потребность организма в витаминах, минеральных и других биологически активных веществах. Ограничено потребление в пищу растительных продуктов в связи с малой их доступностью основной массе населения. Помидоры, яблоки, бананы и многие другие плоды собирают до того, как они созреют, и они дозревают по дороге к месту продажи или хранения. А ведь содержание минералов в них  существенно возрастает именно во время созревания. Недостаток в пище витаминов и минеральных веществ может серьезным негативным образом сказываться на общем состоянии здоровья, на умственных способностях учащихся. Кроме того, важнейшими нарушениями питания школьника являются и избыточное потребление животных жиров, дефицит полноценных (животных) белков, дефицит пищевых волокон. Нужно съесть огромное количество пищи, чтобы восполнить этот дефицит, или же искать альтернативные методы. </w:t>
      </w:r>
    </w:p>
    <w:p w:rsidR="00D26BDA" w:rsidRPr="00D26BDA" w:rsidRDefault="00D26BDA" w:rsidP="00D26B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BDA">
        <w:rPr>
          <w:rFonts w:ascii="Times New Roman" w:hAnsi="Times New Roman" w:cs="Times New Roman"/>
          <w:sz w:val="28"/>
          <w:szCs w:val="28"/>
        </w:rPr>
        <w:t>К основным методам изменения состава пищевого рациона для получения пищи с оптимальным содержанием биологически активных веществ относятся:</w:t>
      </w:r>
    </w:p>
    <w:p w:rsidR="00D26BDA" w:rsidRPr="00D26BDA" w:rsidRDefault="00D26BDA" w:rsidP="00D26BDA">
      <w:pPr>
        <w:numPr>
          <w:ilvl w:val="0"/>
          <w:numId w:val="28"/>
        </w:numPr>
        <w:tabs>
          <w:tab w:val="clear" w:pos="1827"/>
          <w:tab w:val="left" w:pos="900"/>
          <w:tab w:val="num" w:pos="1260"/>
        </w:tabs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26BDA">
        <w:rPr>
          <w:rFonts w:ascii="Times New Roman" w:hAnsi="Times New Roman" w:cs="Times New Roman"/>
          <w:sz w:val="28"/>
          <w:szCs w:val="28"/>
        </w:rPr>
        <w:t>употребление обогащенных продуктов;</w:t>
      </w:r>
    </w:p>
    <w:p w:rsidR="00D26BDA" w:rsidRPr="00D26BDA" w:rsidRDefault="00D26BDA" w:rsidP="00D26BDA">
      <w:pPr>
        <w:numPr>
          <w:ilvl w:val="0"/>
          <w:numId w:val="28"/>
        </w:numPr>
        <w:tabs>
          <w:tab w:val="clear" w:pos="1827"/>
          <w:tab w:val="left" w:pos="900"/>
          <w:tab w:val="num" w:pos="1260"/>
        </w:tabs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26BDA">
        <w:rPr>
          <w:rFonts w:ascii="Times New Roman" w:hAnsi="Times New Roman" w:cs="Times New Roman"/>
          <w:sz w:val="28"/>
          <w:szCs w:val="28"/>
        </w:rPr>
        <w:t xml:space="preserve">употребление функциональных продуктов; </w:t>
      </w:r>
    </w:p>
    <w:p w:rsidR="00D26BDA" w:rsidRDefault="00D26BDA" w:rsidP="00D26BDA">
      <w:pPr>
        <w:numPr>
          <w:ilvl w:val="0"/>
          <w:numId w:val="28"/>
        </w:numPr>
        <w:tabs>
          <w:tab w:val="clear" w:pos="1827"/>
          <w:tab w:val="left" w:pos="900"/>
          <w:tab w:val="num" w:pos="1260"/>
        </w:tabs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D26BDA">
        <w:rPr>
          <w:rFonts w:ascii="Times New Roman" w:hAnsi="Times New Roman" w:cs="Times New Roman"/>
          <w:sz w:val="28"/>
          <w:szCs w:val="28"/>
        </w:rPr>
        <w:t>употребление биологически активных добавок к пище.</w:t>
      </w:r>
    </w:p>
    <w:p w:rsidR="00B41C42" w:rsidRDefault="00B41C42" w:rsidP="00B41C42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5F4C" w:rsidRPr="000A476F" w:rsidRDefault="000A476F" w:rsidP="000A476F">
      <w:pPr>
        <w:pStyle w:val="7"/>
        <w:spacing w:before="120" w:after="120"/>
        <w:ind w:firstLine="567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A476F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4.7.</w:t>
      </w:r>
      <w:r w:rsidR="009E2E2D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Обогащенные продукты питания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Обогащение продуктов питания – добавка к ним любых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эссенциальных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пищевых веществ: витаминов, макро- и микроэлементов, пищевых волокон, полиненасыщенных жирных кислот,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фосфолипидов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 других биологически активных веще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иродного происхождения с целью сохранения или </w:t>
      </w:r>
      <w:r w:rsidRPr="00485F4C">
        <w:rPr>
          <w:rFonts w:ascii="Times New Roman" w:hAnsi="Times New Roman" w:cs="Times New Roman"/>
          <w:sz w:val="28"/>
          <w:szCs w:val="28"/>
        </w:rPr>
        <w:lastRenderedPageBreak/>
        <w:t xml:space="preserve">улучшения их питательной ценности. Наиболее известными примерами обогащения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йодирование соли и фторирование воды.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В России в настоящее время устранение дефицита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микронутриентов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с помощью обогащения пищи предусматривается «Концепцией государственной политики в области здорового питания» и рядом всероссийских государственных программ: «Преодоление дефицита железа», «Преодоление дефицита йода», «Преодоление дефицита селена», «Витаминизация пищи», «Сахарный диабет» и др.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Обогащаемые продукты многочисленны: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Хлебобулочные, мучные  и крупяные изделия;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Кондитерские изделия;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Молочные продукты;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Масложировые продукты;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Мясные продукты;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Рыбные продукты;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Соки и напитки;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85F4C">
        <w:rPr>
          <w:rFonts w:ascii="Times New Roman" w:hAnsi="Times New Roman" w:cs="Times New Roman"/>
          <w:sz w:val="28"/>
          <w:szCs w:val="28"/>
        </w:rPr>
        <w:t>Плодово-овощная</w:t>
      </w:r>
      <w:proofErr w:type="spellEnd"/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продукция;</w:t>
      </w:r>
    </w:p>
    <w:p w:rsidR="00485F4C" w:rsidRPr="00485F4C" w:rsidRDefault="00485F4C" w:rsidP="00485F4C">
      <w:pPr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Приправы.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Процесс обогащения продуктов функциональными ингредиентами достаточно сложен, при этом учитывается ряд факторов:</w:t>
      </w:r>
    </w:p>
    <w:p w:rsidR="00485F4C" w:rsidRPr="00485F4C" w:rsidRDefault="00485F4C" w:rsidP="00485F4C">
      <w:pPr>
        <w:pStyle w:val="af2"/>
        <w:numPr>
          <w:ilvl w:val="1"/>
          <w:numId w:val="29"/>
        </w:numPr>
        <w:tabs>
          <w:tab w:val="left" w:pos="900"/>
          <w:tab w:val="num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Совместимость компонентов функциональных ингредиентов между собой. Например, аскорбиновая кислота способствует лучшему усвоению железа. Присутствие в продукте витамина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увеличивает активность витамина А, кальций оказывает подавляющее влияние на усвояемость железа. Аскорбиновая кислота дестабилизирует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фолиевую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кислоту и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цианкобаламин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.</w:t>
      </w:r>
    </w:p>
    <w:p w:rsidR="00485F4C" w:rsidRPr="00485F4C" w:rsidRDefault="00485F4C" w:rsidP="00485F4C">
      <w:pPr>
        <w:pStyle w:val="af2"/>
        <w:numPr>
          <w:ilvl w:val="1"/>
          <w:numId w:val="29"/>
        </w:numPr>
        <w:tabs>
          <w:tab w:val="left" w:pos="900"/>
          <w:tab w:val="num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Совместимость компонентов функциональных ингредиентов и обогащаемого продукта. Например, в продукты, содержащие большое количество пищевых волокон, нецелесообразно вводить соли железа или другие микроэлементы, так как пищевые волокна способны прочно связывать эти микроэлементы, нарушая их всасывание в желудочно-кишечном тракте.</w:t>
      </w:r>
    </w:p>
    <w:p w:rsidR="00485F4C" w:rsidRPr="00485F4C" w:rsidRDefault="00485F4C" w:rsidP="00485F4C">
      <w:pPr>
        <w:pStyle w:val="af2"/>
        <w:numPr>
          <w:ilvl w:val="1"/>
          <w:numId w:val="29"/>
        </w:numPr>
        <w:tabs>
          <w:tab w:val="left" w:pos="900"/>
          <w:tab w:val="num" w:pos="108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85F4C">
        <w:rPr>
          <w:rFonts w:ascii="Times New Roman" w:hAnsi="Times New Roman" w:cs="Times New Roman"/>
          <w:spacing w:val="-4"/>
          <w:sz w:val="28"/>
          <w:szCs w:val="28"/>
        </w:rPr>
        <w:t>Влияние технологической, в том числе и термической, обработки продуктов на эффективность обогащения. Муку и хлеб обогащают витаминами группы</w:t>
      </w:r>
      <w:proofErr w:type="gramStart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proofErr w:type="gramEnd"/>
      <w:r w:rsidRPr="00485F4C">
        <w:rPr>
          <w:rFonts w:ascii="Times New Roman" w:hAnsi="Times New Roman" w:cs="Times New Roman"/>
          <w:spacing w:val="-4"/>
          <w:sz w:val="28"/>
          <w:szCs w:val="28"/>
        </w:rPr>
        <w:t>, так как они сравнительно хорошо переносят воздействие высокой температуры в процессе выпечки, тогда как аскорбиновая кислота отличается значительно меньшей устойчивостью.</w:t>
      </w:r>
    </w:p>
    <w:p w:rsidR="00485F4C" w:rsidRDefault="00485F4C" w:rsidP="00485F4C">
      <w:pPr>
        <w:pStyle w:val="af2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Сегодня в нашей стране разработаны рецептуры и технологии производства хлеба, хлебобулочных и крупяных изделий, обогащенных витаминами группы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, железом, кальцием, йодом,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бета-каротином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. Сухие </w:t>
      </w:r>
      <w:r w:rsidRPr="00485F4C">
        <w:rPr>
          <w:rFonts w:ascii="Times New Roman" w:hAnsi="Times New Roman" w:cs="Times New Roman"/>
          <w:sz w:val="28"/>
          <w:szCs w:val="28"/>
        </w:rPr>
        <w:lastRenderedPageBreak/>
        <w:t>завтраки, хрустящие кукурузные хлопья, каши моментального приготовления обогащают макр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микронутриентами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растительного, минерального и синтетического происхождения. Рис пропитывают витаминами В</w:t>
      </w:r>
      <w:proofErr w:type="gramStart"/>
      <w:r w:rsidRPr="00485F4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>, В</w:t>
      </w:r>
      <w:r w:rsidRPr="00485F4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85F4C">
        <w:rPr>
          <w:rFonts w:ascii="Times New Roman" w:hAnsi="Times New Roman" w:cs="Times New Roman"/>
          <w:sz w:val="28"/>
          <w:szCs w:val="28"/>
        </w:rPr>
        <w:t>, РР. Функциональные свойства молочных продуктов могут быть повышены добавлением витаминов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, Д, Е, магния, железа, йода, фтора, микроорганизмов. Молочные продукты с приставкой «БИО» содержат живые клетки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бифидобактерий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, регулирующих состав микрофлоры кишечника. Йогурты, творог, десерты, кисломолочные продукты насыщают ягодами, овощами, растительными компонентами, витаминами и минералами. Кондитерские изделия – печенье, конфеты, шоколад, зефир и др. – также являются объектами обогащения витаминами, пищевыми волокнами, биологически активными добавками. Обогащая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масло-жировые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продукты, в них добавляют витамины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, Д, Е, некоторые 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триглицериды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. Соусы, майонезы,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солезаменители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, пряности и специи позволяют обогащать продукты йодом, витаминами,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фитокомплексами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05A5" w:rsidRPr="00485F4C" w:rsidRDefault="00CB05A5" w:rsidP="00485F4C">
      <w:pPr>
        <w:pStyle w:val="af2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05A5" w:rsidRPr="00CB05A5" w:rsidRDefault="00CB05A5" w:rsidP="00485F4C">
      <w:pPr>
        <w:ind w:firstLine="56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B05A5">
        <w:rPr>
          <w:rFonts w:ascii="Times New Roman" w:hAnsi="Times New Roman" w:cs="Times New Roman"/>
          <w:b/>
          <w:spacing w:val="-2"/>
          <w:sz w:val="28"/>
          <w:szCs w:val="28"/>
        </w:rPr>
        <w:t>4.8. Функциональные продукты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85F4C">
        <w:rPr>
          <w:rFonts w:ascii="Times New Roman" w:hAnsi="Times New Roman" w:cs="Times New Roman"/>
          <w:spacing w:val="-2"/>
          <w:sz w:val="28"/>
          <w:szCs w:val="28"/>
        </w:rPr>
        <w:t xml:space="preserve">Одним из видов обогащенных продуктов являются так называемые физиологически функциональные пищевые продукты, или, сокращенно, – функциональные продукты, т.е. продукты питания, содержащие ингредиенты, которые приносят пользу здоровью человека и  повышают его сопротивляемость заболеваниям, улучшают течение многих физиологических процессов в организме человека, позволяют ему долгое время сохранять активный образ жизни. Эти продукты предназначены для широкого круга потребителей, имеют вид обычной пищи и могут и должны потребляться регулярно в составе нормального рациона питания. По сравнению с обычными повседневными продуктами функциональные должны быть полезными  для здоровья и не причинять организму человека абсолютно никакого вреда.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Ингредиенты, придающие продуктам функциональные свойства, должны соответствовать определенным требованиям. Они должны быть натуральными либо натурально-идентичными и полезными для здоровья, причем последнее положение должно быть научно обосновано. Ежедневные дозы должны быть одобрены специалистами по медицине и питанию, не нарушать сбалансированности рационов и не уменьшать питательную ценность пищевых продуктов. Кроме того, ингредиенты употребляются через рот (как обычная пища) и выпускаются не в виде лекарственных форм.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lastRenderedPageBreak/>
        <w:t>Продукты питания с функциональными ингредиентами можно условно разделить на четыре группы: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1) зерновые завтраки;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2) молочные продукты;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3) маргарины и растительные масла;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4) безалкогольные напитки.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Зерновые завтраки и другие продукты на основе злаковых содержат значительное количество растворимых и нерастворимых пищевых волокон, от которых и зависят в основном их функциональные свойства. Эти продукты очень полезны для предупреждения </w:t>
      </w:r>
      <w:proofErr w:type="spellStart"/>
      <w:proofErr w:type="gramStart"/>
      <w:r w:rsidRPr="00485F4C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и желудочно-кишечных заболеваний.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Молочные продукты – ценный источник таких функциональных ингредиентов, как кальций, рибофлавин. Их функциональные свойства могут быть повышены добавлением витаминов А, Д, Е, </w:t>
      </w:r>
      <w:proofErr w:type="spellStart"/>
      <w:proofErr w:type="gramStart"/>
      <w:r w:rsidRPr="00485F4C">
        <w:rPr>
          <w:rFonts w:ascii="Times New Roman" w:hAnsi="Times New Roman" w:cs="Times New Roman"/>
          <w:spacing w:val="-4"/>
          <w:sz w:val="28"/>
          <w:szCs w:val="28"/>
        </w:rPr>
        <w:t>β-</w:t>
      </w:r>
      <w:proofErr w:type="gramEnd"/>
      <w:r w:rsidRPr="00485F4C">
        <w:rPr>
          <w:rFonts w:ascii="Times New Roman" w:hAnsi="Times New Roman" w:cs="Times New Roman"/>
          <w:spacing w:val="-4"/>
          <w:sz w:val="28"/>
          <w:szCs w:val="28"/>
        </w:rPr>
        <w:t>каротина</w:t>
      </w:r>
      <w:proofErr w:type="spell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 и минеральных веществ, таких как магний, а также пищевых волокон (например, пектина) и </w:t>
      </w:r>
      <w:proofErr w:type="spellStart"/>
      <w:r w:rsidRPr="00485F4C">
        <w:rPr>
          <w:rFonts w:ascii="Times New Roman" w:hAnsi="Times New Roman" w:cs="Times New Roman"/>
          <w:spacing w:val="-4"/>
          <w:sz w:val="28"/>
          <w:szCs w:val="28"/>
        </w:rPr>
        <w:t>бифидобактерий</w:t>
      </w:r>
      <w:proofErr w:type="spell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. Функциональные молочные продукты могут быть эффективны при предупреждении </w:t>
      </w:r>
      <w:proofErr w:type="spellStart"/>
      <w:proofErr w:type="gramStart"/>
      <w:r w:rsidRPr="00485F4C">
        <w:rPr>
          <w:rFonts w:ascii="Times New Roman" w:hAnsi="Times New Roman" w:cs="Times New Roman"/>
          <w:spacing w:val="-4"/>
          <w:sz w:val="28"/>
          <w:szCs w:val="28"/>
        </w:rPr>
        <w:t>сердечно-сосудистых</w:t>
      </w:r>
      <w:proofErr w:type="spellEnd"/>
      <w:proofErr w:type="gram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, желудочно-кишечных заболеваний, </w:t>
      </w:r>
      <w:proofErr w:type="spellStart"/>
      <w:r w:rsidRPr="00485F4C">
        <w:rPr>
          <w:rFonts w:ascii="Times New Roman" w:hAnsi="Times New Roman" w:cs="Times New Roman"/>
          <w:spacing w:val="-4"/>
          <w:sz w:val="28"/>
          <w:szCs w:val="28"/>
        </w:rPr>
        <w:t>остеопороза</w:t>
      </w:r>
      <w:proofErr w:type="spell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, рака и др.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Маргарин и растительные масла – основные источники ненасыщенных жирных кислот – способствуют предупреждению </w:t>
      </w:r>
      <w:proofErr w:type="spellStart"/>
      <w:proofErr w:type="gramStart"/>
      <w:r w:rsidRPr="00485F4C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заболеваний. Для усиления функционального действия в них могут быть добавлены такие ингредиенты, как витамины D, А. Эти продукты с пониженной энергетической ценностью эффективны также в предупреждении ожирения. </w:t>
      </w:r>
    </w:p>
    <w:p w:rsidR="00485F4C" w:rsidRDefault="00485F4C" w:rsidP="00485F4C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Напитки являются самым технологичным продуктом для создания новых видов функционального питания. Кроме того, что фруктовые и овощные соки, которые часто служат основным компонентом безалкогольных напитков, содержат витамин С, </w:t>
      </w:r>
      <w:proofErr w:type="spellStart"/>
      <w:r w:rsidRPr="00485F4C">
        <w:rPr>
          <w:rFonts w:ascii="Times New Roman" w:hAnsi="Times New Roman" w:cs="Times New Roman"/>
          <w:spacing w:val="-4"/>
          <w:sz w:val="28"/>
          <w:szCs w:val="28"/>
        </w:rPr>
        <w:t>β-каротин</w:t>
      </w:r>
      <w:proofErr w:type="spell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 и комплекс витаминов группы</w:t>
      </w:r>
      <w:proofErr w:type="gramStart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 В</w:t>
      </w:r>
      <w:proofErr w:type="gram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, введение в них новых функциональных ингредиентов не представляет большой сложности. Обогащенные витаминами, микроэлементами, пищевыми волокнами напитки можно использовать для предупреждения </w:t>
      </w:r>
      <w:proofErr w:type="spellStart"/>
      <w:proofErr w:type="gramStart"/>
      <w:r w:rsidRPr="00485F4C">
        <w:rPr>
          <w:rFonts w:ascii="Times New Roman" w:hAnsi="Times New Roman" w:cs="Times New Roman"/>
          <w:spacing w:val="-4"/>
          <w:sz w:val="28"/>
          <w:szCs w:val="28"/>
        </w:rPr>
        <w:t>сердечно-сосудистых</w:t>
      </w:r>
      <w:proofErr w:type="spellEnd"/>
      <w:proofErr w:type="gram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 и желудочно-кишечных заболеваний, рака и других болезней, а также интоксикаций. </w:t>
      </w:r>
    </w:p>
    <w:p w:rsidR="005035A7" w:rsidRPr="00485F4C" w:rsidRDefault="005035A7" w:rsidP="00485F4C">
      <w:pPr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345E5" w:rsidRPr="00A345E5" w:rsidRDefault="00A345E5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45E5">
        <w:rPr>
          <w:rFonts w:ascii="Times New Roman" w:hAnsi="Times New Roman" w:cs="Times New Roman"/>
          <w:b/>
          <w:sz w:val="28"/>
          <w:szCs w:val="28"/>
        </w:rPr>
        <w:lastRenderedPageBreak/>
        <w:t>4.9. Продукты повышенной биологической ценности.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Биологическая ценность новых продуктов повышается за счет обогащения их полноценным белком, отдельными аминокислотами, витаминами, минеральными солями и микроэлементами. Учитывая относительно высокую потребность детей школьного возраста в ряде незаменимых факторов питания, в частности белка, целесообразно включать в рацион школьника продукты повышенной биологической ценности промышленного изготовления.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В настоящее время предусмотрено значительное развитие и увеличение выпуска специализированных продуктов для школьного питания на промышленной основе.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Институтом питания АМН СССР совместно с предприятиями министерств пищевой, мясомолочной и рыбной промышленности разработан ряд новых продуктов для питания детей школьного возраста. В первую очередь к ним относятся высокобелковые продукты, обогащенные растворимым молочным белком-казеином или обезжиренным молоком – обратом (хлебобулочные, молочные продукты, крупы и кулинарные изделия). В отдельную группу выделены жировые продукты (масло, сметана), обогащенные незаменимыми жирными кислотами. С помощью этих продуктов более полноценно удовлетворяется потребность школьников в общем белке и белке животного происхождения, жирах растительного происхождения, минеральных веществах и витаминах.</w:t>
      </w:r>
    </w:p>
    <w:p w:rsidR="00485F4C" w:rsidRPr="00485F4C" w:rsidRDefault="00485F4C" w:rsidP="00485F4C">
      <w:pPr>
        <w:shd w:val="clear" w:color="auto" w:fill="FFFFFF"/>
        <w:tabs>
          <w:tab w:val="left" w:pos="523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Казеин – растворимый молочный белок, содержит до 80% полноценного белка и минеральные элементы (калий и натрий, фосфор и кальций), находящиеся в физиологических соотношениях. Наличие в казеине анионов лимонной кислоты способствует всасыванию кальция. Казеин хорошо растворяется в воде и обладает вполне удовлетворительными органолептическими  свойствами.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К обогащенным продуктам, приготовленным с использованием казеина, относится белковый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энпит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– порошок кремового цвета, легко растворимый в воде, содержащий 44% молочного белка.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В состав белкового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энпита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входят казеин, коровье молоко, сливки, рафинированное кукурузное масло, жирорастворимые витамины (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ретинол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эргокальциферол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 токоферол), сахароза,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водорастворимые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витамины (тиамин, рибофлавин, пиридоксин, никотиновая, аскорбиновая кислота) и железа глицерофосфат.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Белковый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энпит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можно использовать для частичной замены коровьего молока (5-10% </w:t>
      </w:r>
      <w:r w:rsidRPr="00485F4C">
        <w:rPr>
          <w:rFonts w:ascii="Times New Roman" w:hAnsi="Times New Roman" w:cs="Times New Roman"/>
          <w:sz w:val="28"/>
          <w:szCs w:val="28"/>
        </w:rPr>
        <w:lastRenderedPageBreak/>
        <w:t>от массы готовых блюд) при приготовлении каш, картофельного пюре, кофе или как самостоятельное блюдо.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Творог диетический пресный нежирный готовится из пастеризованного обрата с добавлением водного раствора кальция хлорида и лимонной кислоты без предварительного сквашивания. При этом способе, кроме казеина, осаждаются и сывороточные белки, что делает продукт наиболее полноценным по сбалансированности аминокислотного состава. Наряду с этим творог насыщается кальцием (до 265 мг вместо 103 мг в обычном твороге). Творог диетический пресный нежирный может быть включен в рацион питания школьников как в натуральном виде со сметаной «Детская» или «Здоровье», </w:t>
      </w:r>
      <w:proofErr w:type="gramStart"/>
      <w:r w:rsidRPr="00485F4C">
        <w:rPr>
          <w:rFonts w:ascii="Times New Roman" w:hAnsi="Times New Roman" w:cs="Times New Roman"/>
          <w:spacing w:val="-4"/>
          <w:sz w:val="28"/>
          <w:szCs w:val="28"/>
        </w:rPr>
        <w:t>сахаром</w:t>
      </w:r>
      <w:proofErr w:type="gramEnd"/>
      <w:r w:rsidRPr="00485F4C">
        <w:rPr>
          <w:rFonts w:ascii="Times New Roman" w:hAnsi="Times New Roman" w:cs="Times New Roman"/>
          <w:spacing w:val="-4"/>
          <w:sz w:val="28"/>
          <w:szCs w:val="28"/>
        </w:rPr>
        <w:t xml:space="preserve"> или вареньем, так и для приготовления различных блюд (запеканок, оладий).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К обогащенным хлебобулочным изделиям, изготовленным с добавлением обрата, относятся: батон нарезной молочный (массой </w:t>
      </w:r>
      <w:smartTag w:uri="urn:schemas-microsoft-com:office:smarttags" w:element="metricconverter">
        <w:smartTagPr>
          <w:attr w:name="ProductID" w:val="400 г"/>
        </w:smartTagPr>
        <w:r w:rsidRPr="00485F4C">
          <w:rPr>
            <w:rFonts w:ascii="Times New Roman" w:hAnsi="Times New Roman" w:cs="Times New Roman"/>
            <w:sz w:val="28"/>
            <w:szCs w:val="28"/>
          </w:rPr>
          <w:t>400 г</w:t>
        </w:r>
      </w:smartTag>
      <w:r w:rsidRPr="00485F4C">
        <w:rPr>
          <w:rFonts w:ascii="Times New Roman" w:hAnsi="Times New Roman" w:cs="Times New Roman"/>
          <w:sz w:val="28"/>
          <w:szCs w:val="28"/>
        </w:rPr>
        <w:t xml:space="preserve">) из пшеничной муки 1-го и высшего сортов; булочка «Колобок» (массой 50 и </w:t>
      </w:r>
      <w:smartTag w:uri="urn:schemas-microsoft-com:office:smarttags" w:element="metricconverter">
        <w:smartTagPr>
          <w:attr w:name="ProductID" w:val="100 г"/>
        </w:smartTagPr>
        <w:r w:rsidRPr="00485F4C">
          <w:rPr>
            <w:rFonts w:ascii="Times New Roman" w:hAnsi="Times New Roman" w:cs="Times New Roman"/>
            <w:sz w:val="28"/>
            <w:szCs w:val="28"/>
          </w:rPr>
          <w:t>100 г</w:t>
        </w:r>
      </w:smartTag>
      <w:r w:rsidRPr="00485F4C">
        <w:rPr>
          <w:rFonts w:ascii="Times New Roman" w:hAnsi="Times New Roman" w:cs="Times New Roman"/>
          <w:sz w:val="28"/>
          <w:szCs w:val="28"/>
        </w:rPr>
        <w:t>), которая по сравнению с обычной булочкой на 50% богаче полноценным белком и содержит в два раза больше солей кальция и фосфора. Батон нарезной молочный и булочка «Колобок» полностью заменяют обычные хлебобулочные продукты.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Обогащенные крупы представляют собой комбинированные продукты, полученные путем сочетания мучнистых продуктов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злаковых и бобовых с молочным белком. Крупа «Здоровье» содержит 20% сухого обрата, 65% мучнистых продуктов из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дробленного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риса и 15% – из пшеницы. Крупа «Пионерская» на 80% состоит из гречневой муки, вторым компонентом является сухой обрат.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Эти крупы по содержанию белков превосходят обычные на 90-80% и отличаются также повышенным содержанием витаминов группы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и минеральных солей, особенно легкоусвояемого молочного кальция. Крупы перед приготовлением не требуют разборки и мытья, имеют приятный товарный вид и обладают хорошими кулинарными качествами при приготовлении каш, гарниров, запеканок и т.д.</w:t>
      </w:r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К обогащенным жировым продуктам относятся: масло «Диетическое» – особый вид сливочного масла с высоким содержанием биологически активных полиненасыщенных жирных кислот. Общее содержание жира в нем 82,5%, соотношение молочного и растительного жиров соответствует 75:25; сметана «Детская» – 30% жирности, в том числе 20% молочного и 10% </w:t>
      </w:r>
      <w:r w:rsidRPr="00485F4C">
        <w:rPr>
          <w:rFonts w:ascii="Times New Roman" w:hAnsi="Times New Roman" w:cs="Times New Roman"/>
          <w:sz w:val="28"/>
          <w:szCs w:val="28"/>
        </w:rPr>
        <w:lastRenderedPageBreak/>
        <w:t xml:space="preserve">растительного жира; сметана «Здоровье» – 30% жирности, в том числе 10% молочного и 20% растительного жира.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Масло «Диетическое» используют для бутербродов, сметану «Детская» и «Здоровье» употребляют для заправки первых блюд, запеканок, блюд из творога, оладий и т.д.</w:t>
      </w:r>
      <w:proofErr w:type="gramEnd"/>
    </w:p>
    <w:p w:rsidR="00485F4C" w:rsidRP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продуктов повышенной биологической ценности в питании детей школьного возраста подтверждена результатами клинико-физиологических и биохимических исследований. Обогащенные продукты способствуют улучшению аминокислотного,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жирнокислотного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, витаминного и минерального состава рациона школьников, учащихся в спецшколах с повышенной умственной и физической нагрузкой.</w:t>
      </w:r>
    </w:p>
    <w:p w:rsidR="00485F4C" w:rsidRDefault="00485F4C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Включение продуктов повышенной биологической ценности в питание детей школьного возраста дает возможность значительно расширить рацион и способствует сбалансированности его по незаменимым пищевым факторам.</w:t>
      </w:r>
    </w:p>
    <w:p w:rsidR="00EE0AA9" w:rsidRPr="00EE0AA9" w:rsidRDefault="00EE0AA9" w:rsidP="00485F4C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0AA9">
        <w:rPr>
          <w:rFonts w:ascii="Times New Roman" w:hAnsi="Times New Roman" w:cs="Times New Roman"/>
          <w:b/>
          <w:sz w:val="28"/>
          <w:szCs w:val="28"/>
        </w:rPr>
        <w:t>Глава 5. Биологические активные добавки к пище.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Обогащение пищевых рационов при помощи биологически активных добавок является в настоящее время наиболее простым и экономически выгодным. В настоящее время в России зарегистрировано более 2000 биологически активных добавок. В продажу поступает огромное количество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отечественных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и зарубежных БАД. Разработан Федеральный реестр БАД к пище,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разрешенных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к применению и промышленному выпуску. </w:t>
      </w:r>
    </w:p>
    <w:p w:rsidR="00485F4C" w:rsidRPr="00485F4C" w:rsidRDefault="00485F4C" w:rsidP="00485F4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</w:pPr>
      <w:r w:rsidRPr="00485F4C">
        <w:rPr>
          <w:rFonts w:ascii="Times New Roman" w:hAnsi="Times New Roman" w:cs="Times New Roman"/>
          <w:b w:val="0"/>
          <w:spacing w:val="-6"/>
          <w:sz w:val="28"/>
          <w:szCs w:val="28"/>
        </w:rPr>
        <w:t>Биологически активные добавки (БАД) –</w:t>
      </w:r>
      <w:r w:rsidRPr="00485F4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85F4C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концентраты натуральных или</w:t>
      </w:r>
      <w:r w:rsidRPr="00485F4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485F4C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идентичные </w:t>
      </w:r>
      <w:proofErr w:type="gramStart"/>
      <w:r w:rsidRPr="00485F4C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>натуральным</w:t>
      </w:r>
      <w:proofErr w:type="gramEnd"/>
      <w:r w:rsidRPr="00485F4C">
        <w:rPr>
          <w:rFonts w:ascii="Times New Roman" w:hAnsi="Times New Roman" w:cs="Times New Roman"/>
          <w:b w:val="0"/>
          <w:bCs w:val="0"/>
          <w:spacing w:val="-6"/>
          <w:sz w:val="28"/>
          <w:szCs w:val="28"/>
        </w:rPr>
        <w:t xml:space="preserve"> биологически активные вещества, предназначенные для непосредственного приема или введения в состав пищевых продуктов с целью обогащения рациона питания человека отдельными биологически активными веществами или их комплексами.</w:t>
      </w:r>
    </w:p>
    <w:p w:rsidR="00485F4C" w:rsidRPr="00485F4C" w:rsidRDefault="00485F4C" w:rsidP="00485F4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485F4C">
        <w:rPr>
          <w:rFonts w:ascii="Times New Roman" w:hAnsi="Times New Roman" w:cs="Times New Roman"/>
          <w:b w:val="0"/>
          <w:bCs w:val="0"/>
          <w:sz w:val="28"/>
          <w:szCs w:val="28"/>
        </w:rPr>
        <w:t>БАД используются как дополнительный источник пищевых и биологически активных веществ, для оптимизации углеводного, жирового, белкового, витаминного и других видов обмена веществ при различных функциональных состояниях, для нормализации и/или улучшения функционального состояния органов и систем организма человека, в т. ч. продуктов, оказывающих общеукрепляющее, мягкое мочегонное, тонизирующее, успокаивающее и иные виды действия при различных функциональных состояниях, для снижения риска заболеваний, а</w:t>
      </w:r>
      <w:proofErr w:type="gramEnd"/>
      <w:r w:rsidRPr="00485F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также для нормализации микрофлоры желудочно-кишечного тракта, в качестве </w:t>
      </w:r>
      <w:proofErr w:type="spellStart"/>
      <w:r w:rsidRPr="00485F4C">
        <w:rPr>
          <w:rFonts w:ascii="Times New Roman" w:hAnsi="Times New Roman" w:cs="Times New Roman"/>
          <w:b w:val="0"/>
          <w:bCs w:val="0"/>
          <w:sz w:val="28"/>
          <w:szCs w:val="28"/>
        </w:rPr>
        <w:t>энтеросорбентов</w:t>
      </w:r>
      <w:proofErr w:type="spellEnd"/>
      <w:r w:rsidRPr="00485F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485F4C" w:rsidRPr="00485F4C" w:rsidRDefault="00485F4C" w:rsidP="00485F4C">
      <w:pPr>
        <w:pStyle w:val="Con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85F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БАД вырабатываются в виде экстрактов, настоев, бальзамов, порошков, сухих и жидких концентратов, сиропов, таблеток, капсул и других форм. </w:t>
      </w:r>
      <w:r w:rsidRPr="00485F4C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Механизм действия БАД аналогичен действию обогащенных продуктов питания, за исключением того, что при этом не нарушается привычная структура питания. Этот факт можно отнести как к достоинствам, так и к недостаткам использования биологически активных добавок к пище.</w:t>
      </w:r>
    </w:p>
    <w:p w:rsidR="00485F4C" w:rsidRPr="00485F4C" w:rsidRDefault="00485F4C" w:rsidP="00485F4C">
      <w:pPr>
        <w:pStyle w:val="af2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 имеют ряд преимуществ по сравнению с другими способами оптимизации питания: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1. Они позволяют быстро восполнить дефицит биологически активных веществ, содержание которых было понижено нерациональной диетой, не повышая при этом калорийность питания.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2. Индивидуализировать подбор оптимальных соотношений биологически активных веще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>я каждого конкретного человека с учетом пола, возраста, физиологических потребностей, состояния здоровья, среды обитания независимо от места проживания, времени года и при адекватных материальных затратах.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3. Проводить оптимизацию питания, в том числе и с лечебной и лечебно-профилактической направленностью, не только в стационарах, санаториях или в диспансерных условиях, но и в домашних условиях, не изменяя или незначительно изменяя при этом привычный рацион питания.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4. Биологически активные вещества в БАД находятся в компактной форме (в виде, капсул, таблеток, порошков, жидких концентратов), приспособлены для транспортировки, длительного хранения, имеют строго регламентированный состав, который контролируется.</w:t>
      </w:r>
    </w:p>
    <w:p w:rsidR="00485F4C" w:rsidRPr="00485F4C" w:rsidRDefault="00485F4C" w:rsidP="00485F4C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При назначении биологически активных добавок к пище не требуется составления сложных рационов питания, так как рецептуры БАД уже имеют строго определенную направленность. Они позволяют получить гарантированное количество экзогенных биологически активных веществ независимо от качества и количества употребляемой пищи. Как и любое направление в диетологии, использование биологически активных добавок к пище должно осуществляться по назначению врача и под его контролем!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БАД делят на 2 группы: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нутрицевтики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парафармацевтики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.</w:t>
      </w:r>
    </w:p>
    <w:p w:rsidR="00485F4C" w:rsidRPr="00485F4C" w:rsidRDefault="00485F4C" w:rsidP="00485F4C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85F4C">
        <w:rPr>
          <w:rFonts w:ascii="Times New Roman" w:hAnsi="Times New Roman" w:cs="Times New Roman"/>
          <w:b/>
          <w:bCs/>
          <w:sz w:val="28"/>
          <w:szCs w:val="28"/>
        </w:rPr>
        <w:t>Нутрицевтики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эссенциальные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нутриенты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– природные ингредиенты пищи, такие как витамины или близкие их предшественники (например, бета-каротин и другие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каротиноиды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); омега-3-ПНЖК и другие полиненасыщенные кислоты; некоторые минеральные вещества и микроэлементы: железо, кальций, селен, цинк, йод, фтор; отдельные аминокислоты; некоторые моно- и дисахариды; пищевые волокна (целлюлоза, пектины и т.п.).</w:t>
      </w:r>
      <w:proofErr w:type="gramEnd"/>
    </w:p>
    <w:p w:rsidR="00485F4C" w:rsidRPr="00485F4C" w:rsidRDefault="00485F4C" w:rsidP="00485F4C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5F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Парафармацевтики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– это биологически активные вещества, которые регулируют процессы жизнедеятельности и применяются для профилактики, вспомогательной терапии и поддержки в физиологических границах функциональной активности органов и систем в количестве, не превышающем суточной терапевтической дозы. К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парафармацевтикам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можно отнести бальзамы на лекарственных травах, комплексы сухих экстрактов лекарственных и пищевых растений, животных тканей, профилактические чаи из лекарственных трав и т. п.</w:t>
      </w:r>
    </w:p>
    <w:p w:rsidR="00485F4C" w:rsidRPr="00485F4C" w:rsidRDefault="00485F4C" w:rsidP="00485F4C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Деление БАД на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нутрицевтики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парафармацевтики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носит, однако, несколько условный характер. Это обусловлено тем, что классические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парафармацевтики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– природные компоненты, в том числе пищевые и лекарственные растения, – содержат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эссенциальные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компоненты пищи (витамины, микроэлементы, пищевые волокна и др.), за счет которых могут быть отнесены и к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нутрицевтикам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, а любой из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нутрицевтиков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(макр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микронутриентов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 минорных биологически активных веществ) оказывает на организм полифункциональное воздействие как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парафармацевтик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..</w:t>
      </w:r>
    </w:p>
    <w:p w:rsidR="00485F4C" w:rsidRPr="00485F4C" w:rsidRDefault="00485F4C" w:rsidP="00485F4C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По своему практическому назначению подразделяются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>: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добавки, влияющие на функции центральной нервной системы.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добавки, влияющие преимущественно на процессы тканевого обмена.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 – источники минеральных веществ.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пище, поддерживающие функцию иммунной системы.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Биологически активные добавки к пище – источники веществ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антиоксидантного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действия и веществ, влияющих на энергетический обмен.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Биологически активные добавки к пище, влияющие на функцию </w:t>
      </w:r>
      <w:proofErr w:type="spellStart"/>
      <w:proofErr w:type="gramStart"/>
      <w:r w:rsidRPr="00485F4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системы.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пище, поддерживающие функцию органов дыхания.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пище, поддерживающие функцию органов пищеварения.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 для лиц, контролирующих массу тела;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пище, снижающие риск заболеваний органов мочеполовой системы;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пище, поддерживающие функцию опорно-двигательного аппарата;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Биологически активные добавки к пище, влияющие на гуморальные факторы регуляции обмена веществ;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lastRenderedPageBreak/>
        <w:t xml:space="preserve">Биологически активные добавки к пище, влияющие на процесс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детоксикации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 способствующие выведению из организма чужеродных токсичных веществ;</w:t>
      </w:r>
    </w:p>
    <w:p w:rsidR="00485F4C" w:rsidRPr="00485F4C" w:rsidRDefault="00485F4C" w:rsidP="00485F4C">
      <w:pPr>
        <w:numPr>
          <w:ilvl w:val="0"/>
          <w:numId w:val="30"/>
        </w:numPr>
        <w:tabs>
          <w:tab w:val="left" w:pos="900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БАД различных групп.</w:t>
      </w:r>
    </w:p>
    <w:p w:rsidR="00485F4C" w:rsidRPr="00485F4C" w:rsidRDefault="00485F4C" w:rsidP="00485F4C">
      <w:pPr>
        <w:pStyle w:val="af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5F4C">
        <w:rPr>
          <w:rFonts w:ascii="Times New Roman" w:hAnsi="Times New Roman" w:cs="Times New Roman"/>
          <w:bCs/>
          <w:sz w:val="28"/>
          <w:szCs w:val="28"/>
        </w:rPr>
        <w:t>Все компоненты, которые используются в составе БАД, вводятся и в обогащаемые пищевые продукты в качестве функциональных ингредиентов с аналогичной целью – восполнения алиментарных дефицитов, оптимизации питания, оздоровления организма и диетотерапии различных заболеваний. Обогащенные и функциональные продукты являются обыкновенными продуктами плюс БАД. Главным отличием обогащенных продуктов от БАД является то, что БАД выпускаются в более компактной форме, при производстве функциональных и обогащенных продуктов дополнительно необходимо учитывать взаимодействие функциональных ингредиентов с компонентами основного продукта, а также трансформацию этих ингредиентов в процессе кулинарной обработки. Употребление обогащенных продуктов не исключает использования БАД.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5F4C">
        <w:rPr>
          <w:rFonts w:ascii="Times New Roman" w:hAnsi="Times New Roman" w:cs="Times New Roman"/>
          <w:i/>
          <w:sz w:val="28"/>
          <w:szCs w:val="28"/>
        </w:rPr>
        <w:t>При использовании БАД необходимо учитывать следующие аспекты:</w:t>
      </w:r>
    </w:p>
    <w:p w:rsidR="00485F4C" w:rsidRPr="00485F4C" w:rsidRDefault="00485F4C" w:rsidP="00485F4C">
      <w:pPr>
        <w:numPr>
          <w:ilvl w:val="0"/>
          <w:numId w:val="31"/>
        </w:numPr>
        <w:tabs>
          <w:tab w:val="left" w:pos="1080"/>
          <w:tab w:val="num" w:pos="1440"/>
        </w:tabs>
        <w:spacing w:after="0"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>БАД должны рекомендоваться врачом или приниматься после консультации с ним.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1"/>
        </w:numPr>
        <w:tabs>
          <w:tab w:val="left" w:pos="1080"/>
          <w:tab w:val="num" w:pos="144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Розничная торговля БАД осуществляется через аптечные учреждения (аптеки, аптечные магазины, аптечные киоски и другие), специализированные магазины по продаже диетических продуктов, продовольственные магазины (специальные отделы, секции, киоски).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5F4C">
        <w:rPr>
          <w:rFonts w:ascii="Times New Roman" w:hAnsi="Times New Roman" w:cs="Times New Roman"/>
          <w:i/>
          <w:sz w:val="28"/>
          <w:szCs w:val="28"/>
        </w:rPr>
        <w:t>Обращайте внимание на информацию, нанесенную на этикетку БАД. Она должна содержать: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наименования БАД,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товарный знак изготовителя (при наличии);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обозначения нормативной или технической документации;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состав БАД с указанием ингредиентного состава в порядке, соответствующем их убыванию в весовом или процентном выражении;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сведения об основных потребительских свойствах БАД;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сведения о весе или объеме БАД в единице потребительской упаковки и весе или объеме единицы продукта;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сведения о противопоказаниях для применения при отдельных видах заболеваний;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указание, что БАД не является лекарством;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дата изготовления, гарантийный срок годности или дата конечного срока реализации продукции;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условия хранения;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lastRenderedPageBreak/>
        <w:t>информацию о государственной регистрации БАД с указанием номера и даты;</w:t>
      </w:r>
    </w:p>
    <w:p w:rsidR="00485F4C" w:rsidRPr="00485F4C" w:rsidRDefault="00485F4C" w:rsidP="00485F4C">
      <w:pPr>
        <w:pStyle w:val="ConsNormal"/>
        <w:widowControl/>
        <w:numPr>
          <w:ilvl w:val="0"/>
          <w:numId w:val="32"/>
        </w:numPr>
        <w:tabs>
          <w:tab w:val="left" w:pos="900"/>
          <w:tab w:val="num" w:pos="144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85F4C">
        <w:rPr>
          <w:rFonts w:ascii="Times New Roman" w:hAnsi="Times New Roman"/>
          <w:sz w:val="28"/>
          <w:szCs w:val="28"/>
        </w:rPr>
        <w:t>место нахождения, наименование изготовителя (продавца) и место нахождения и телефон организации, уполномоченной изготовителем (продавцом) на принятие претензий от потребителей.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Идеальными БАД к пище для детей являются БАД из растительного сырья, в частности концентраты из овощей, фруктов и злаковых культур.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Их производство осуществляется исключительно из пищевого сырья – свеклы, моркови, топинамбура, тыквы, сельдерея, петрушки, укропа, яблок, овса, капусты, брусники, клюквы, шиповника и др. Растительное сырье перерабатывается методом высушивания в условиях низких температур, а затем измельчается до получения порошка (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криопорошка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Употребление одного грамма концентрата аналогично употреблению </w:t>
      </w:r>
      <w:smartTag w:uri="urn:schemas-microsoft-com:office:smarttags" w:element="metricconverter">
        <w:smartTagPr>
          <w:attr w:name="ProductID" w:val="10 граммов"/>
        </w:smartTagPr>
        <w:r w:rsidRPr="00485F4C">
          <w:rPr>
            <w:rFonts w:ascii="Times New Roman" w:hAnsi="Times New Roman" w:cs="Times New Roman"/>
            <w:sz w:val="28"/>
            <w:szCs w:val="28"/>
          </w:rPr>
          <w:t>10 граммов</w:t>
        </w:r>
      </w:smartTag>
      <w:r w:rsidRPr="00485F4C">
        <w:rPr>
          <w:rFonts w:ascii="Times New Roman" w:hAnsi="Times New Roman" w:cs="Times New Roman"/>
          <w:sz w:val="28"/>
          <w:szCs w:val="28"/>
        </w:rPr>
        <w:t xml:space="preserve"> свежих овощей и фруктов. Удаление влаги из овощей и фруктов существенно повышает степень усвоения продукта. Примером изготовления данной продукции является ЗАО «БИОФИТ» ЛТД, Россия. </w:t>
      </w:r>
    </w:p>
    <w:p w:rsid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5F4C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криопорошков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изготавливают чаи и напитки (например, чайные напитки «Улыбка», «Вечерний», «Фантазия»),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таблетированные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препараты (например,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Сплат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1 «Зрение»,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Сплат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3 «Пищеварение», морская капуста с кальцием, «Черная смородина – источник бодрости»).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Все виды выпускаемой продукции не содержат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ароматизаторов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, консервантов и стабилизаторов. </w:t>
      </w:r>
    </w:p>
    <w:p w:rsidR="004F2075" w:rsidRPr="004F2075" w:rsidRDefault="004F2075" w:rsidP="00485F4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075">
        <w:rPr>
          <w:rFonts w:ascii="Times New Roman" w:hAnsi="Times New Roman" w:cs="Times New Roman"/>
          <w:b/>
          <w:sz w:val="28"/>
          <w:szCs w:val="28"/>
        </w:rPr>
        <w:t>Глава 6. Генетически модифицированные источники пищи.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Генетически модифицированные источники (ГМИ) к пище – это сырье или продукты, готовые к употреблению, которые в результате вмешательства человека приобрели новые, не свойственные им ранее специфические характеристики.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модифицированным можно отнести рафинированные продукты, из которых в результате обработки удаляют биологически активные вещества (витамины, микроэлементы, пищевые волокна), кисломолочные продукты, сыры, вина и другие продукты, полученные с использованием брожения.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В последнее время особо актуален такой способ изменения пищевого сырья, как генетическое модифицирование, используемое для производства пищевого сырья с заданными свойствами. Первый генетически модифицированный источник питания появился на рынке США в 1994 году. Им стал устойчивый при хранении томат марки </w:t>
      </w:r>
      <w:proofErr w:type="spellStart"/>
      <w:r w:rsidRPr="00485F4C">
        <w:rPr>
          <w:rFonts w:ascii="Times New Roman" w:hAnsi="Times New Roman" w:cs="Times New Roman"/>
          <w:sz w:val="28"/>
          <w:szCs w:val="28"/>
          <w:lang w:val="en-US"/>
        </w:rPr>
        <w:t>Flavr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85F4C">
        <w:rPr>
          <w:rFonts w:ascii="Times New Roman" w:hAnsi="Times New Roman" w:cs="Times New Roman"/>
          <w:sz w:val="28"/>
          <w:szCs w:val="28"/>
          <w:lang w:val="en-US"/>
        </w:rPr>
        <w:t>Savr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(компании </w:t>
      </w:r>
      <w:proofErr w:type="spellStart"/>
      <w:r w:rsidRPr="00485F4C">
        <w:rPr>
          <w:rFonts w:ascii="Times New Roman" w:hAnsi="Times New Roman" w:cs="Times New Roman"/>
          <w:sz w:val="28"/>
          <w:szCs w:val="28"/>
          <w:lang w:val="en-US"/>
        </w:rPr>
        <w:t>Calgena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>).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lastRenderedPageBreak/>
        <w:t>Генетически модифицированный организм – организм или несколько организмов, любые неклеточные, одноклеточные или многоклеточные образования, способные воспроизводить или передавать наследственный генетический материал, отличный от природных организмов, полученный с применением методов генной инженерии и содержащий гены, их фрагменты или комбинации. В результате вмешательства человека в генетический аппарат микроорганизмов, сельскохозяйственных культур и пород животных стало возможным получить качественно новое пищевое сырье, изменить свойства исходных сортов в желаемом для человека направлении (вкус, пищевая ценность, устойчивость к неблагоприятным условиям производства и процесс хранения).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В настоящее время используют генетически модифицированные томаты, кукурузу, картофель, рапс, сою, тыкву, сахарную свеклу. В результате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трансгенной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модификации они становятся устойчивыми к гербицидам, инсектицидам, вирусам, неблагоприятным факторам окружающей среды.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color w:val="000000"/>
          <w:sz w:val="28"/>
          <w:szCs w:val="28"/>
        </w:rPr>
        <w:t xml:space="preserve">Все продукты, содержащие </w:t>
      </w:r>
      <w:r w:rsidRPr="00485F4C">
        <w:rPr>
          <w:rFonts w:ascii="Times New Roman" w:hAnsi="Times New Roman" w:cs="Times New Roman"/>
          <w:sz w:val="28"/>
          <w:szCs w:val="28"/>
        </w:rPr>
        <w:t xml:space="preserve">генетически модифицированные ингредиенты, должны быть четко маркированы для информации потребителей. На рынок России поставляются лишь зарегистрированные в странах-производителях генетически модифицированные продукты, которые подвергаются оценке безопасности по отечественным стандартам. Заблокирована поставка говядины, выращенной с помощью стимулирующих гормонов, которые производятся при использовании методов генной инженерии. </w:t>
      </w:r>
    </w:p>
    <w:p w:rsidR="00485F4C" w:rsidRP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До настоящего времени не проведены детальные исследования в отношении безопасности этой продукции для организма человека. Потребуются десятилетия, чтобы установить, сколько можно употреблять такого рода пищи ежедневно; какой удельный вес она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должна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занимать в рационе; как влияет на генетический код человека и </w:t>
      </w:r>
      <w:proofErr w:type="gramStart"/>
      <w:r w:rsidRPr="00485F4C">
        <w:rPr>
          <w:rFonts w:ascii="Times New Roman" w:hAnsi="Times New Roman" w:cs="Times New Roman"/>
          <w:sz w:val="28"/>
          <w:szCs w:val="28"/>
        </w:rPr>
        <w:t>какова</w:t>
      </w:r>
      <w:proofErr w:type="gramEnd"/>
      <w:r w:rsidRPr="00485F4C">
        <w:rPr>
          <w:rFonts w:ascii="Times New Roman" w:hAnsi="Times New Roman" w:cs="Times New Roman"/>
          <w:sz w:val="28"/>
          <w:szCs w:val="28"/>
        </w:rPr>
        <w:t xml:space="preserve"> её вредность.</w:t>
      </w:r>
    </w:p>
    <w:p w:rsidR="00485F4C" w:rsidRDefault="00485F4C" w:rsidP="00485F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4C">
        <w:rPr>
          <w:rFonts w:ascii="Times New Roman" w:hAnsi="Times New Roman" w:cs="Times New Roman"/>
          <w:sz w:val="28"/>
          <w:szCs w:val="28"/>
        </w:rPr>
        <w:t xml:space="preserve">В России разработан порядок маркировки ГМИ, обязательный для выполнения всеми производителями (поставщиками) </w:t>
      </w:r>
      <w:proofErr w:type="spellStart"/>
      <w:r w:rsidRPr="00485F4C">
        <w:rPr>
          <w:rFonts w:ascii="Times New Roman" w:hAnsi="Times New Roman" w:cs="Times New Roman"/>
          <w:sz w:val="28"/>
          <w:szCs w:val="28"/>
        </w:rPr>
        <w:t>трансгенной</w:t>
      </w:r>
      <w:proofErr w:type="spellEnd"/>
      <w:r w:rsidRPr="00485F4C">
        <w:rPr>
          <w:rFonts w:ascii="Times New Roman" w:hAnsi="Times New Roman" w:cs="Times New Roman"/>
          <w:sz w:val="28"/>
          <w:szCs w:val="28"/>
        </w:rPr>
        <w:t xml:space="preserve"> пищевой продукции. Маркировка наносится на потребительскую упаковку товара (этикетку, вкладыш, ярлык). Пищевая продукция, содержащая менее 5% ГМИ, маркировке не подлежит.</w:t>
      </w:r>
    </w:p>
    <w:p w:rsidR="00812587" w:rsidRDefault="00812587" w:rsidP="00485F4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315C" w:rsidRPr="00485F4C" w:rsidRDefault="003B315C" w:rsidP="00485F4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1C42" w:rsidRPr="00485F4C" w:rsidRDefault="00B41C42" w:rsidP="00B41C42">
      <w:pPr>
        <w:tabs>
          <w:tab w:val="left" w:pos="900"/>
          <w:tab w:val="num" w:pos="1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587" w:rsidRPr="00812587" w:rsidRDefault="00812587" w:rsidP="00812587">
      <w:pPr>
        <w:spacing w:after="120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58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12587" w:rsidRPr="00812587" w:rsidRDefault="00812587" w:rsidP="0081258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При построении рационального питания </w:t>
      </w:r>
      <w:r>
        <w:rPr>
          <w:rFonts w:ascii="Times New Roman" w:hAnsi="Times New Roman" w:cs="Times New Roman"/>
          <w:sz w:val="28"/>
          <w:szCs w:val="28"/>
        </w:rPr>
        <w:t xml:space="preserve">спортсменов </w:t>
      </w:r>
      <w:r w:rsidRPr="00812587">
        <w:rPr>
          <w:rFonts w:ascii="Times New Roman" w:hAnsi="Times New Roman" w:cs="Times New Roman"/>
          <w:sz w:val="28"/>
          <w:szCs w:val="28"/>
        </w:rPr>
        <w:t>необходимо учитывать:</w:t>
      </w:r>
    </w:p>
    <w:p w:rsidR="00812587" w:rsidRPr="00812587" w:rsidRDefault="00812587" w:rsidP="00812587">
      <w:pPr>
        <w:pStyle w:val="a5"/>
        <w:numPr>
          <w:ilvl w:val="0"/>
          <w:numId w:val="33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социальные факторы, такие как ускорение темпа жизни, изме</w:t>
      </w:r>
      <w:r>
        <w:rPr>
          <w:rFonts w:ascii="Times New Roman" w:hAnsi="Times New Roman" w:cs="Times New Roman"/>
          <w:sz w:val="28"/>
          <w:szCs w:val="28"/>
        </w:rPr>
        <w:t xml:space="preserve">нение характера обучения в колледже, </w:t>
      </w:r>
      <w:r w:rsidRPr="00812587">
        <w:rPr>
          <w:rFonts w:ascii="Times New Roman" w:hAnsi="Times New Roman" w:cs="Times New Roman"/>
          <w:sz w:val="28"/>
          <w:szCs w:val="28"/>
        </w:rPr>
        <w:t>занятия физкультурой и спортом, производственные занятия, экологические факторы региона;</w:t>
      </w:r>
    </w:p>
    <w:p w:rsidR="00812587" w:rsidRPr="00812587" w:rsidRDefault="00812587" w:rsidP="00812587">
      <w:pPr>
        <w:pStyle w:val="a5"/>
        <w:numPr>
          <w:ilvl w:val="0"/>
          <w:numId w:val="33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биологические;</w:t>
      </w:r>
    </w:p>
    <w:p w:rsidR="00812587" w:rsidRPr="00812587" w:rsidRDefault="00812587" w:rsidP="00812587">
      <w:pPr>
        <w:pStyle w:val="a5"/>
        <w:numPr>
          <w:ilvl w:val="0"/>
          <w:numId w:val="33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возможность улучшения здоровья путем изменения питания на любом этапе цикла развития является общепризнанной.</w:t>
      </w:r>
    </w:p>
    <w:p w:rsidR="00812587" w:rsidRPr="00812587" w:rsidRDefault="00812587" w:rsidP="0081258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Качественная пища обеспечивает поступление в организм таких веществ, которые составляют основу формирования новых клеток, новых органов и тканей, возмещают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>, способствуют нормальному физическому и не</w:t>
      </w:r>
      <w:r>
        <w:rPr>
          <w:rFonts w:ascii="Times New Roman" w:hAnsi="Times New Roman" w:cs="Times New Roman"/>
          <w:sz w:val="28"/>
          <w:szCs w:val="28"/>
        </w:rPr>
        <w:t xml:space="preserve">рвно-психическому развитию, </w:t>
      </w:r>
      <w:r w:rsidRPr="00812587">
        <w:rPr>
          <w:rFonts w:ascii="Times New Roman" w:hAnsi="Times New Roman" w:cs="Times New Roman"/>
          <w:sz w:val="28"/>
          <w:szCs w:val="28"/>
        </w:rPr>
        <w:t>повышают сопротивляемость организма инфекционным заболеваниям, улучшают работоспособность и выносливость.</w:t>
      </w:r>
    </w:p>
    <w:p w:rsidR="00812587" w:rsidRPr="00812587" w:rsidRDefault="00812587" w:rsidP="0081258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В пособии даны понятия сбалансированного питания, подробно описана биологическая ценность основных пищевых веществ, а также продуктов животного и растительного происхождения, являющихся основными поставщиками в питании </w:t>
      </w:r>
      <w:r>
        <w:rPr>
          <w:rFonts w:ascii="Times New Roman" w:hAnsi="Times New Roman" w:cs="Times New Roman"/>
          <w:sz w:val="28"/>
          <w:szCs w:val="28"/>
        </w:rPr>
        <w:t xml:space="preserve">спортсменов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нутриентов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2587" w:rsidRPr="00812587" w:rsidRDefault="00812587" w:rsidP="0081258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В пособии дана характеристика продуктов с повышенной биологической ценностью, которые используются в питании</w:t>
      </w:r>
      <w:r>
        <w:rPr>
          <w:rFonts w:ascii="Times New Roman" w:hAnsi="Times New Roman" w:cs="Times New Roman"/>
          <w:sz w:val="28"/>
          <w:szCs w:val="28"/>
        </w:rPr>
        <w:t xml:space="preserve"> спортсменов</w:t>
      </w:r>
      <w:r w:rsidRPr="00812587">
        <w:rPr>
          <w:rFonts w:ascii="Times New Roman" w:hAnsi="Times New Roman" w:cs="Times New Roman"/>
          <w:sz w:val="28"/>
          <w:szCs w:val="28"/>
        </w:rPr>
        <w:t>, представлена информация о генетически модифицированных источниках пищи и их роли в сов</w:t>
      </w:r>
      <w:r>
        <w:rPr>
          <w:rFonts w:ascii="Times New Roman" w:hAnsi="Times New Roman" w:cs="Times New Roman"/>
          <w:sz w:val="28"/>
          <w:szCs w:val="28"/>
        </w:rPr>
        <w:t>ременном питании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5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2587" w:rsidRPr="00812587" w:rsidRDefault="00812587" w:rsidP="00812587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В пособии современные данные о питании </w:t>
      </w:r>
      <w:r>
        <w:rPr>
          <w:rFonts w:ascii="Times New Roman" w:hAnsi="Times New Roman" w:cs="Times New Roman"/>
          <w:sz w:val="28"/>
          <w:szCs w:val="28"/>
        </w:rPr>
        <w:t xml:space="preserve">спортсменов </w:t>
      </w:r>
      <w:r w:rsidRPr="00812587">
        <w:rPr>
          <w:rFonts w:ascii="Times New Roman" w:hAnsi="Times New Roman" w:cs="Times New Roman"/>
          <w:sz w:val="28"/>
          <w:szCs w:val="28"/>
        </w:rPr>
        <w:t>позволят педагогам</w:t>
      </w:r>
      <w:r>
        <w:rPr>
          <w:rFonts w:ascii="Times New Roman" w:hAnsi="Times New Roman" w:cs="Times New Roman"/>
          <w:sz w:val="28"/>
          <w:szCs w:val="28"/>
        </w:rPr>
        <w:t xml:space="preserve"> и тренерам </w:t>
      </w:r>
      <w:r w:rsidRPr="00812587">
        <w:rPr>
          <w:rFonts w:ascii="Times New Roman" w:hAnsi="Times New Roman" w:cs="Times New Roman"/>
          <w:sz w:val="28"/>
          <w:szCs w:val="28"/>
        </w:rPr>
        <w:t xml:space="preserve"> восполнить пробелы в знаниях, а также приблизить их к внедрению в жизнь научно обоснованных методов организации в образовательных учреждениях рационального питания и сформировать у </w:t>
      </w:r>
      <w:r>
        <w:rPr>
          <w:rFonts w:ascii="Times New Roman" w:hAnsi="Times New Roman" w:cs="Times New Roman"/>
          <w:sz w:val="28"/>
          <w:szCs w:val="28"/>
        </w:rPr>
        <w:t xml:space="preserve"> студентов спортсменов </w:t>
      </w:r>
      <w:r w:rsidRPr="00812587">
        <w:rPr>
          <w:rFonts w:ascii="Times New Roman" w:hAnsi="Times New Roman" w:cs="Times New Roman"/>
          <w:sz w:val="28"/>
          <w:szCs w:val="28"/>
        </w:rPr>
        <w:t>культуру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786FD5" w:rsidP="00812587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Литература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http://www.xfilesrus.narod.ru/ Раздел: «Экспертиза товаров в России»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http://www.diod.ru/ Справочное бюро.</w:t>
      </w:r>
    </w:p>
    <w:p w:rsidR="00812587" w:rsidRPr="00812587" w:rsidRDefault="00A051D4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tgtFrame="_blank" w:history="1">
        <w:r w:rsidR="00812587" w:rsidRPr="00812587">
          <w:rPr>
            <w:rStyle w:val="ac"/>
            <w:rFonts w:ascii="Times New Roman" w:hAnsi="Times New Roman" w:cs="Times New Roman"/>
            <w:sz w:val="28"/>
            <w:szCs w:val="28"/>
          </w:rPr>
          <w:t>http://www.hudeemtut.h1.ru/</w:t>
        </w:r>
      </w:hyperlink>
      <w:r w:rsidR="00812587" w:rsidRPr="00812587">
        <w:rPr>
          <w:rFonts w:ascii="Times New Roman" w:hAnsi="Times New Roman" w:cs="Times New Roman"/>
          <w:sz w:val="28"/>
          <w:szCs w:val="28"/>
        </w:rPr>
        <w:t>- сайт для тех, кто хочет похудеть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Анастасова Л.П.,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Утешинский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Д.Д. Настоящее и будущее здоро</w:t>
      </w:r>
      <w:r w:rsidR="00786FD5">
        <w:rPr>
          <w:rFonts w:ascii="Times New Roman" w:hAnsi="Times New Roman" w:cs="Times New Roman"/>
          <w:sz w:val="28"/>
          <w:szCs w:val="28"/>
        </w:rPr>
        <w:t>вье детей. М.: Просвещение, 2010</w:t>
      </w:r>
      <w:r w:rsidRPr="0081258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Анастасова Л.П.,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Кучменко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В.С.,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Цехмистренко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Т.А. Формирование здорового образа жизни подростков на уроках б</w:t>
      </w:r>
      <w:r w:rsidR="00786FD5">
        <w:rPr>
          <w:rFonts w:ascii="Times New Roman" w:hAnsi="Times New Roman" w:cs="Times New Roman"/>
          <w:sz w:val="28"/>
          <w:szCs w:val="28"/>
        </w:rPr>
        <w:t xml:space="preserve">иологии. - </w:t>
      </w:r>
      <w:proofErr w:type="spellStart"/>
      <w:r w:rsidR="00786FD5">
        <w:rPr>
          <w:rFonts w:ascii="Times New Roman" w:hAnsi="Times New Roman" w:cs="Times New Roman"/>
          <w:sz w:val="28"/>
          <w:szCs w:val="28"/>
        </w:rPr>
        <w:t>М.:Вентана-Граф</w:t>
      </w:r>
      <w:proofErr w:type="spellEnd"/>
      <w:r w:rsidR="00786FD5">
        <w:rPr>
          <w:rFonts w:ascii="Times New Roman" w:hAnsi="Times New Roman" w:cs="Times New Roman"/>
          <w:sz w:val="28"/>
          <w:szCs w:val="28"/>
        </w:rPr>
        <w:t>, 2011</w:t>
      </w:r>
      <w:r w:rsidRPr="00812587"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Балабанова В.В.,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Максимцева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Т. А. Предметные недели в школе: биология, экология, здоровый образ</w:t>
      </w:r>
      <w:r w:rsidR="00786FD5">
        <w:rPr>
          <w:rFonts w:ascii="Times New Roman" w:hAnsi="Times New Roman" w:cs="Times New Roman"/>
          <w:sz w:val="28"/>
          <w:szCs w:val="28"/>
        </w:rPr>
        <w:t xml:space="preserve"> жизни. Волгоград. Учитель, 2012</w:t>
      </w:r>
      <w:r w:rsidRPr="00812587">
        <w:rPr>
          <w:rFonts w:ascii="Times New Roman" w:hAnsi="Times New Roman" w:cs="Times New Roman"/>
          <w:sz w:val="28"/>
          <w:szCs w:val="28"/>
        </w:rPr>
        <w:t xml:space="preserve"> г.  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lastRenderedPageBreak/>
        <w:t xml:space="preserve">Байер К.,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Шейнберг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Л.  Здоровый образ ж</w:t>
      </w:r>
      <w:r w:rsidR="00786FD5">
        <w:rPr>
          <w:rFonts w:ascii="Times New Roman" w:hAnsi="Times New Roman" w:cs="Times New Roman"/>
          <w:sz w:val="28"/>
          <w:szCs w:val="28"/>
        </w:rPr>
        <w:t>изни: Пер. с англ.-М.: Мир, 2013</w:t>
      </w:r>
      <w:r w:rsidRPr="00812587"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Батуев А.С. Домашний репетитор. Готовимся к экзамену по биологии. М.: Айрис – пресс. </w:t>
      </w:r>
      <w:smartTag w:uri="urn:schemas-microsoft-com:office:smarttags" w:element="metricconverter">
        <w:smartTagPr>
          <w:attr w:name="ProductID" w:val="2000 г"/>
        </w:smartTagPr>
        <w:r w:rsidRPr="00812587">
          <w:rPr>
            <w:rFonts w:ascii="Times New Roman" w:hAnsi="Times New Roman" w:cs="Times New Roman"/>
            <w:sz w:val="28"/>
            <w:szCs w:val="28"/>
          </w:rPr>
          <w:t>2000 г</w:t>
        </w:r>
      </w:smartTag>
      <w:r w:rsidRPr="00812587"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Бинас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А.В., Маш Р.Д., Никишов А.И. Биологический эксперимен</w:t>
      </w:r>
      <w:r w:rsidR="00786FD5">
        <w:rPr>
          <w:rFonts w:ascii="Times New Roman" w:hAnsi="Times New Roman" w:cs="Times New Roman"/>
          <w:sz w:val="28"/>
          <w:szCs w:val="28"/>
        </w:rPr>
        <w:t>т в школе. М.: Просвещение, 2011</w:t>
      </w:r>
      <w:r w:rsidRPr="0081258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Бруновт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Е.П., Богоявленская А.Е., Бровкина Е.Т. Самостоятельные работы учащихся по биологии. М.:Просвещение,20</w:t>
      </w:r>
      <w:r w:rsidR="00786FD5">
        <w:rPr>
          <w:rFonts w:ascii="Times New Roman" w:hAnsi="Times New Roman" w:cs="Times New Roman"/>
          <w:sz w:val="28"/>
          <w:szCs w:val="28"/>
        </w:rPr>
        <w:t>1</w:t>
      </w:r>
      <w:r w:rsidRPr="00812587">
        <w:rPr>
          <w:rFonts w:ascii="Times New Roman" w:hAnsi="Times New Roman" w:cs="Times New Roman"/>
          <w:sz w:val="28"/>
          <w:szCs w:val="28"/>
        </w:rPr>
        <w:t>4 г.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Брэгг Поль. Чудоде</w:t>
      </w:r>
      <w:r w:rsidR="00786FD5">
        <w:rPr>
          <w:rFonts w:ascii="Times New Roman" w:hAnsi="Times New Roman" w:cs="Times New Roman"/>
          <w:sz w:val="28"/>
          <w:szCs w:val="28"/>
        </w:rPr>
        <w:t>йственное голодание. – Киев, 201</w:t>
      </w:r>
      <w:r w:rsidRPr="00812587">
        <w:rPr>
          <w:rFonts w:ascii="Times New Roman" w:hAnsi="Times New Roman" w:cs="Times New Roman"/>
          <w:sz w:val="28"/>
          <w:szCs w:val="28"/>
        </w:rPr>
        <w:t>3.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Вайнштейн С.Г., Масюк А.М. Вегетарианство: достоинство и недостатки. – М., 1988.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Величковский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Б.Т.,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Суравегина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И.Т., Цыпленкова Т.М. Здоровье и окружающая среда.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Воробьев Р.И. Питание: мифы</w:t>
      </w:r>
      <w:r w:rsidR="00786FD5">
        <w:rPr>
          <w:rFonts w:ascii="Times New Roman" w:hAnsi="Times New Roman" w:cs="Times New Roman"/>
          <w:sz w:val="28"/>
          <w:szCs w:val="28"/>
        </w:rPr>
        <w:t xml:space="preserve"> и реальность. М.: </w:t>
      </w:r>
      <w:proofErr w:type="spellStart"/>
      <w:r w:rsidR="00786FD5">
        <w:rPr>
          <w:rFonts w:ascii="Times New Roman" w:hAnsi="Times New Roman" w:cs="Times New Roman"/>
          <w:sz w:val="28"/>
          <w:szCs w:val="28"/>
        </w:rPr>
        <w:t>Грэгори</w:t>
      </w:r>
      <w:proofErr w:type="spellEnd"/>
      <w:r w:rsidR="00786FD5">
        <w:rPr>
          <w:rFonts w:ascii="Times New Roman" w:hAnsi="Times New Roman" w:cs="Times New Roman"/>
          <w:sz w:val="28"/>
          <w:szCs w:val="28"/>
        </w:rPr>
        <w:t>, 2010</w:t>
      </w:r>
      <w:r w:rsidRPr="00812587">
        <w:rPr>
          <w:rFonts w:ascii="Times New Roman" w:hAnsi="Times New Roman" w:cs="Times New Roman"/>
          <w:sz w:val="28"/>
          <w:szCs w:val="28"/>
        </w:rPr>
        <w:t>.- 256 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Ганушкова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И.Г. Х</w:t>
      </w:r>
      <w:r w:rsidR="00786FD5">
        <w:rPr>
          <w:rFonts w:ascii="Times New Roman" w:hAnsi="Times New Roman" w:cs="Times New Roman"/>
          <w:sz w:val="28"/>
          <w:szCs w:val="28"/>
        </w:rPr>
        <w:t>удеем с помощью движений М., 201</w:t>
      </w:r>
      <w:r w:rsidRPr="00812587">
        <w:rPr>
          <w:rFonts w:ascii="Times New Roman" w:hAnsi="Times New Roman" w:cs="Times New Roman"/>
          <w:sz w:val="28"/>
          <w:szCs w:val="28"/>
        </w:rPr>
        <w:t>5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Гогулан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Майя. Законы полноценного питания. Ростов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/Д.: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Проф-Пресс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>, 1999. – 608с.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Демьянков Е.Н. Биология в вопросах и ответах. М.: Просвещение. 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Елдышев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Ю.Н.  Рацион на з</w:t>
      </w:r>
      <w:r w:rsidR="00786FD5">
        <w:rPr>
          <w:rFonts w:ascii="Times New Roman" w:hAnsi="Times New Roman" w:cs="Times New Roman"/>
          <w:sz w:val="28"/>
          <w:szCs w:val="28"/>
        </w:rPr>
        <w:t>автра // Экология и жизнь. - 201</w:t>
      </w:r>
      <w:r w:rsidRPr="00812587">
        <w:rPr>
          <w:rFonts w:ascii="Times New Roman" w:hAnsi="Times New Roman" w:cs="Times New Roman"/>
          <w:sz w:val="28"/>
          <w:szCs w:val="28"/>
        </w:rPr>
        <w:t>3.- № 1.- С. 69 - 74.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Жолондз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М.Я. Инфарк</w:t>
      </w:r>
      <w:r w:rsidR="00786FD5">
        <w:rPr>
          <w:rFonts w:ascii="Times New Roman" w:hAnsi="Times New Roman" w:cs="Times New Roman"/>
          <w:sz w:val="28"/>
          <w:szCs w:val="28"/>
        </w:rPr>
        <w:t>т и стенокардия. СПб: Весь, 2010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Изаксон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И.  Бой на фронте пи</w:t>
      </w:r>
      <w:r w:rsidR="00786FD5">
        <w:rPr>
          <w:rFonts w:ascii="Times New Roman" w:hAnsi="Times New Roman" w:cs="Times New Roman"/>
          <w:sz w:val="28"/>
          <w:szCs w:val="28"/>
        </w:rPr>
        <w:t>тания // Экология и жизнь. – 201</w:t>
      </w:r>
      <w:r w:rsidRPr="00812587">
        <w:rPr>
          <w:rFonts w:ascii="Times New Roman" w:hAnsi="Times New Roman" w:cs="Times New Roman"/>
          <w:sz w:val="28"/>
          <w:szCs w:val="28"/>
        </w:rPr>
        <w:t>3. - № 2. – С. 73 - 76 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Кабанов А.Н.,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Чабовская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А.П. Анатомия, физиология и гигиена детей дошкольного и школьного возраста. М.: Просвещение,1980 г.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Карпер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Джин. Методы похудания и оздоровления. Особенно для женщин. Кн. 1. – М.: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Внешсигма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>, ООО «Фирма «Издат</w:t>
      </w:r>
      <w:r w:rsidR="00786FD5">
        <w:rPr>
          <w:rFonts w:ascii="Times New Roman" w:hAnsi="Times New Roman" w:cs="Times New Roman"/>
          <w:sz w:val="28"/>
          <w:szCs w:val="28"/>
        </w:rPr>
        <w:t>ельство АСТ», 201</w:t>
      </w:r>
      <w:r w:rsidRPr="00812587">
        <w:rPr>
          <w:rFonts w:ascii="Times New Roman" w:hAnsi="Times New Roman" w:cs="Times New Roman"/>
          <w:sz w:val="28"/>
          <w:szCs w:val="28"/>
        </w:rPr>
        <w:t xml:space="preserve">0. – 304 </w:t>
      </w:r>
      <w:proofErr w:type="gramStart"/>
      <w:r w:rsidRPr="008125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Касаткин В.Н., Паршутин И.А. и др. Здоровье: Программа профилактики кур</w:t>
      </w:r>
      <w:r w:rsidR="00786FD5">
        <w:rPr>
          <w:rFonts w:ascii="Times New Roman" w:hAnsi="Times New Roman" w:cs="Times New Roman"/>
          <w:sz w:val="28"/>
          <w:szCs w:val="28"/>
        </w:rPr>
        <w:t xml:space="preserve">ения в </w:t>
      </w:r>
      <w:proofErr w:type="spellStart"/>
      <w:r w:rsidR="00786FD5">
        <w:rPr>
          <w:rFonts w:ascii="Times New Roman" w:hAnsi="Times New Roman" w:cs="Times New Roman"/>
          <w:sz w:val="28"/>
          <w:szCs w:val="28"/>
        </w:rPr>
        <w:t>школе</w:t>
      </w:r>
      <w:proofErr w:type="gramStart"/>
      <w:r w:rsidR="00786FD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786FD5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="00786FD5">
        <w:rPr>
          <w:rFonts w:ascii="Times New Roman" w:hAnsi="Times New Roman" w:cs="Times New Roman"/>
          <w:sz w:val="28"/>
          <w:szCs w:val="28"/>
        </w:rPr>
        <w:t>, 201</w:t>
      </w:r>
      <w:r w:rsidRPr="00812587">
        <w:rPr>
          <w:rFonts w:ascii="Times New Roman" w:hAnsi="Times New Roman" w:cs="Times New Roman"/>
          <w:sz w:val="28"/>
          <w:szCs w:val="28"/>
        </w:rPr>
        <w:t>3.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Кудашева В.А. Чудесная диета, или Как стать стройными: Кн. для учащихся. - М.: Просвещение, 2011. - 64с.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Ляхович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А.В. и др. Профилактика ВИЧ/СПИД и других инфекций, передающихся половым п</w:t>
      </w:r>
      <w:r w:rsidR="00786FD5">
        <w:rPr>
          <w:rFonts w:ascii="Times New Roman" w:hAnsi="Times New Roman" w:cs="Times New Roman"/>
          <w:sz w:val="28"/>
          <w:szCs w:val="28"/>
        </w:rPr>
        <w:t>утём. – М.: Медицина для Вас, 201</w:t>
      </w:r>
      <w:r w:rsidRPr="00812587">
        <w:rPr>
          <w:rFonts w:ascii="Times New Roman" w:hAnsi="Times New Roman" w:cs="Times New Roman"/>
          <w:sz w:val="28"/>
          <w:szCs w:val="28"/>
        </w:rPr>
        <w:t>3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Мартин И. Блюда, от которых можно похуд</w:t>
      </w:r>
      <w:r w:rsidR="00786FD5">
        <w:rPr>
          <w:rFonts w:ascii="Times New Roman" w:hAnsi="Times New Roman" w:cs="Times New Roman"/>
          <w:sz w:val="28"/>
          <w:szCs w:val="28"/>
        </w:rPr>
        <w:t>еть. – М.: «Покупки на дом», 201</w:t>
      </w:r>
      <w:r w:rsidRPr="00812587">
        <w:rPr>
          <w:rFonts w:ascii="Times New Roman" w:hAnsi="Times New Roman" w:cs="Times New Roman"/>
          <w:sz w:val="28"/>
          <w:szCs w:val="28"/>
        </w:rPr>
        <w:t>2. – 88с.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Малгожаты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Дрозд: как похудеть без диеты и режима. - </w:t>
      </w:r>
      <w:r w:rsidRPr="00812587">
        <w:rPr>
          <w:rFonts w:ascii="Times New Roman" w:hAnsi="Times New Roman" w:cs="Times New Roman"/>
          <w:sz w:val="28"/>
          <w:szCs w:val="28"/>
          <w:lang w:val="en-US"/>
        </w:rPr>
        <w:t>Monaco</w:t>
      </w:r>
      <w:r w:rsidRPr="00812587">
        <w:rPr>
          <w:rFonts w:ascii="Times New Roman" w:hAnsi="Times New Roman" w:cs="Times New Roman"/>
          <w:sz w:val="28"/>
          <w:szCs w:val="28"/>
        </w:rPr>
        <w:t>: С</w:t>
      </w:r>
      <w:proofErr w:type="spellStart"/>
      <w:r w:rsidRPr="00812587">
        <w:rPr>
          <w:rFonts w:ascii="Times New Roman" w:hAnsi="Times New Roman" w:cs="Times New Roman"/>
          <w:sz w:val="28"/>
          <w:szCs w:val="28"/>
          <w:lang w:val="en-US"/>
        </w:rPr>
        <w:t>opyright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</w:t>
      </w:r>
      <w:r w:rsidRPr="0081258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2587">
        <w:rPr>
          <w:rFonts w:ascii="Times New Roman" w:hAnsi="Times New Roman" w:cs="Times New Roman"/>
          <w:sz w:val="28"/>
          <w:szCs w:val="28"/>
        </w:rPr>
        <w:t xml:space="preserve"> </w:t>
      </w:r>
      <w:r w:rsidRPr="00812587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812587">
        <w:rPr>
          <w:rFonts w:ascii="Times New Roman" w:hAnsi="Times New Roman" w:cs="Times New Roman"/>
          <w:sz w:val="28"/>
          <w:szCs w:val="28"/>
        </w:rPr>
        <w:t xml:space="preserve"> </w:t>
      </w:r>
      <w:r w:rsidRPr="00812587">
        <w:rPr>
          <w:rFonts w:ascii="Times New Roman" w:hAnsi="Times New Roman" w:cs="Times New Roman"/>
          <w:sz w:val="28"/>
          <w:szCs w:val="28"/>
          <w:lang w:val="en-US"/>
        </w:rPr>
        <w:t>PSD</w:t>
      </w:r>
      <w:r w:rsidR="00786FD5">
        <w:rPr>
          <w:rFonts w:ascii="Times New Roman" w:hAnsi="Times New Roman" w:cs="Times New Roman"/>
          <w:sz w:val="28"/>
          <w:szCs w:val="28"/>
        </w:rPr>
        <w:t>, 201</w:t>
      </w:r>
      <w:r w:rsidRPr="00812587">
        <w:rPr>
          <w:rFonts w:ascii="Times New Roman" w:hAnsi="Times New Roman" w:cs="Times New Roman"/>
          <w:sz w:val="28"/>
          <w:szCs w:val="28"/>
        </w:rPr>
        <w:t>0.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Минвалеев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Ринад</w:t>
      </w:r>
      <w:proofErr w:type="spellEnd"/>
      <w:proofErr w:type="gramStart"/>
      <w:r w:rsidRPr="0081258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>охудеть без вреда. Очерки прикладной</w:t>
      </w:r>
      <w:r w:rsidR="00786FD5">
        <w:rPr>
          <w:rFonts w:ascii="Times New Roman" w:hAnsi="Times New Roman" w:cs="Times New Roman"/>
          <w:sz w:val="28"/>
          <w:szCs w:val="28"/>
        </w:rPr>
        <w:t xml:space="preserve"> физиологии, -  </w:t>
      </w:r>
      <w:proofErr w:type="spellStart"/>
      <w:r w:rsidR="00786FD5">
        <w:rPr>
          <w:rFonts w:ascii="Times New Roman" w:hAnsi="Times New Roman" w:cs="Times New Roman"/>
          <w:sz w:val="28"/>
          <w:szCs w:val="28"/>
        </w:rPr>
        <w:t>С-Пб</w:t>
      </w:r>
      <w:proofErr w:type="gramStart"/>
      <w:r w:rsidR="00786FD5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="00786FD5">
        <w:rPr>
          <w:rFonts w:ascii="Times New Roman" w:hAnsi="Times New Roman" w:cs="Times New Roman"/>
          <w:sz w:val="28"/>
          <w:szCs w:val="28"/>
        </w:rPr>
        <w:t>итер</w:t>
      </w:r>
      <w:proofErr w:type="spellEnd"/>
      <w:r w:rsidR="00786FD5">
        <w:rPr>
          <w:rFonts w:ascii="Times New Roman" w:hAnsi="Times New Roman" w:cs="Times New Roman"/>
          <w:sz w:val="28"/>
          <w:szCs w:val="28"/>
        </w:rPr>
        <w:t>, 2012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12587">
        <w:rPr>
          <w:rFonts w:ascii="Times New Roman" w:hAnsi="Times New Roman" w:cs="Times New Roman"/>
          <w:sz w:val="28"/>
          <w:szCs w:val="28"/>
        </w:rPr>
        <w:t>Могильный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 xml:space="preserve"> Н.П. Секреты здоровья и долголетия. – М.: Стрекоза, 200-. – 512с.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Монтиньяк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М. Ешьте и молодейте. Для </w:t>
      </w:r>
      <w:proofErr w:type="gramStart"/>
      <w:r w:rsidRPr="00812587">
        <w:rPr>
          <w:rFonts w:ascii="Times New Roman" w:hAnsi="Times New Roman" w:cs="Times New Roman"/>
          <w:sz w:val="28"/>
          <w:szCs w:val="28"/>
        </w:rPr>
        <w:t>тех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 xml:space="preserve"> кому за 50. - М.: Оникс, 2009. - 288с.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lastRenderedPageBreak/>
        <w:t>Монтиньяк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М. Я ем, значит худею. Для всех, всех, всех. - М.: Оникс, 2000. - 272с.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Неумывакин И.П., Неумывакина Л.С. Здоровье в ваших руках. Кн.1, СПб: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Диля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>, 2000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12587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 xml:space="preserve"> К.С.,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Ванханен</w:t>
      </w:r>
      <w:proofErr w:type="spellEnd"/>
      <w:r w:rsidR="00786FD5">
        <w:rPr>
          <w:rFonts w:ascii="Times New Roman" w:hAnsi="Times New Roman" w:cs="Times New Roman"/>
          <w:sz w:val="28"/>
          <w:szCs w:val="28"/>
        </w:rPr>
        <w:t xml:space="preserve"> В.Д. Гигиена питания. – М., 201</w:t>
      </w:r>
      <w:r w:rsidRPr="00812587">
        <w:rPr>
          <w:rFonts w:ascii="Times New Roman" w:hAnsi="Times New Roman" w:cs="Times New Roman"/>
          <w:sz w:val="28"/>
          <w:szCs w:val="28"/>
        </w:rPr>
        <w:t>2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12587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 xml:space="preserve"> К.С. Рациональное питание М., 2008;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Пищевые добавки. Левицкая Н. / Женское здоровье, 2009, №4</w:t>
      </w:r>
      <w:r w:rsidRPr="0081258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1258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>http://www.women-health.kiev.ua )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Пищевые добавки — лекарства для </w:t>
      </w:r>
      <w:proofErr w:type="gramStart"/>
      <w:r w:rsidRPr="00812587">
        <w:rPr>
          <w:rFonts w:ascii="Times New Roman" w:hAnsi="Times New Roman" w:cs="Times New Roman"/>
          <w:sz w:val="28"/>
          <w:szCs w:val="28"/>
        </w:rPr>
        <w:t>здоровых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>. Марголина А. / http://www.</w:t>
      </w:r>
      <w:proofErr w:type="spellStart"/>
      <w:r w:rsidRPr="00812587">
        <w:rPr>
          <w:rFonts w:ascii="Times New Roman" w:hAnsi="Times New Roman" w:cs="Times New Roman"/>
          <w:sz w:val="28"/>
          <w:szCs w:val="28"/>
          <w:lang w:val="en-US"/>
        </w:rPr>
        <w:t>chayka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Pr="00812587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d.ru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>/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Пищевые добавки: вред и польза </w:t>
      </w:r>
      <w:hyperlink r:id="rId10" w:history="1">
        <w:r w:rsidRPr="00812587">
          <w:rPr>
            <w:rStyle w:val="ac"/>
            <w:rFonts w:ascii="Times New Roman" w:hAnsi="Times New Roman" w:cs="Times New Roman"/>
            <w:sz w:val="28"/>
            <w:szCs w:val="28"/>
          </w:rPr>
          <w:t>http://www.ferment.ru</w:t>
        </w:r>
      </w:hyperlink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Покровский А</w:t>
      </w:r>
      <w:r w:rsidR="00786FD5">
        <w:rPr>
          <w:rFonts w:ascii="Times New Roman" w:hAnsi="Times New Roman" w:cs="Times New Roman"/>
          <w:sz w:val="28"/>
          <w:szCs w:val="28"/>
        </w:rPr>
        <w:t>.А. Беседы о питании. – М., 2011</w:t>
      </w:r>
      <w:r w:rsidRPr="00812587"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Стаут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Р.У. Гормоны и атеросклероз. Москва: Медицина, </w:t>
      </w:r>
      <w:r w:rsidR="00786FD5">
        <w:rPr>
          <w:rFonts w:ascii="Times New Roman" w:hAnsi="Times New Roman" w:cs="Times New Roman"/>
          <w:sz w:val="28"/>
          <w:szCs w:val="28"/>
        </w:rPr>
        <w:t>201</w:t>
      </w:r>
      <w:r w:rsidRPr="00812587">
        <w:rPr>
          <w:rFonts w:ascii="Times New Roman" w:hAnsi="Times New Roman" w:cs="Times New Roman"/>
          <w:sz w:val="28"/>
          <w:szCs w:val="28"/>
        </w:rPr>
        <w:t>5. - С.124.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Чечельницкая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С.М. и др. Подростковая наркомания и СПИД: концептуальный подход. – М.: Медицина для Вас, 2003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Шаталова Г.С. Целебное питание. </w:t>
      </w:r>
      <w:r w:rsidR="00786FD5">
        <w:rPr>
          <w:rFonts w:ascii="Times New Roman" w:hAnsi="Times New Roman" w:cs="Times New Roman"/>
          <w:sz w:val="28"/>
          <w:szCs w:val="28"/>
        </w:rPr>
        <w:t>Москва: Культура и традиция, 201</w:t>
      </w:r>
      <w:r w:rsidRPr="00812587">
        <w:rPr>
          <w:rFonts w:ascii="Times New Roman" w:hAnsi="Times New Roman" w:cs="Times New Roman"/>
          <w:sz w:val="28"/>
          <w:szCs w:val="28"/>
        </w:rPr>
        <w:t>5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Шелтон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Герберт. </w:t>
      </w:r>
      <w:proofErr w:type="gramStart"/>
      <w:r w:rsidRPr="00812587">
        <w:rPr>
          <w:rFonts w:ascii="Times New Roman" w:hAnsi="Times New Roman" w:cs="Times New Roman"/>
          <w:sz w:val="28"/>
          <w:szCs w:val="28"/>
        </w:rPr>
        <w:t>Естественное</w:t>
      </w:r>
      <w:proofErr w:type="gramEnd"/>
      <w:r w:rsidRPr="008125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сочитание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пищи. Голодание спасет вашу жизнь.- Киев, 2003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>Шульгин Г.Б. Химия для всех. М: Зна</w:t>
      </w:r>
      <w:r w:rsidR="00786FD5">
        <w:rPr>
          <w:rFonts w:ascii="Times New Roman" w:hAnsi="Times New Roman" w:cs="Times New Roman"/>
          <w:sz w:val="28"/>
          <w:szCs w:val="28"/>
        </w:rPr>
        <w:t>ние,2010</w:t>
      </w:r>
      <w:r w:rsidRPr="00812587">
        <w:rPr>
          <w:rFonts w:ascii="Times New Roman" w:hAnsi="Times New Roman" w:cs="Times New Roman"/>
          <w:sz w:val="28"/>
          <w:szCs w:val="28"/>
        </w:rPr>
        <w:t>.</w:t>
      </w:r>
    </w:p>
    <w:p w:rsidR="00812587" w:rsidRPr="00812587" w:rsidRDefault="00812587" w:rsidP="0081258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587">
        <w:rPr>
          <w:rFonts w:ascii="Times New Roman" w:hAnsi="Times New Roman" w:cs="Times New Roman"/>
          <w:sz w:val="28"/>
          <w:szCs w:val="28"/>
        </w:rPr>
        <w:t xml:space="preserve">Щербо И.Н. </w:t>
      </w:r>
      <w:proofErr w:type="spellStart"/>
      <w:r w:rsidRPr="0081258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812587">
        <w:rPr>
          <w:rFonts w:ascii="Times New Roman" w:hAnsi="Times New Roman" w:cs="Times New Roman"/>
          <w:sz w:val="28"/>
          <w:szCs w:val="28"/>
        </w:rPr>
        <w:t xml:space="preserve"> подход в формировании здорового обра</w:t>
      </w:r>
      <w:r w:rsidR="00786FD5">
        <w:rPr>
          <w:rFonts w:ascii="Times New Roman" w:hAnsi="Times New Roman" w:cs="Times New Roman"/>
          <w:sz w:val="28"/>
          <w:szCs w:val="28"/>
        </w:rPr>
        <w:t>за жизни</w:t>
      </w:r>
      <w:proofErr w:type="gramStart"/>
      <w:r w:rsidR="00786FD5">
        <w:rPr>
          <w:rFonts w:ascii="Times New Roman" w:hAnsi="Times New Roman" w:cs="Times New Roman"/>
          <w:sz w:val="28"/>
          <w:szCs w:val="28"/>
        </w:rPr>
        <w:t xml:space="preserve">.:// </w:t>
      </w:r>
      <w:proofErr w:type="gramEnd"/>
      <w:r w:rsidR="00786FD5">
        <w:rPr>
          <w:rFonts w:ascii="Times New Roman" w:hAnsi="Times New Roman" w:cs="Times New Roman"/>
          <w:sz w:val="28"/>
          <w:szCs w:val="28"/>
        </w:rPr>
        <w:t>Школа здоровья, 201</w:t>
      </w:r>
      <w:r w:rsidRPr="00812587">
        <w:rPr>
          <w:rFonts w:ascii="Times New Roman" w:hAnsi="Times New Roman" w:cs="Times New Roman"/>
          <w:sz w:val="28"/>
          <w:szCs w:val="28"/>
        </w:rPr>
        <w:t>3-№2</w:t>
      </w:r>
    </w:p>
    <w:p w:rsidR="00B41C42" w:rsidRPr="00812587" w:rsidRDefault="00B41C42" w:rsidP="00B41C42">
      <w:pPr>
        <w:tabs>
          <w:tab w:val="left" w:pos="900"/>
          <w:tab w:val="num" w:pos="1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5294" w:rsidRPr="00485F4C" w:rsidRDefault="00BB5294" w:rsidP="005C69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1FDA" w:rsidRPr="00485F4C" w:rsidRDefault="00E71FDA" w:rsidP="005C69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F4C">
        <w:rPr>
          <w:rFonts w:ascii="Times New Roman" w:eastAsia="Times New Roman" w:hAnsi="Times New Roman" w:cs="Times New Roman"/>
          <w:sz w:val="28"/>
          <w:szCs w:val="28"/>
        </w:rPr>
        <w:br/>
      </w:r>
    </w:p>
    <w:sectPr w:rsidR="00E71FDA" w:rsidRPr="00485F4C" w:rsidSect="002D6E6C">
      <w:headerReference w:type="default" r:id="rId11"/>
      <w:footerReference w:type="default" r:id="rId12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A00" w:rsidRDefault="00F72A00" w:rsidP="009F3BD6">
      <w:pPr>
        <w:spacing w:after="0" w:line="240" w:lineRule="auto"/>
      </w:pPr>
      <w:r>
        <w:separator/>
      </w:r>
    </w:p>
  </w:endnote>
  <w:endnote w:type="continuationSeparator" w:id="1">
    <w:p w:rsidR="00F72A00" w:rsidRDefault="00F72A00" w:rsidP="009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5298"/>
      <w:docPartObj>
        <w:docPartGallery w:val="Page Numbers (Bottom of Page)"/>
        <w:docPartUnique/>
      </w:docPartObj>
    </w:sdtPr>
    <w:sdtContent>
      <w:p w:rsidR="00033A43" w:rsidRDefault="00A051D4">
        <w:pPr>
          <w:pStyle w:val="a9"/>
          <w:jc w:val="center"/>
        </w:pPr>
        <w:fldSimple w:instr=" PAGE   \* MERGEFORMAT ">
          <w:r w:rsidR="00A350F0">
            <w:rPr>
              <w:noProof/>
            </w:rPr>
            <w:t>82</w:t>
          </w:r>
        </w:fldSimple>
      </w:p>
    </w:sdtContent>
  </w:sdt>
  <w:p w:rsidR="006F74E5" w:rsidRDefault="006F74E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A00" w:rsidRDefault="00F72A00" w:rsidP="009F3BD6">
      <w:pPr>
        <w:spacing w:after="0" w:line="240" w:lineRule="auto"/>
      </w:pPr>
      <w:r>
        <w:separator/>
      </w:r>
    </w:p>
  </w:footnote>
  <w:footnote w:type="continuationSeparator" w:id="1">
    <w:p w:rsidR="00F72A00" w:rsidRDefault="00F72A00" w:rsidP="009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43" w:rsidRPr="00033A43" w:rsidRDefault="00033A43" w:rsidP="00033A43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36D"/>
    <w:multiLevelType w:val="hybridMultilevel"/>
    <w:tmpl w:val="3D52F1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82C2A59"/>
    <w:multiLevelType w:val="hybridMultilevel"/>
    <w:tmpl w:val="9FEA7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52286"/>
    <w:multiLevelType w:val="hybridMultilevel"/>
    <w:tmpl w:val="4C942DEE"/>
    <w:lvl w:ilvl="0" w:tplc="949CD0F0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8EB4B3A"/>
    <w:multiLevelType w:val="hybridMultilevel"/>
    <w:tmpl w:val="7D22F614"/>
    <w:lvl w:ilvl="0" w:tplc="949CD0F0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762996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5">
    <w:nsid w:val="10960395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6">
    <w:nsid w:val="11010092"/>
    <w:multiLevelType w:val="hybridMultilevel"/>
    <w:tmpl w:val="05B40AA6"/>
    <w:lvl w:ilvl="0" w:tplc="117633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7E5840"/>
    <w:multiLevelType w:val="multilevel"/>
    <w:tmpl w:val="BFF4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1444AF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9">
    <w:nsid w:val="167A6C0F"/>
    <w:multiLevelType w:val="multilevel"/>
    <w:tmpl w:val="5ED472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>
    <w:nsid w:val="21EF041E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11">
    <w:nsid w:val="25C07512"/>
    <w:multiLevelType w:val="hybridMultilevel"/>
    <w:tmpl w:val="1D4C3D1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934FA4"/>
    <w:multiLevelType w:val="hybridMultilevel"/>
    <w:tmpl w:val="FE047C9C"/>
    <w:lvl w:ilvl="0" w:tplc="949CD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7576C1"/>
    <w:multiLevelType w:val="multilevel"/>
    <w:tmpl w:val="2590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205CDB"/>
    <w:multiLevelType w:val="hybridMultilevel"/>
    <w:tmpl w:val="337C8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70D9A"/>
    <w:multiLevelType w:val="hybridMultilevel"/>
    <w:tmpl w:val="4386D398"/>
    <w:lvl w:ilvl="0" w:tplc="04190001">
      <w:start w:val="1"/>
      <w:numFmt w:val="bullet"/>
      <w:lvlText w:val=""/>
      <w:lvlJc w:val="left"/>
      <w:pPr>
        <w:tabs>
          <w:tab w:val="num" w:pos="1107"/>
        </w:tabs>
        <w:ind w:left="110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6370F1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17">
    <w:nsid w:val="3DA46C8B"/>
    <w:multiLevelType w:val="hybridMultilevel"/>
    <w:tmpl w:val="ADDEAE6A"/>
    <w:lvl w:ilvl="0" w:tplc="0419000D">
      <w:start w:val="1"/>
      <w:numFmt w:val="bullet"/>
      <w:lvlText w:val=""/>
      <w:lvlJc w:val="left"/>
      <w:pPr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E74398C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19">
    <w:nsid w:val="40454F0F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20">
    <w:nsid w:val="42D70618"/>
    <w:multiLevelType w:val="multilevel"/>
    <w:tmpl w:val="D6702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4A1E52"/>
    <w:multiLevelType w:val="hybridMultilevel"/>
    <w:tmpl w:val="DB90E79C"/>
    <w:lvl w:ilvl="0" w:tplc="E4BA54E2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4402549F"/>
    <w:multiLevelType w:val="hybridMultilevel"/>
    <w:tmpl w:val="5F64D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20273"/>
    <w:multiLevelType w:val="hybridMultilevel"/>
    <w:tmpl w:val="440E4E7C"/>
    <w:lvl w:ilvl="0" w:tplc="949CD0F0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47F12630"/>
    <w:multiLevelType w:val="hybridMultilevel"/>
    <w:tmpl w:val="3D52F1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903398F"/>
    <w:multiLevelType w:val="hybridMultilevel"/>
    <w:tmpl w:val="78966D9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55144A2"/>
    <w:multiLevelType w:val="multilevel"/>
    <w:tmpl w:val="9DFEA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856B1"/>
    <w:multiLevelType w:val="hybridMultilevel"/>
    <w:tmpl w:val="318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F0774F"/>
    <w:multiLevelType w:val="multilevel"/>
    <w:tmpl w:val="CE4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2254D2"/>
    <w:multiLevelType w:val="hybridMultilevel"/>
    <w:tmpl w:val="A0A2046E"/>
    <w:lvl w:ilvl="0" w:tplc="0419000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30">
    <w:nsid w:val="6C802BF9"/>
    <w:multiLevelType w:val="singleLevel"/>
    <w:tmpl w:val="30E2D04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1">
    <w:nsid w:val="6DCF7643"/>
    <w:multiLevelType w:val="hybridMultilevel"/>
    <w:tmpl w:val="78966D9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6B96C07"/>
    <w:multiLevelType w:val="hybridMultilevel"/>
    <w:tmpl w:val="660412AE"/>
    <w:lvl w:ilvl="0" w:tplc="1AE66B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949CD0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813EAF"/>
    <w:multiLevelType w:val="hybridMultilevel"/>
    <w:tmpl w:val="DB2CD644"/>
    <w:lvl w:ilvl="0" w:tplc="949CD0F0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1"/>
  </w:num>
  <w:num w:numId="3">
    <w:abstractNumId w:val="25"/>
  </w:num>
  <w:num w:numId="4">
    <w:abstractNumId w:val="6"/>
  </w:num>
  <w:num w:numId="5">
    <w:abstractNumId w:val="24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7"/>
  </w:num>
  <w:num w:numId="13">
    <w:abstractNumId w:val="18"/>
  </w:num>
  <w:num w:numId="14">
    <w:abstractNumId w:val="30"/>
  </w:num>
  <w:num w:numId="15">
    <w:abstractNumId w:val="16"/>
  </w:num>
  <w:num w:numId="16">
    <w:abstractNumId w:val="5"/>
  </w:num>
  <w:num w:numId="17">
    <w:abstractNumId w:val="10"/>
  </w:num>
  <w:num w:numId="18">
    <w:abstractNumId w:val="4"/>
  </w:num>
  <w:num w:numId="19">
    <w:abstractNumId w:val="8"/>
  </w:num>
  <w:num w:numId="20">
    <w:abstractNumId w:val="19"/>
  </w:num>
  <w:num w:numId="21">
    <w:abstractNumId w:val="22"/>
  </w:num>
  <w:num w:numId="22">
    <w:abstractNumId w:val="29"/>
  </w:num>
  <w:num w:numId="23">
    <w:abstractNumId w:val="1"/>
  </w:num>
  <w:num w:numId="24">
    <w:abstractNumId w:val="27"/>
  </w:num>
  <w:num w:numId="25">
    <w:abstractNumId w:val="21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3"/>
  </w:num>
  <w:num w:numId="29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D2A85"/>
    <w:rsid w:val="000012EF"/>
    <w:rsid w:val="00001D83"/>
    <w:rsid w:val="0002682F"/>
    <w:rsid w:val="00033A43"/>
    <w:rsid w:val="00042146"/>
    <w:rsid w:val="00085E4D"/>
    <w:rsid w:val="000A16FF"/>
    <w:rsid w:val="000A476F"/>
    <w:rsid w:val="000B2A71"/>
    <w:rsid w:val="000C4EBB"/>
    <w:rsid w:val="00124BFF"/>
    <w:rsid w:val="00161DB2"/>
    <w:rsid w:val="001A518B"/>
    <w:rsid w:val="001A7BC6"/>
    <w:rsid w:val="001B0225"/>
    <w:rsid w:val="001E5212"/>
    <w:rsid w:val="001E6EA9"/>
    <w:rsid w:val="001F3CC3"/>
    <w:rsid w:val="0020014A"/>
    <w:rsid w:val="002239B5"/>
    <w:rsid w:val="00226C0D"/>
    <w:rsid w:val="00230D01"/>
    <w:rsid w:val="00240D22"/>
    <w:rsid w:val="0024476C"/>
    <w:rsid w:val="00280BF4"/>
    <w:rsid w:val="002878C3"/>
    <w:rsid w:val="00296AB3"/>
    <w:rsid w:val="002B119B"/>
    <w:rsid w:val="002B7683"/>
    <w:rsid w:val="002D6E6C"/>
    <w:rsid w:val="002E2A7B"/>
    <w:rsid w:val="002E77F3"/>
    <w:rsid w:val="002E7BE5"/>
    <w:rsid w:val="003022C6"/>
    <w:rsid w:val="003320A4"/>
    <w:rsid w:val="003363F4"/>
    <w:rsid w:val="00367388"/>
    <w:rsid w:val="003A0D57"/>
    <w:rsid w:val="003A25BD"/>
    <w:rsid w:val="003A6353"/>
    <w:rsid w:val="003B315C"/>
    <w:rsid w:val="003B7AE0"/>
    <w:rsid w:val="003C0677"/>
    <w:rsid w:val="003D1597"/>
    <w:rsid w:val="003D7FA4"/>
    <w:rsid w:val="003E6253"/>
    <w:rsid w:val="00446087"/>
    <w:rsid w:val="00447558"/>
    <w:rsid w:val="00471DD0"/>
    <w:rsid w:val="00474483"/>
    <w:rsid w:val="004814CD"/>
    <w:rsid w:val="00484B31"/>
    <w:rsid w:val="00485F4C"/>
    <w:rsid w:val="004863B4"/>
    <w:rsid w:val="00486575"/>
    <w:rsid w:val="004B1CB6"/>
    <w:rsid w:val="004B3DF4"/>
    <w:rsid w:val="004D2EED"/>
    <w:rsid w:val="004F2075"/>
    <w:rsid w:val="004F3133"/>
    <w:rsid w:val="005035A7"/>
    <w:rsid w:val="00534D6E"/>
    <w:rsid w:val="00587E7B"/>
    <w:rsid w:val="00593C87"/>
    <w:rsid w:val="005A0058"/>
    <w:rsid w:val="005B1806"/>
    <w:rsid w:val="005B3A68"/>
    <w:rsid w:val="005C69BE"/>
    <w:rsid w:val="0060568C"/>
    <w:rsid w:val="00622825"/>
    <w:rsid w:val="00664A21"/>
    <w:rsid w:val="00687DF8"/>
    <w:rsid w:val="00694361"/>
    <w:rsid w:val="00695321"/>
    <w:rsid w:val="006A24F2"/>
    <w:rsid w:val="006A407B"/>
    <w:rsid w:val="006B56BE"/>
    <w:rsid w:val="006C4E67"/>
    <w:rsid w:val="006D7D28"/>
    <w:rsid w:val="006F74E5"/>
    <w:rsid w:val="0071291C"/>
    <w:rsid w:val="00715D1C"/>
    <w:rsid w:val="00745B49"/>
    <w:rsid w:val="00745CE8"/>
    <w:rsid w:val="00754A51"/>
    <w:rsid w:val="00780F5A"/>
    <w:rsid w:val="00786FD5"/>
    <w:rsid w:val="00795C1F"/>
    <w:rsid w:val="007A3533"/>
    <w:rsid w:val="007A7A7C"/>
    <w:rsid w:val="007B7010"/>
    <w:rsid w:val="007E72EB"/>
    <w:rsid w:val="007F4037"/>
    <w:rsid w:val="008078FF"/>
    <w:rsid w:val="00812587"/>
    <w:rsid w:val="00844655"/>
    <w:rsid w:val="00846440"/>
    <w:rsid w:val="008660E8"/>
    <w:rsid w:val="008A17F0"/>
    <w:rsid w:val="008B1A6D"/>
    <w:rsid w:val="008B5D25"/>
    <w:rsid w:val="008C7B2E"/>
    <w:rsid w:val="00903627"/>
    <w:rsid w:val="00907A90"/>
    <w:rsid w:val="00914393"/>
    <w:rsid w:val="0096678E"/>
    <w:rsid w:val="00973766"/>
    <w:rsid w:val="00975D30"/>
    <w:rsid w:val="009906DB"/>
    <w:rsid w:val="009E2E2D"/>
    <w:rsid w:val="009E3358"/>
    <w:rsid w:val="009F3BD6"/>
    <w:rsid w:val="00A051D4"/>
    <w:rsid w:val="00A1222E"/>
    <w:rsid w:val="00A32C26"/>
    <w:rsid w:val="00A3449B"/>
    <w:rsid w:val="00A345E5"/>
    <w:rsid w:val="00A350F0"/>
    <w:rsid w:val="00A353E6"/>
    <w:rsid w:val="00A44877"/>
    <w:rsid w:val="00A8672F"/>
    <w:rsid w:val="00AA4A63"/>
    <w:rsid w:val="00AD2A85"/>
    <w:rsid w:val="00B04E24"/>
    <w:rsid w:val="00B1003E"/>
    <w:rsid w:val="00B27054"/>
    <w:rsid w:val="00B27204"/>
    <w:rsid w:val="00B41C42"/>
    <w:rsid w:val="00B45630"/>
    <w:rsid w:val="00B55B33"/>
    <w:rsid w:val="00B75657"/>
    <w:rsid w:val="00B85200"/>
    <w:rsid w:val="00B94E0E"/>
    <w:rsid w:val="00BB5294"/>
    <w:rsid w:val="00BB6C05"/>
    <w:rsid w:val="00BC1519"/>
    <w:rsid w:val="00BE1A9B"/>
    <w:rsid w:val="00BE213C"/>
    <w:rsid w:val="00BE588B"/>
    <w:rsid w:val="00C17FE8"/>
    <w:rsid w:val="00C23147"/>
    <w:rsid w:val="00C258C9"/>
    <w:rsid w:val="00C263F7"/>
    <w:rsid w:val="00C3672E"/>
    <w:rsid w:val="00C520A9"/>
    <w:rsid w:val="00C533FE"/>
    <w:rsid w:val="00C73B61"/>
    <w:rsid w:val="00C77672"/>
    <w:rsid w:val="00C866B2"/>
    <w:rsid w:val="00CA4245"/>
    <w:rsid w:val="00CB05A5"/>
    <w:rsid w:val="00CB6584"/>
    <w:rsid w:val="00CC3906"/>
    <w:rsid w:val="00CD719F"/>
    <w:rsid w:val="00D07A26"/>
    <w:rsid w:val="00D12B24"/>
    <w:rsid w:val="00D26BDA"/>
    <w:rsid w:val="00D360A8"/>
    <w:rsid w:val="00D4077A"/>
    <w:rsid w:val="00D730A9"/>
    <w:rsid w:val="00D8346A"/>
    <w:rsid w:val="00D94554"/>
    <w:rsid w:val="00D96DCC"/>
    <w:rsid w:val="00DB001D"/>
    <w:rsid w:val="00DC31D8"/>
    <w:rsid w:val="00DD378F"/>
    <w:rsid w:val="00DD7C73"/>
    <w:rsid w:val="00DE3943"/>
    <w:rsid w:val="00E0105E"/>
    <w:rsid w:val="00E1213D"/>
    <w:rsid w:val="00E30E2D"/>
    <w:rsid w:val="00E34538"/>
    <w:rsid w:val="00E4490B"/>
    <w:rsid w:val="00E56551"/>
    <w:rsid w:val="00E71FDA"/>
    <w:rsid w:val="00EA3A7C"/>
    <w:rsid w:val="00EA4959"/>
    <w:rsid w:val="00EE0AA9"/>
    <w:rsid w:val="00EE3FCD"/>
    <w:rsid w:val="00EF1BA4"/>
    <w:rsid w:val="00EF7E8D"/>
    <w:rsid w:val="00EF7EDA"/>
    <w:rsid w:val="00F040A7"/>
    <w:rsid w:val="00F05860"/>
    <w:rsid w:val="00F15451"/>
    <w:rsid w:val="00F217F9"/>
    <w:rsid w:val="00F62A3A"/>
    <w:rsid w:val="00F72A00"/>
    <w:rsid w:val="00F73FA1"/>
    <w:rsid w:val="00F7524A"/>
    <w:rsid w:val="00F75BB3"/>
    <w:rsid w:val="00FC196F"/>
    <w:rsid w:val="00FD30C0"/>
    <w:rsid w:val="00FF2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45"/>
  </w:style>
  <w:style w:type="paragraph" w:styleId="1">
    <w:name w:val="heading 1"/>
    <w:basedOn w:val="a"/>
    <w:next w:val="a"/>
    <w:link w:val="10"/>
    <w:qFormat/>
    <w:rsid w:val="0084465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65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44655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8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8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5F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65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127">
    <w:name w:val="Стиль Первая строка:  127 см"/>
    <w:basedOn w:val="a"/>
    <w:rsid w:val="00844655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84465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44655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2E2A7B"/>
    <w:pPr>
      <w:spacing w:after="0" w:line="240" w:lineRule="auto"/>
    </w:pPr>
  </w:style>
  <w:style w:type="paragraph" w:customStyle="1" w:styleId="a4">
    <w:name w:val="Письмо"/>
    <w:basedOn w:val="a"/>
    <w:rsid w:val="001E5212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aliases w:val="список нумерованный"/>
    <w:basedOn w:val="a"/>
    <w:link w:val="a6"/>
    <w:qFormat/>
    <w:rsid w:val="001E5212"/>
    <w:pPr>
      <w:ind w:left="720"/>
      <w:contextualSpacing/>
    </w:pPr>
    <w:rPr>
      <w:rFonts w:eastAsiaTheme="minorHAnsi"/>
      <w:lang w:eastAsia="en-US"/>
    </w:rPr>
  </w:style>
  <w:style w:type="paragraph" w:styleId="21">
    <w:name w:val="Body Text Indent 2"/>
    <w:basedOn w:val="a"/>
    <w:link w:val="22"/>
    <w:rsid w:val="001E52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E521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9F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3BD6"/>
  </w:style>
  <w:style w:type="paragraph" w:styleId="a9">
    <w:name w:val="footer"/>
    <w:basedOn w:val="a"/>
    <w:link w:val="aa"/>
    <w:uiPriority w:val="99"/>
    <w:unhideWhenUsed/>
    <w:rsid w:val="009F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3BD6"/>
  </w:style>
  <w:style w:type="paragraph" w:customStyle="1" w:styleId="11">
    <w:name w:val="Абзац списка1"/>
    <w:basedOn w:val="a"/>
    <w:rsid w:val="00C520A9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Абзац списка Знак"/>
    <w:aliases w:val="список нумерованный Знак"/>
    <w:link w:val="a5"/>
    <w:uiPriority w:val="34"/>
    <w:rsid w:val="00D4077A"/>
    <w:rPr>
      <w:rFonts w:eastAsiaTheme="minorHAnsi"/>
      <w:lang w:eastAsia="en-US"/>
    </w:rPr>
  </w:style>
  <w:style w:type="table" w:styleId="ab">
    <w:name w:val="Table Grid"/>
    <w:basedOn w:val="a1"/>
    <w:uiPriority w:val="59"/>
    <w:rsid w:val="00BE1A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484B31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84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84B31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E71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азвание объекта1"/>
    <w:basedOn w:val="a0"/>
    <w:rsid w:val="00E71FDA"/>
  </w:style>
  <w:style w:type="character" w:customStyle="1" w:styleId="50">
    <w:name w:val="Заголовок 5 Знак"/>
    <w:basedOn w:val="a0"/>
    <w:link w:val="5"/>
    <w:uiPriority w:val="9"/>
    <w:semiHidden/>
    <w:rsid w:val="00F058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058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0">
    <w:name w:val="Body Text"/>
    <w:basedOn w:val="a"/>
    <w:link w:val="af1"/>
    <w:uiPriority w:val="99"/>
    <w:semiHidden/>
    <w:unhideWhenUsed/>
    <w:rsid w:val="00F0586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F05860"/>
  </w:style>
  <w:style w:type="paragraph" w:styleId="af2">
    <w:name w:val="Body Text Indent"/>
    <w:basedOn w:val="a"/>
    <w:link w:val="af3"/>
    <w:uiPriority w:val="99"/>
    <w:semiHidden/>
    <w:unhideWhenUsed/>
    <w:rsid w:val="00F0586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05860"/>
  </w:style>
  <w:style w:type="paragraph" w:styleId="af4">
    <w:name w:val="caption"/>
    <w:basedOn w:val="a"/>
    <w:next w:val="a"/>
    <w:semiHidden/>
    <w:unhideWhenUsed/>
    <w:qFormat/>
    <w:rsid w:val="00F05860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R2">
    <w:name w:val="FR2"/>
    <w:rsid w:val="00F05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13">
    <w:name w:val="Обычный1"/>
    <w:rsid w:val="00D26BD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FR1">
    <w:name w:val="FR1"/>
    <w:rsid w:val="00D26BDA"/>
    <w:pPr>
      <w:widowControl w:val="0"/>
      <w:spacing w:before="300" w:after="0" w:line="300" w:lineRule="auto"/>
      <w:ind w:left="360" w:right="1400"/>
    </w:pPr>
    <w:rPr>
      <w:rFonts w:ascii="Arial" w:eastAsia="Times New Roman" w:hAnsi="Arial" w:cs="Times New Roman"/>
      <w:b/>
      <w:snapToGrid w:val="0"/>
      <w:sz w:val="16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5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1">
    <w:name w:val="Body Text Indent 3"/>
    <w:basedOn w:val="a"/>
    <w:link w:val="32"/>
    <w:uiPriority w:val="99"/>
    <w:semiHidden/>
    <w:unhideWhenUsed/>
    <w:rsid w:val="00485F4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85F4C"/>
    <w:rPr>
      <w:sz w:val="16"/>
      <w:szCs w:val="16"/>
    </w:rPr>
  </w:style>
  <w:style w:type="paragraph" w:customStyle="1" w:styleId="ConsTitle">
    <w:name w:val="ConsTitle"/>
    <w:rsid w:val="00485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485F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MS Serif" w:eastAsia="Times New Roman" w:hAnsi="MS Serif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battatto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ferme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udeemtut.h1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0576C-815C-438F-A065-713636C7D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82</Pages>
  <Words>25078</Words>
  <Characters>142948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</dc:creator>
  <cp:keywords/>
  <dc:description/>
  <cp:lastModifiedBy>Kafedra Fizkultury</cp:lastModifiedBy>
  <cp:revision>69</cp:revision>
  <cp:lastPrinted>2016-06-29T08:24:00Z</cp:lastPrinted>
  <dcterms:created xsi:type="dcterms:W3CDTF">2015-06-05T06:55:00Z</dcterms:created>
  <dcterms:modified xsi:type="dcterms:W3CDTF">2016-06-29T08:30:00Z</dcterms:modified>
</cp:coreProperties>
</file>