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85" w:rsidRPr="00FB2D31" w:rsidRDefault="00CC0885" w:rsidP="00FB2D31">
      <w:pPr>
        <w:ind w:firstLine="567"/>
        <w:jc w:val="center"/>
        <w:rPr>
          <w:b/>
        </w:rPr>
      </w:pPr>
      <w:r w:rsidRPr="00FB2D31">
        <w:rPr>
          <w:b/>
        </w:rPr>
        <w:t>МЕТОДИЧЕСКИЕ РЕКОМЕНДАЦИИ</w:t>
      </w:r>
    </w:p>
    <w:p w:rsidR="00CC0885" w:rsidRPr="00FB2D31" w:rsidRDefault="00CC0885" w:rsidP="00FB2D31">
      <w:pPr>
        <w:ind w:firstLine="567"/>
        <w:jc w:val="center"/>
        <w:rPr>
          <w:b/>
        </w:rPr>
      </w:pPr>
      <w:r w:rsidRPr="00FB2D31">
        <w:rPr>
          <w:b/>
        </w:rPr>
        <w:t>К СЕМИНАРСКИМ ЗАНЯТИЯМ</w:t>
      </w:r>
    </w:p>
    <w:p w:rsidR="00CC0885" w:rsidRPr="00FB2D31" w:rsidRDefault="00CC0885" w:rsidP="00FB2D31">
      <w:pPr>
        <w:ind w:firstLine="567"/>
        <w:jc w:val="center"/>
        <w:rPr>
          <w:b/>
        </w:rPr>
      </w:pPr>
      <w:r w:rsidRPr="00FB2D31">
        <w:rPr>
          <w:b/>
        </w:rPr>
        <w:t>дисциплина «Бизнес-планирование»</w:t>
      </w:r>
    </w:p>
    <w:p w:rsidR="00CC0885" w:rsidRPr="00FB2D31" w:rsidRDefault="00CC0885" w:rsidP="00FB2D31">
      <w:pPr>
        <w:pStyle w:val="a3"/>
        <w:spacing w:after="0"/>
        <w:ind w:firstLine="567"/>
        <w:jc w:val="both"/>
      </w:pPr>
    </w:p>
    <w:p w:rsidR="00CC0885" w:rsidRPr="00FB2D31" w:rsidRDefault="00CC0885" w:rsidP="00FB2D31">
      <w:pPr>
        <w:tabs>
          <w:tab w:val="left" w:pos="916"/>
          <w:tab w:val="left" w:pos="1832"/>
          <w:tab w:val="left" w:pos="4380"/>
        </w:tabs>
        <w:ind w:firstLine="567"/>
        <w:jc w:val="both"/>
        <w:rPr>
          <w:b/>
          <w:bCs/>
        </w:rPr>
      </w:pPr>
      <w:r w:rsidRPr="00FB2D31">
        <w:rPr>
          <w:b/>
          <w:bCs/>
        </w:rPr>
        <w:t xml:space="preserve">Семинарское занятие № 1. </w:t>
      </w:r>
      <w:r w:rsidRPr="00FB2D31">
        <w:rPr>
          <w:b/>
        </w:rPr>
        <w:t>Бизнес-планирование и его роль в деятельности предприятия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 xml:space="preserve">Возможность и необходимость планирования в условиях рыночных отношений. 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 xml:space="preserve">Цели, задачи и функции бизнес-плана </w:t>
      </w:r>
    </w:p>
    <w:p w:rsidR="00CC0885" w:rsidRPr="00FB2D31" w:rsidRDefault="00CC0885" w:rsidP="00FB2D31">
      <w:pPr>
        <w:ind w:firstLine="567"/>
        <w:jc w:val="both"/>
        <w:rPr>
          <w:b/>
        </w:rPr>
      </w:pPr>
      <w:r w:rsidRPr="00FB2D31">
        <w:t>Предмет планирования</w:t>
      </w:r>
      <w:r w:rsidRPr="00FB2D31">
        <w:rPr>
          <w:b/>
        </w:rPr>
        <w:t xml:space="preserve"> 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>Изучив эту тему, студент будет: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CC0885" w:rsidP="00FB2D31">
      <w:pPr>
        <w:ind w:firstLine="567"/>
        <w:jc w:val="both"/>
      </w:pPr>
      <w:r w:rsidRPr="00FB2D31">
        <w:t xml:space="preserve">Основные понятия темы: </w:t>
      </w:r>
      <w:proofErr w:type="gramStart"/>
      <w:r w:rsidRPr="00FB2D31">
        <w:t>Виды планов:</w:t>
      </w:r>
      <w:r w:rsidRPr="00FB2D31">
        <w:rPr>
          <w:b/>
        </w:rPr>
        <w:t xml:space="preserve"> </w:t>
      </w:r>
      <w:r w:rsidRPr="00FB2D31">
        <w:t>стратегический план, в котором отражаются главные цели  организации и направления ее развития с учетом прогнозируемых изменений внешней среды организации; производственный план, который описывает, что и как будет производиться в организации; финансовый план, показывающий, какие необходимы ресурсы для успешной деятельности организации, структуру планируемых доходов и расходов и финансовые результаты деятельности (прибыли и убытки);</w:t>
      </w:r>
      <w:proofErr w:type="gramEnd"/>
      <w:r w:rsidRPr="00FB2D31">
        <w:t xml:space="preserve"> маркетинговый план, содержание которого,  является описания продуктов, рынков, способы продвижения продукции, формы и методы сбыта, и другие показатели маркетинговой деятельности организации. Бизнес-план – один из основных инструментов создания нового бизнеса и/или развития существующего.</w:t>
      </w:r>
    </w:p>
    <w:p w:rsidR="00CC0885" w:rsidRPr="00FB2D31" w:rsidRDefault="00CC0885" w:rsidP="00FB2D31">
      <w:pPr>
        <w:ind w:firstLine="567"/>
        <w:jc w:val="both"/>
      </w:pPr>
      <w:r w:rsidRPr="00FB2D31">
        <w:t xml:space="preserve">Основные функции бизнес плана: Бизнес-план как основа для разработки концепции ведения бизнеса. Бизнес-план как инструмент оценки фактических результатов деятельности компании Бизнес-план как средство привлечения инвестиций. Бизнес-план как средство формирования команды. Бизнес-план как инструмент анализа </w:t>
      </w:r>
      <w:proofErr w:type="gramStart"/>
      <w:r w:rsidRPr="00FB2D31">
        <w:t>собственной</w:t>
      </w:r>
      <w:proofErr w:type="gramEnd"/>
      <w:r w:rsidRPr="00FB2D31">
        <w:t xml:space="preserve"> деятельности.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pStyle w:val="10"/>
        <w:spacing w:line="240" w:lineRule="auto"/>
        <w:ind w:firstLine="567"/>
        <w:rPr>
          <w:b/>
          <w:bCs/>
          <w:sz w:val="24"/>
          <w:szCs w:val="24"/>
        </w:rPr>
      </w:pPr>
      <w:r w:rsidRPr="00FB2D31">
        <w:rPr>
          <w:b/>
          <w:bCs/>
          <w:sz w:val="24"/>
          <w:szCs w:val="24"/>
        </w:rPr>
        <w:t>Семинарское занятие № 2. Структура и функции бизнес - плана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 xml:space="preserve">Информационное обеспечение </w:t>
      </w:r>
      <w:proofErr w:type="spellStart"/>
      <w:proofErr w:type="gramStart"/>
      <w:r w:rsidRPr="00FB2D31">
        <w:t>бизнес-планирования</w:t>
      </w:r>
      <w:proofErr w:type="spellEnd"/>
      <w:proofErr w:type="gramEnd"/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>Внутренняя и внешняя среда бизнес-плана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>Содержание основных разделов бизнес-плана страховой компании</w:t>
      </w:r>
    </w:p>
    <w:p w:rsidR="00CC0885" w:rsidRPr="00FB2D31" w:rsidRDefault="00CC0885" w:rsidP="00FB2D31">
      <w:pPr>
        <w:pStyle w:val="10"/>
        <w:spacing w:line="240" w:lineRule="auto"/>
        <w:ind w:firstLine="567"/>
        <w:rPr>
          <w:b/>
          <w:sz w:val="24"/>
          <w:szCs w:val="24"/>
        </w:rPr>
      </w:pPr>
      <w:r w:rsidRPr="00FB2D31">
        <w:rPr>
          <w:sz w:val="24"/>
          <w:szCs w:val="24"/>
        </w:rPr>
        <w:t>Основные требования к разработке бизнес-плана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>Изучив эту тему, студент будет: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ind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ind w:firstLine="567"/>
        <w:jc w:val="both"/>
      </w:pPr>
      <w:r w:rsidRPr="00FB2D31">
        <w:t>требования инвесторов к разработке бизнес-планов;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>Инфраструктура бизнес – планирования коммерческой организации. Стадии процесса бизнес – планирования: подготовительная, разработка, продвижение, реализация бизнес – плана. Презентация бизнес – плана. Процедура аудита бизнес – плана. Основные подходы к разработке бизнес – плана. Особенности при разработке бизнес – планов для различных организаций: одноточечных организаций, многоточечных организаций, диверсифицированных и непроизводственных организаций.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B2D31">
        <w:rPr>
          <w:b/>
          <w:bCs/>
        </w:rPr>
        <w:lastRenderedPageBreak/>
        <w:t>Семинарское занятие № 3.  Стратегическое и инвестиционное планирование</w:t>
      </w:r>
      <w:r w:rsidRPr="00FB2D31">
        <w:rPr>
          <w:b/>
        </w:rPr>
        <w:t xml:space="preserve"> 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Особенности стратегического планирования страховой компании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Виды стратегий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Инвестиционный план и срок окупаемости инвестиций</w:t>
      </w:r>
    </w:p>
    <w:p w:rsidR="00CC0885" w:rsidRPr="00FB2D31" w:rsidRDefault="00CC0885" w:rsidP="00FB2D31">
      <w:pPr>
        <w:ind w:firstLine="567"/>
        <w:jc w:val="both"/>
        <w:rPr>
          <w:b/>
        </w:rPr>
      </w:pPr>
      <w:r w:rsidRPr="00FB2D31">
        <w:rPr>
          <w:bCs/>
        </w:rPr>
        <w:t>Показатели оценки эффективности инвестиций</w:t>
      </w:r>
      <w:r w:rsidRPr="00FB2D31">
        <w:rPr>
          <w:b/>
        </w:rPr>
        <w:t xml:space="preserve"> </w:t>
      </w:r>
    </w:p>
    <w:p w:rsidR="00CC0885" w:rsidRPr="00FB2D31" w:rsidRDefault="00CC0885" w:rsidP="00FB2D31">
      <w:pPr>
        <w:ind w:firstLine="567"/>
        <w:jc w:val="both"/>
      </w:pPr>
      <w:r w:rsidRPr="00FB2D31">
        <w:t>Изучив эту тему, студент будет: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CC0885" w:rsidP="00FB2D31">
      <w:pPr>
        <w:widowControl w:val="0"/>
        <w:shd w:val="clear" w:color="auto" w:fill="FFFFFF"/>
        <w:tabs>
          <w:tab w:val="left" w:pos="970"/>
          <w:tab w:val="left" w:leader="dot" w:pos="5323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C0885" w:rsidRPr="00FB2D31" w:rsidRDefault="00CC0885" w:rsidP="00FB2D31">
      <w:pPr>
        <w:shd w:val="clear" w:color="auto" w:fill="FFFFFF"/>
        <w:ind w:firstLine="567"/>
        <w:jc w:val="both"/>
        <w:rPr>
          <w:bCs/>
          <w:color w:val="000000"/>
          <w:spacing w:val="-8"/>
        </w:rPr>
      </w:pPr>
      <w:r w:rsidRPr="00FB2D31">
        <w:rPr>
          <w:color w:val="000000"/>
        </w:rPr>
        <w:t xml:space="preserve">Необходимость планирования на предприятии. </w:t>
      </w:r>
      <w:r w:rsidRPr="00FB2D31">
        <w:rPr>
          <w:bCs/>
          <w:color w:val="000000"/>
          <w:spacing w:val="-9"/>
        </w:rPr>
        <w:t xml:space="preserve">Управленческое понимание планирования. </w:t>
      </w:r>
      <w:r w:rsidRPr="00FB2D31">
        <w:rPr>
          <w:bCs/>
          <w:color w:val="000000"/>
          <w:spacing w:val="-10"/>
        </w:rPr>
        <w:t>Стратегическое планирование: виды</w:t>
      </w:r>
      <w:r w:rsidRPr="00FB2D31">
        <w:rPr>
          <w:bCs/>
          <w:color w:val="000000"/>
          <w:spacing w:val="-8"/>
        </w:rPr>
        <w:t xml:space="preserve">. </w:t>
      </w:r>
    </w:p>
    <w:p w:rsidR="00CC0885" w:rsidRPr="00FB2D31" w:rsidRDefault="00CC0885" w:rsidP="00FB2D31">
      <w:pPr>
        <w:shd w:val="clear" w:color="auto" w:fill="FFFFFF"/>
        <w:ind w:firstLine="567"/>
        <w:jc w:val="both"/>
      </w:pPr>
      <w:r w:rsidRPr="00FB2D31">
        <w:rPr>
          <w:bCs/>
          <w:color w:val="000000"/>
          <w:spacing w:val="-7"/>
        </w:rPr>
        <w:t xml:space="preserve">Издержки бизнес – планирования. </w:t>
      </w:r>
      <w:r w:rsidRPr="00FB2D31">
        <w:rPr>
          <w:bCs/>
          <w:color w:val="000000"/>
          <w:spacing w:val="-9"/>
        </w:rPr>
        <w:t xml:space="preserve">Сочетание формального планирования с другими </w:t>
      </w:r>
      <w:r w:rsidRPr="00FB2D31">
        <w:rPr>
          <w:bCs/>
          <w:color w:val="000000"/>
          <w:spacing w:val="-8"/>
        </w:rPr>
        <w:t>способами принятия решений. Принципы планирования в экономической организации</w:t>
      </w:r>
      <w:r w:rsidRPr="00FB2D31">
        <w:t>. Инвестиционный план. Показатели оценки проекта</w:t>
      </w: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CC0885" w:rsidP="00FB2D31">
      <w:pPr>
        <w:ind w:firstLine="567"/>
        <w:jc w:val="both"/>
      </w:pPr>
      <w:r w:rsidRPr="00FB2D31">
        <w:rPr>
          <w:b/>
          <w:bCs/>
        </w:rPr>
        <w:t xml:space="preserve">Семинарское </w:t>
      </w:r>
      <w:proofErr w:type="spellStart"/>
      <w:r w:rsidRPr="00FB2D31">
        <w:rPr>
          <w:b/>
          <w:bCs/>
        </w:rPr>
        <w:t>занятие№</w:t>
      </w:r>
      <w:proofErr w:type="spellEnd"/>
      <w:r w:rsidRPr="00FB2D31">
        <w:rPr>
          <w:b/>
          <w:bCs/>
        </w:rPr>
        <w:t xml:space="preserve"> 4. Финансовое планирование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Основные показатели финансового плана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Оценка показателей финансового плана по международным стандартам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Структура плана прибылей и убытков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Структура  плана движения денежных средств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Структура  плана балансов</w:t>
      </w:r>
    </w:p>
    <w:p w:rsidR="00CC0885" w:rsidRPr="00FB2D31" w:rsidRDefault="00CC0885" w:rsidP="00FB2D31">
      <w:pPr>
        <w:ind w:firstLine="567"/>
        <w:jc w:val="both"/>
        <w:rPr>
          <w:b/>
          <w:bCs/>
        </w:rPr>
      </w:pPr>
      <w:r w:rsidRPr="00FB2D31">
        <w:rPr>
          <w:bCs/>
        </w:rPr>
        <w:t>Структура  плана распределения прибыли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>Изучив эту тему, студент будет: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 xml:space="preserve">использовать изученные прикладные программные средства </w:t>
      </w:r>
      <w:proofErr w:type="gramStart"/>
      <w:r w:rsidRPr="00FB2D31">
        <w:t>для</w:t>
      </w:r>
      <w:proofErr w:type="gramEnd"/>
      <w:r w:rsidRPr="00FB2D31">
        <w:t xml:space="preserve"> </w:t>
      </w:r>
      <w:proofErr w:type="gramStart"/>
      <w:r w:rsidRPr="00FB2D31">
        <w:t>бизнес</w:t>
      </w:r>
      <w:proofErr w:type="gramEnd"/>
      <w:r w:rsidRPr="00FB2D31">
        <w:t xml:space="preserve">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 xml:space="preserve">Постоянные издержки – издержки, сумма которых в данный момент не зависит от объема произведенной и реализованной продукции.   Переменные издержки – издержки, сумма которых непосредственно зависит от объема произведенной и реализованной продукции. Прибыль и рентабельность. Основные документы финансовой отчетности, их структура и значение. </w:t>
      </w: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B2D31">
        <w:rPr>
          <w:b/>
          <w:bCs/>
        </w:rPr>
        <w:t>Семинарское занятие № 5.  Моделирование бизнес – процессов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lastRenderedPageBreak/>
        <w:t>План информационных потоков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План материальных потоков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 xml:space="preserve">План  финансовых потоков </w:t>
      </w:r>
    </w:p>
    <w:p w:rsidR="000743FB" w:rsidRPr="00FB2D31" w:rsidRDefault="000743FB" w:rsidP="00FB2D31">
      <w:pPr>
        <w:ind w:firstLine="567"/>
        <w:jc w:val="both"/>
      </w:pPr>
      <w:r w:rsidRPr="00FB2D31">
        <w:rPr>
          <w:bCs/>
        </w:rPr>
        <w:t>Модели бизнес-процессов и их особенности</w:t>
      </w:r>
    </w:p>
    <w:p w:rsidR="000743FB" w:rsidRPr="00FB2D31" w:rsidRDefault="000743FB" w:rsidP="00FB2D31">
      <w:pPr>
        <w:ind w:firstLine="567"/>
        <w:jc w:val="both"/>
      </w:pPr>
      <w:r w:rsidRPr="00FB2D31">
        <w:t>Изучив эту тему, студент должен:</w:t>
      </w:r>
    </w:p>
    <w:p w:rsidR="000743FB" w:rsidRPr="00FB2D31" w:rsidRDefault="000743FB" w:rsidP="00FB2D31">
      <w:pPr>
        <w:ind w:firstLine="567"/>
        <w:jc w:val="both"/>
      </w:pP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 xml:space="preserve">использовать изученные прикладные программные средства </w:t>
      </w:r>
      <w:proofErr w:type="gramStart"/>
      <w:r w:rsidRPr="00FB2D31">
        <w:t>для</w:t>
      </w:r>
      <w:proofErr w:type="gramEnd"/>
      <w:r w:rsidRPr="00FB2D31">
        <w:t xml:space="preserve"> </w:t>
      </w:r>
      <w:proofErr w:type="gramStart"/>
      <w:r w:rsidRPr="00FB2D31">
        <w:t>бизнес</w:t>
      </w:r>
      <w:proofErr w:type="gramEnd"/>
      <w:r w:rsidRPr="00FB2D31">
        <w:t xml:space="preserve">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0743FB" w:rsidRPr="00FB2D31" w:rsidRDefault="000743FB" w:rsidP="00FB2D31">
      <w:pPr>
        <w:ind w:firstLine="567"/>
        <w:jc w:val="both"/>
      </w:pPr>
    </w:p>
    <w:p w:rsidR="000743FB" w:rsidRPr="00FB2D31" w:rsidRDefault="000743FB" w:rsidP="00FB2D31">
      <w:pPr>
        <w:ind w:firstLine="567"/>
        <w:jc w:val="both"/>
      </w:pPr>
      <w:r w:rsidRPr="00FB2D31">
        <w:t xml:space="preserve">Понятие и содержание  источников финансовых ресурсов. Консолидированная прибыль и ее отражение в консолидированной бухгалтерской отчетности. Прибыль от реализации продукции и от прочей реализации. Доходы и расходы по </w:t>
      </w:r>
      <w:proofErr w:type="spellStart"/>
      <w:r w:rsidRPr="00FB2D31">
        <w:t>внереализационным</w:t>
      </w:r>
      <w:proofErr w:type="spellEnd"/>
      <w:r w:rsidRPr="00FB2D31">
        <w:t xml:space="preserve"> операциям. Балансовая прибыль. Особенности распределения чистой прибыли в разных хозяйствующих субъектах.  Назначение резервного фонда, фонда накопления, фонда потребления. Понятие эмиссионного дохода. Назначение амортизации, как стоимостного выражения износа основных фондов. Содержание понятий: ссуда; </w:t>
      </w:r>
      <w:proofErr w:type="spellStart"/>
      <w:r w:rsidRPr="00FB2D31">
        <w:t>займ</w:t>
      </w:r>
      <w:proofErr w:type="spellEnd"/>
      <w:r w:rsidRPr="00FB2D31">
        <w:t xml:space="preserve">; кредит. </w:t>
      </w: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B2D31">
        <w:rPr>
          <w:b/>
          <w:bCs/>
        </w:rPr>
        <w:t xml:space="preserve">Семинарское занятие № 6. Финансовое моделирование и стратегия финансирования проекта в системе </w:t>
      </w:r>
      <w:proofErr w:type="spellStart"/>
      <w:r w:rsidRPr="00FB2D31">
        <w:rPr>
          <w:b/>
          <w:bCs/>
        </w:rPr>
        <w:t>Project</w:t>
      </w:r>
      <w:proofErr w:type="spellEnd"/>
      <w:r w:rsidRPr="00FB2D31">
        <w:rPr>
          <w:b/>
          <w:bCs/>
        </w:rPr>
        <w:t xml:space="preserve"> </w:t>
      </w:r>
      <w:proofErr w:type="spellStart"/>
      <w:r w:rsidRPr="00FB2D31">
        <w:rPr>
          <w:b/>
          <w:bCs/>
        </w:rPr>
        <w:t>Expert</w:t>
      </w:r>
      <w:proofErr w:type="spellEnd"/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Виды и структура затрат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Особенности разработки плана продаж страховой компании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Стратегии финансирования проекта</w:t>
      </w:r>
    </w:p>
    <w:p w:rsidR="000743FB" w:rsidRPr="00FB2D31" w:rsidRDefault="000743FB" w:rsidP="00FB2D31">
      <w:pPr>
        <w:ind w:firstLine="567"/>
        <w:jc w:val="both"/>
        <w:rPr>
          <w:b/>
        </w:rPr>
      </w:pPr>
      <w:r w:rsidRPr="00FB2D31">
        <w:rPr>
          <w:bCs/>
        </w:rPr>
        <w:t>Методы контроля правильности построения финансовой модели</w:t>
      </w:r>
      <w:r w:rsidRPr="00FB2D31">
        <w:rPr>
          <w:b/>
          <w:bCs/>
        </w:rPr>
        <w:t xml:space="preserve">   </w:t>
      </w:r>
    </w:p>
    <w:p w:rsidR="000743FB" w:rsidRPr="00FB2D31" w:rsidRDefault="000743FB" w:rsidP="00FB2D31">
      <w:pPr>
        <w:ind w:firstLine="567"/>
        <w:jc w:val="both"/>
      </w:pPr>
    </w:p>
    <w:p w:rsidR="000743FB" w:rsidRPr="00FB2D31" w:rsidRDefault="000743FB" w:rsidP="00FB2D31">
      <w:pPr>
        <w:ind w:firstLine="567"/>
        <w:jc w:val="both"/>
      </w:pPr>
      <w:r w:rsidRPr="00FB2D31">
        <w:t>Изучив эту тему, студент должен:</w:t>
      </w:r>
    </w:p>
    <w:p w:rsidR="000743FB" w:rsidRPr="00FB2D31" w:rsidRDefault="000743FB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0743FB" w:rsidRPr="00FB2D31" w:rsidRDefault="000743FB" w:rsidP="00FB2D31">
      <w:pPr>
        <w:ind w:firstLine="567"/>
        <w:jc w:val="both"/>
      </w:pPr>
      <w:r w:rsidRPr="00FB2D31">
        <w:t>структуру бизнес – плана</w:t>
      </w:r>
    </w:p>
    <w:p w:rsidR="000743FB" w:rsidRPr="00FB2D31" w:rsidRDefault="000743FB" w:rsidP="00FB2D31">
      <w:pPr>
        <w:ind w:firstLine="567"/>
        <w:jc w:val="both"/>
      </w:pPr>
      <w:r w:rsidRPr="00FB2D31">
        <w:t>основные разделы бизнес – плана</w:t>
      </w:r>
    </w:p>
    <w:p w:rsidR="000743FB" w:rsidRPr="00FB2D31" w:rsidRDefault="000743FB" w:rsidP="00FB2D31">
      <w:pPr>
        <w:ind w:firstLine="567"/>
        <w:jc w:val="both"/>
      </w:pPr>
      <w:r w:rsidRPr="00FB2D31">
        <w:t>горизонт планирования</w:t>
      </w:r>
    </w:p>
    <w:p w:rsidR="000743FB" w:rsidRPr="00FB2D31" w:rsidRDefault="000743FB" w:rsidP="00FB2D31">
      <w:pPr>
        <w:ind w:firstLine="567"/>
        <w:jc w:val="both"/>
        <w:rPr>
          <w:bCs/>
          <w:color w:val="000000"/>
          <w:spacing w:val="1"/>
        </w:rPr>
      </w:pPr>
      <w:r w:rsidRPr="00FB2D31">
        <w:rPr>
          <w:bCs/>
          <w:color w:val="000000"/>
          <w:spacing w:val="1"/>
        </w:rPr>
        <w:t xml:space="preserve">стратегическое и оперативное планирование. </w:t>
      </w:r>
    </w:p>
    <w:p w:rsidR="000743FB" w:rsidRPr="00FB2D31" w:rsidRDefault="000743FB" w:rsidP="00FB2D31">
      <w:pPr>
        <w:shd w:val="clear" w:color="auto" w:fill="FFFFFF"/>
        <w:ind w:left="77" w:firstLine="567"/>
        <w:jc w:val="both"/>
        <w:rPr>
          <w:bCs/>
          <w:color w:val="000000"/>
        </w:rPr>
      </w:pPr>
      <w:r w:rsidRPr="00FB2D31">
        <w:rPr>
          <w:bCs/>
          <w:color w:val="000000"/>
        </w:rPr>
        <w:t xml:space="preserve">Процесс планирования в экономической организации. </w:t>
      </w:r>
      <w:proofErr w:type="gramStart"/>
      <w:r w:rsidRPr="00FB2D31">
        <w:rPr>
          <w:bCs/>
          <w:color w:val="000000"/>
        </w:rPr>
        <w:t>Структура и содержание разделов бизнес – плана: титульный лист, аннотация, меморандум о конфиденциальности, оглавление, резюме, история бизнеса организации, характеристика объекта бизнеса, анализ бизнес - среды организации, план маркетинга, производственный план, организационный план, финансовый план, оценка и страхование риска,  приложения.</w:t>
      </w:r>
      <w:proofErr w:type="gramEnd"/>
      <w:r w:rsidRPr="00FB2D31">
        <w:rPr>
          <w:bCs/>
          <w:color w:val="000000"/>
        </w:rPr>
        <w:t xml:space="preserve"> Методика </w:t>
      </w:r>
      <w:proofErr w:type="gramStart"/>
      <w:r w:rsidRPr="00FB2D31">
        <w:rPr>
          <w:bCs/>
          <w:color w:val="000000"/>
        </w:rPr>
        <w:t>составлении</w:t>
      </w:r>
      <w:proofErr w:type="gramEnd"/>
      <w:r w:rsidRPr="00FB2D31">
        <w:rPr>
          <w:bCs/>
          <w:color w:val="000000"/>
        </w:rPr>
        <w:t xml:space="preserve"> бизнес – плана.</w:t>
      </w:r>
    </w:p>
    <w:p w:rsidR="000743FB" w:rsidRPr="00FB2D31" w:rsidRDefault="000743FB" w:rsidP="00FB2D31">
      <w:pPr>
        <w:ind w:firstLine="567"/>
        <w:jc w:val="both"/>
        <w:rPr>
          <w:b/>
        </w:rPr>
      </w:pPr>
    </w:p>
    <w:p w:rsidR="000743FB" w:rsidRPr="00FB2D31" w:rsidRDefault="000743FB" w:rsidP="00FB2D31">
      <w:pPr>
        <w:ind w:firstLine="567"/>
        <w:jc w:val="both"/>
      </w:pP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rPr>
          <w:b/>
          <w:bCs/>
        </w:rPr>
        <w:t>Семинарское занятие № 7.  Анализ результатов и оценка рисков проектов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Сущность и виды рисков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Методы оценки рисков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Особенности анализа безубыточности</w:t>
      </w:r>
    </w:p>
    <w:p w:rsidR="000743FB" w:rsidRPr="00FB2D31" w:rsidRDefault="000743FB" w:rsidP="00FB2D31">
      <w:pPr>
        <w:ind w:firstLine="567"/>
        <w:jc w:val="both"/>
        <w:rPr>
          <w:bCs/>
        </w:rPr>
      </w:pPr>
      <w:r w:rsidRPr="00FB2D31">
        <w:rPr>
          <w:bCs/>
        </w:rPr>
        <w:lastRenderedPageBreak/>
        <w:t>Анализ результатов</w:t>
      </w:r>
    </w:p>
    <w:p w:rsidR="00FB2D31" w:rsidRPr="00FB2D31" w:rsidRDefault="00FB2D31" w:rsidP="00FB2D31">
      <w:pPr>
        <w:ind w:firstLine="567"/>
        <w:jc w:val="both"/>
      </w:pPr>
      <w:r w:rsidRPr="00FB2D31">
        <w:t>Изучив эту тему, студент должен: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 xml:space="preserve">использовать изученные прикладные программные средства </w:t>
      </w:r>
      <w:proofErr w:type="gramStart"/>
      <w:r w:rsidRPr="00FB2D31">
        <w:t>для</w:t>
      </w:r>
      <w:proofErr w:type="gramEnd"/>
      <w:r w:rsidRPr="00FB2D31">
        <w:t xml:space="preserve"> </w:t>
      </w:r>
      <w:proofErr w:type="gramStart"/>
      <w:r w:rsidRPr="00FB2D31">
        <w:t>бизнес</w:t>
      </w:r>
      <w:proofErr w:type="gramEnd"/>
      <w:r w:rsidRPr="00FB2D31">
        <w:t xml:space="preserve">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FB2D31" w:rsidRPr="00FB2D31" w:rsidRDefault="00FB2D31" w:rsidP="00FB2D31">
      <w:pPr>
        <w:ind w:firstLine="567"/>
        <w:jc w:val="both"/>
      </w:pPr>
    </w:p>
    <w:p w:rsidR="000743FB" w:rsidRPr="00FB2D31" w:rsidRDefault="000743FB" w:rsidP="00FB2D31">
      <w:pPr>
        <w:ind w:firstLine="567"/>
        <w:jc w:val="both"/>
      </w:pPr>
      <w:r w:rsidRPr="00FB2D31">
        <w:t xml:space="preserve"> Сценарный и </w:t>
      </w:r>
      <w:proofErr w:type="spellStart"/>
      <w:r w:rsidRPr="00FB2D31">
        <w:t>результатирующий</w:t>
      </w:r>
      <w:proofErr w:type="spellEnd"/>
      <w:r w:rsidRPr="00FB2D31">
        <w:t xml:space="preserve"> прогноз. Анализ чувствительности проекта. Анализ рисков. Оценка проекта и принятие по нему решения.</w:t>
      </w:r>
    </w:p>
    <w:p w:rsidR="000743FB" w:rsidRPr="00FB2D31" w:rsidRDefault="000743FB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B2D31">
        <w:rPr>
          <w:b/>
          <w:bCs/>
        </w:rPr>
        <w:t>Семинарское занятие № 9. Представление и презентация проекта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Особенности представления и реализации бизнес-плана страховой компании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Структура презентации проекта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Представление инвестиционного предложения</w:t>
      </w:r>
    </w:p>
    <w:p w:rsidR="000743FB" w:rsidRPr="00FB2D31" w:rsidRDefault="000743FB" w:rsidP="00FB2D31">
      <w:pPr>
        <w:shd w:val="clear" w:color="auto" w:fill="FFFFFF"/>
        <w:ind w:left="77" w:firstLine="567"/>
        <w:jc w:val="both"/>
        <w:rPr>
          <w:bCs/>
          <w:color w:val="000000"/>
        </w:rPr>
      </w:pPr>
      <w:r w:rsidRPr="00FB2D31">
        <w:rPr>
          <w:bCs/>
        </w:rPr>
        <w:t>Принятие решения по проекту</w:t>
      </w:r>
    </w:p>
    <w:p w:rsidR="00FB2D31" w:rsidRPr="00FB2D31" w:rsidRDefault="00FB2D31" w:rsidP="00FB2D31">
      <w:pPr>
        <w:ind w:firstLine="567"/>
        <w:jc w:val="both"/>
      </w:pPr>
      <w:r w:rsidRPr="00FB2D31">
        <w:t>Изучив эту тему, студент должен: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 xml:space="preserve">использовать изученные прикладные программные средства </w:t>
      </w:r>
      <w:proofErr w:type="gramStart"/>
      <w:r w:rsidRPr="00FB2D31">
        <w:t>для</w:t>
      </w:r>
      <w:proofErr w:type="gramEnd"/>
      <w:r w:rsidRPr="00FB2D31">
        <w:t xml:space="preserve"> </w:t>
      </w:r>
      <w:proofErr w:type="gramStart"/>
      <w:r w:rsidRPr="00FB2D31">
        <w:t>бизнес</w:t>
      </w:r>
      <w:proofErr w:type="gramEnd"/>
      <w:r w:rsidRPr="00FB2D31">
        <w:t xml:space="preserve">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CC0885" w:rsidRPr="00FB2D31" w:rsidRDefault="00CC0885" w:rsidP="00FB2D31">
      <w:pPr>
        <w:widowControl w:val="0"/>
        <w:shd w:val="clear" w:color="auto" w:fill="FFFFFF"/>
        <w:tabs>
          <w:tab w:val="left" w:pos="1051"/>
          <w:tab w:val="left" w:leader="dot" w:pos="5242"/>
          <w:tab w:val="left" w:pos="9923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CC0885" w:rsidRPr="00FB2D31" w:rsidRDefault="000743FB" w:rsidP="00FB2D31">
      <w:pPr>
        <w:shd w:val="clear" w:color="auto" w:fill="FFFFFF"/>
        <w:ind w:left="-120" w:firstLine="567"/>
        <w:jc w:val="both"/>
        <w:rPr>
          <w:color w:val="000000"/>
          <w:spacing w:val="2"/>
        </w:rPr>
      </w:pPr>
      <w:r w:rsidRPr="00FB2D31">
        <w:rPr>
          <w:color w:val="000000"/>
          <w:spacing w:val="-3"/>
        </w:rPr>
        <w:t xml:space="preserve"> Цели презентации; </w:t>
      </w:r>
      <w:r w:rsidRPr="00FB2D31">
        <w:t xml:space="preserve">Презентации и их следствия; </w:t>
      </w:r>
      <w:r w:rsidRPr="00FB2D31">
        <w:rPr>
          <w:color w:val="000000"/>
          <w:spacing w:val="-3"/>
        </w:rPr>
        <w:t xml:space="preserve"> </w:t>
      </w:r>
      <w:r w:rsidRPr="00FB2D31">
        <w:t>Способы их предупреждения;</w:t>
      </w:r>
      <w:r w:rsidRPr="00FB2D31">
        <w:rPr>
          <w:color w:val="000000"/>
          <w:spacing w:val="-3"/>
        </w:rPr>
        <w:t xml:space="preserve"> </w:t>
      </w:r>
      <w:r w:rsidR="00CC0885" w:rsidRPr="00FB2D31">
        <w:rPr>
          <w:color w:val="000000"/>
          <w:spacing w:val="-3"/>
        </w:rPr>
        <w:t>Основные подконтрольные   показатели:</w:t>
      </w:r>
      <w:r w:rsidR="00CC0885" w:rsidRPr="00FB2D31">
        <w:t xml:space="preserve"> </w:t>
      </w:r>
      <w:r w:rsidR="00CC0885" w:rsidRPr="00FB2D31">
        <w:rPr>
          <w:color w:val="000000"/>
          <w:spacing w:val="-1"/>
        </w:rPr>
        <w:t xml:space="preserve">рентабельность капитала; </w:t>
      </w:r>
      <w:r w:rsidR="00CC0885" w:rsidRPr="00FB2D31">
        <w:rPr>
          <w:color w:val="000000"/>
          <w:spacing w:val="-4"/>
        </w:rPr>
        <w:t xml:space="preserve">производительность; степень ликвидности. </w:t>
      </w:r>
      <w:proofErr w:type="gramStart"/>
      <w:r w:rsidR="00CC0885" w:rsidRPr="00FB2D31">
        <w:rPr>
          <w:lang w:val="en-US"/>
        </w:rPr>
        <w:t>GAP</w:t>
      </w:r>
      <w:r w:rsidR="00CC0885" w:rsidRPr="00FB2D31">
        <w:t>-анализ (анализ стратегических «люков»).</w:t>
      </w:r>
      <w:proofErr w:type="gramEnd"/>
      <w:r w:rsidR="00CC0885" w:rsidRPr="00FB2D31">
        <w:t xml:space="preserve"> </w:t>
      </w:r>
      <w:proofErr w:type="spellStart"/>
      <w:r w:rsidR="00CC0885" w:rsidRPr="00FB2D31">
        <w:rPr>
          <w:color w:val="000000"/>
          <w:spacing w:val="1"/>
        </w:rPr>
        <w:t>Портфолио</w:t>
      </w:r>
      <w:proofErr w:type="spellEnd"/>
      <w:r w:rsidR="00CC0885" w:rsidRPr="00FB2D31">
        <w:rPr>
          <w:color w:val="000000"/>
          <w:spacing w:val="1"/>
        </w:rPr>
        <w:t xml:space="preserve"> – анализ.</w:t>
      </w:r>
      <w:r w:rsidR="00CC0885" w:rsidRPr="00FB2D31">
        <w:rPr>
          <w:color w:val="000000"/>
          <w:spacing w:val="2"/>
        </w:rPr>
        <w:t xml:space="preserve"> Расчет маржинальной прибыли. Сравнительные расчеты</w:t>
      </w:r>
    </w:p>
    <w:p w:rsidR="003C7FAD" w:rsidRPr="00FB2D31" w:rsidRDefault="00FB2D31" w:rsidP="00FB2D31">
      <w:pPr>
        <w:ind w:firstLine="567"/>
        <w:jc w:val="both"/>
      </w:pPr>
    </w:p>
    <w:p w:rsidR="00FB2D31" w:rsidRPr="00FB2D31" w:rsidRDefault="00FB2D31">
      <w:pPr>
        <w:ind w:firstLine="567"/>
        <w:jc w:val="both"/>
      </w:pPr>
    </w:p>
    <w:sectPr w:rsidR="00FB2D31" w:rsidRPr="00FB2D31" w:rsidSect="0020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4B30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0885"/>
    <w:rsid w:val="000743FB"/>
    <w:rsid w:val="002005BA"/>
    <w:rsid w:val="00481785"/>
    <w:rsid w:val="004E0897"/>
    <w:rsid w:val="006E28E5"/>
    <w:rsid w:val="00CC0885"/>
    <w:rsid w:val="00FB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08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CC0885"/>
    <w:pPr>
      <w:spacing w:line="280" w:lineRule="atLeast"/>
      <w:jc w:val="both"/>
    </w:pPr>
    <w:rPr>
      <w:snapToGrid/>
      <w:sz w:val="22"/>
    </w:rPr>
  </w:style>
  <w:style w:type="paragraph" w:styleId="2">
    <w:name w:val="Body Text 2"/>
    <w:basedOn w:val="a"/>
    <w:link w:val="20"/>
    <w:rsid w:val="00CC0885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C08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C08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0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CC0885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CC088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C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74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4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C740-F7EA-4FF7-9020-0451D550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dcterms:created xsi:type="dcterms:W3CDTF">2015-05-17T19:50:00Z</dcterms:created>
  <dcterms:modified xsi:type="dcterms:W3CDTF">2015-05-17T20:19:00Z</dcterms:modified>
</cp:coreProperties>
</file>