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09" w:rsidRDefault="00C86A09" w:rsidP="00825F5C">
      <w:pPr>
        <w:keepNext/>
        <w:keepLines/>
        <w:suppressLineNumbers/>
        <w:spacing w:line="276" w:lineRule="auto"/>
        <w:contextualSpacing/>
        <w:jc w:val="center"/>
        <w:rPr>
          <w:sz w:val="28"/>
          <w:szCs w:val="28"/>
        </w:rPr>
      </w:pPr>
      <w:r w:rsidRPr="00CF1E9E">
        <w:rPr>
          <w:sz w:val="28"/>
          <w:szCs w:val="28"/>
        </w:rPr>
        <w:t xml:space="preserve">областное  государственное бюджетное профессиональное образовательное учреждение «Смоленская академия профессионального образования» </w:t>
      </w: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CF1E9E">
        <w:rPr>
          <w:sz w:val="28"/>
          <w:szCs w:val="28"/>
        </w:rPr>
        <w:t>(ОГБПОУ СмолАПО)</w:t>
      </w: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C86A09" w:rsidRPr="00144511" w:rsidRDefault="00C86A09" w:rsidP="00825F5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2"/>
          <w:sz w:val="36"/>
          <w:szCs w:val="36"/>
        </w:rPr>
      </w:pPr>
      <w:r w:rsidRPr="00144511">
        <w:rPr>
          <w:rFonts w:eastAsia="Times New Roman"/>
          <w:b/>
          <w:bCs/>
          <w:color w:val="000000"/>
          <w:sz w:val="36"/>
          <w:szCs w:val="36"/>
        </w:rPr>
        <w:t>РАБОЧАЯ ПРОГРАММА</w:t>
      </w:r>
    </w:p>
    <w:p w:rsidR="00C86A09" w:rsidRPr="00144511" w:rsidRDefault="00C86A09" w:rsidP="00825F5C">
      <w:p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>ПРАКТИКИ</w:t>
      </w:r>
      <w:r w:rsidR="00825F5C">
        <w:rPr>
          <w:rFonts w:eastAsia="Times New Roman"/>
          <w:b/>
          <w:bCs/>
          <w:color w:val="000000"/>
          <w:spacing w:val="-2"/>
          <w:sz w:val="36"/>
          <w:szCs w:val="36"/>
        </w:rPr>
        <w:t xml:space="preserve"> ПО ПРОФИЛЮ СПЕЦИАЛЬНОСТИ</w:t>
      </w:r>
      <w:r w:rsidRPr="00144511">
        <w:rPr>
          <w:rFonts w:eastAsia="Times New Roman"/>
          <w:b/>
          <w:bCs/>
          <w:color w:val="000000"/>
          <w:sz w:val="36"/>
          <w:szCs w:val="36"/>
        </w:rPr>
        <w:br/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специальность: </w:t>
      </w:r>
      <w:r w:rsidRPr="00144511">
        <w:rPr>
          <w:rFonts w:eastAsia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:rsidR="00C86A09" w:rsidRPr="00144511" w:rsidRDefault="00C86A09" w:rsidP="00825F5C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144511">
        <w:rPr>
          <w:i/>
          <w:sz w:val="28"/>
          <w:szCs w:val="28"/>
        </w:rPr>
        <w:t>Квалификация: Программист</w:t>
      </w:r>
    </w:p>
    <w:p w:rsidR="00C86A09" w:rsidRPr="00144511" w:rsidRDefault="00C86A09" w:rsidP="00785A7D">
      <w:pPr>
        <w:spacing w:line="276" w:lineRule="auto"/>
        <w:ind w:firstLine="709"/>
        <w:rPr>
          <w:sz w:val="36"/>
          <w:szCs w:val="36"/>
        </w:rPr>
      </w:pPr>
    </w:p>
    <w:p w:rsidR="00C86A09" w:rsidRPr="00144511" w:rsidRDefault="00C86A09" w:rsidP="00785A7D">
      <w:pPr>
        <w:spacing w:line="276" w:lineRule="auto"/>
        <w:ind w:firstLine="709"/>
        <w:rPr>
          <w:sz w:val="36"/>
          <w:szCs w:val="36"/>
        </w:rPr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825F5C">
      <w:pPr>
        <w:spacing w:line="276" w:lineRule="auto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Смоленск, 2017 </w:t>
      </w:r>
    </w:p>
    <w:tbl>
      <w:tblPr>
        <w:tblStyle w:val="a3"/>
        <w:tblW w:w="10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70"/>
      </w:tblGrid>
      <w:tr w:rsidR="004C0903" w:rsidTr="004C0903">
        <w:trPr>
          <w:trHeight w:val="4411"/>
        </w:trPr>
        <w:tc>
          <w:tcPr>
            <w:tcW w:w="10570" w:type="dxa"/>
          </w:tcPr>
          <w:tbl>
            <w:tblPr>
              <w:tblStyle w:val="a3"/>
              <w:tblW w:w="103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34"/>
              <w:gridCol w:w="5420"/>
            </w:tblGrid>
            <w:tr w:rsidR="004C0903" w:rsidRPr="004C0903" w:rsidTr="00306D45">
              <w:trPr>
                <w:trHeight w:val="4411"/>
              </w:trPr>
              <w:tc>
                <w:tcPr>
                  <w:tcW w:w="4934" w:type="dxa"/>
                </w:tcPr>
                <w:p w:rsidR="004C0903" w:rsidRPr="004C0903" w:rsidRDefault="004C0903" w:rsidP="00306D45">
                  <w:pPr>
                    <w:shd w:val="clear" w:color="auto" w:fill="FFFFFF"/>
                    <w:spacing w:before="120" w:after="120" w:line="276" w:lineRule="auto"/>
                    <w:rPr>
                      <w:sz w:val="24"/>
                      <w:szCs w:val="24"/>
                    </w:rPr>
                  </w:pPr>
                  <w:r w:rsidRPr="004C0903">
                    <w:rPr>
                      <w:spacing w:val="-2"/>
                      <w:sz w:val="24"/>
                      <w:szCs w:val="24"/>
                    </w:rPr>
                    <w:lastRenderedPageBreak/>
                    <w:t xml:space="preserve">ООП рассмотрена и одобрена </w:t>
                  </w:r>
                  <w:r w:rsidRPr="004C0903">
                    <w:rPr>
                      <w:sz w:val="24"/>
                      <w:szCs w:val="24"/>
                    </w:rPr>
                    <w:t>на заседании кафедры Информатики, вычислительной техники, информационной безопасности и программирования</w:t>
                  </w:r>
                </w:p>
                <w:p w:rsidR="004C0903" w:rsidRPr="004C0903" w:rsidRDefault="004C0903" w:rsidP="00306D45">
                  <w:pPr>
                    <w:shd w:val="clear" w:color="auto" w:fill="FFFFFF"/>
                    <w:tabs>
                      <w:tab w:val="left" w:leader="underscore" w:pos="1944"/>
                    </w:tabs>
                    <w:spacing w:before="120" w:after="120" w:line="276" w:lineRule="auto"/>
                    <w:rPr>
                      <w:sz w:val="24"/>
                      <w:szCs w:val="24"/>
                    </w:rPr>
                  </w:pPr>
                </w:p>
                <w:p w:rsidR="004C0903" w:rsidRPr="004C0903" w:rsidRDefault="004C0903" w:rsidP="00306D45">
                  <w:pPr>
                    <w:shd w:val="clear" w:color="auto" w:fill="FFFFFF"/>
                    <w:tabs>
                      <w:tab w:val="left" w:leader="underscore" w:pos="1944"/>
                    </w:tabs>
                    <w:spacing w:before="120" w:after="120" w:line="276" w:lineRule="auto"/>
                    <w:rPr>
                      <w:sz w:val="24"/>
                      <w:szCs w:val="24"/>
                    </w:rPr>
                  </w:pPr>
                  <w:r w:rsidRPr="004C0903">
                    <w:rPr>
                      <w:sz w:val="24"/>
                      <w:szCs w:val="24"/>
                    </w:rPr>
                    <w:t>Протокол № 5</w:t>
                  </w:r>
                </w:p>
                <w:p w:rsidR="004C0903" w:rsidRPr="004C0903" w:rsidRDefault="004C0903" w:rsidP="00306D45">
                  <w:pPr>
                    <w:shd w:val="clear" w:color="auto" w:fill="FFFFFF"/>
                    <w:tabs>
                      <w:tab w:val="left" w:leader="underscore" w:pos="2443"/>
                    </w:tabs>
                    <w:spacing w:before="120" w:after="120" w:line="276" w:lineRule="auto"/>
                    <w:rPr>
                      <w:sz w:val="24"/>
                      <w:szCs w:val="24"/>
                    </w:rPr>
                  </w:pPr>
                  <w:r w:rsidRPr="004C0903">
                    <w:rPr>
                      <w:spacing w:val="-2"/>
                      <w:sz w:val="24"/>
                      <w:szCs w:val="24"/>
                    </w:rPr>
                    <w:t xml:space="preserve">от «27» </w:t>
                  </w:r>
                  <w:r w:rsidR="00B23EBF">
                    <w:rPr>
                      <w:sz w:val="24"/>
                      <w:szCs w:val="24"/>
                    </w:rPr>
                    <w:t xml:space="preserve"> фе</w:t>
                  </w:r>
                  <w:r w:rsidRPr="004C0903">
                    <w:rPr>
                      <w:sz w:val="24"/>
                      <w:szCs w:val="24"/>
                    </w:rPr>
                    <w:t>враля 2017 г.</w:t>
                  </w:r>
                </w:p>
                <w:p w:rsidR="004C0903" w:rsidRPr="004C0903" w:rsidRDefault="004C0903" w:rsidP="002B01DF">
                  <w:pPr>
                    <w:shd w:val="clear" w:color="auto" w:fill="FFFFFF"/>
                    <w:tabs>
                      <w:tab w:val="left" w:leader="underscore" w:pos="1920"/>
                    </w:tabs>
                    <w:spacing w:before="120" w:after="12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20" w:type="dxa"/>
                </w:tcPr>
                <w:p w:rsidR="004C0903" w:rsidRPr="004C0903" w:rsidRDefault="004C0903" w:rsidP="00306D4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C0903">
                    <w:rPr>
                      <w:sz w:val="24"/>
                      <w:szCs w:val="24"/>
                    </w:rPr>
                    <w:t xml:space="preserve">Рассмотрено научно-методическим советом </w:t>
                  </w:r>
                  <w:r w:rsidR="002B01DF">
                    <w:rPr>
                      <w:sz w:val="24"/>
                      <w:szCs w:val="24"/>
                    </w:rPr>
                    <w:t>ОГБПОУ СмолАПО</w:t>
                  </w:r>
                </w:p>
                <w:p w:rsidR="004C0903" w:rsidRPr="004C0903" w:rsidRDefault="004C0903" w:rsidP="00306D4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0903" w:rsidRPr="004C0903" w:rsidRDefault="004C0903" w:rsidP="00306D4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0903" w:rsidRPr="004C0903" w:rsidRDefault="004C0903" w:rsidP="00306D4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4C0903" w:rsidRPr="004C0903" w:rsidRDefault="004C0903" w:rsidP="00306D4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C0903">
                    <w:rPr>
                      <w:sz w:val="24"/>
                      <w:szCs w:val="24"/>
                    </w:rPr>
                    <w:t>Протокол № 6</w:t>
                  </w:r>
                </w:p>
                <w:p w:rsidR="004C0903" w:rsidRPr="004C0903" w:rsidRDefault="004C0903" w:rsidP="00306D4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4C0903">
                    <w:rPr>
                      <w:sz w:val="24"/>
                      <w:szCs w:val="24"/>
                    </w:rPr>
                    <w:t xml:space="preserve"> от «28» февраля 2017  г.</w:t>
                  </w:r>
                </w:p>
                <w:p w:rsidR="004C0903" w:rsidRPr="004C0903" w:rsidRDefault="004C0903" w:rsidP="00306D45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0903" w:rsidRPr="004C0903" w:rsidRDefault="004C0903">
            <w:pPr>
              <w:rPr>
                <w:sz w:val="24"/>
                <w:szCs w:val="24"/>
              </w:rPr>
            </w:pPr>
          </w:p>
        </w:tc>
      </w:tr>
    </w:tbl>
    <w:p w:rsidR="00C86A09" w:rsidRDefault="00C86A09" w:rsidP="00785A7D">
      <w:pPr>
        <w:spacing w:line="276" w:lineRule="auto"/>
        <w:ind w:firstLine="709"/>
      </w:pPr>
    </w:p>
    <w:p w:rsidR="00C86A09" w:rsidRDefault="00C86A09" w:rsidP="00785A7D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44511">
        <w:rPr>
          <w:rFonts w:eastAsia="Times New Roman"/>
          <w:color w:val="000000"/>
          <w:sz w:val="24"/>
          <w:szCs w:val="24"/>
        </w:rPr>
        <w:t xml:space="preserve">Рабочая программа </w:t>
      </w:r>
      <w:r>
        <w:rPr>
          <w:rFonts w:eastAsia="Times New Roman"/>
          <w:color w:val="000000"/>
          <w:spacing w:val="-3"/>
          <w:sz w:val="24"/>
          <w:szCs w:val="24"/>
        </w:rPr>
        <w:t>производственной</w:t>
      </w:r>
      <w:r w:rsidRPr="0014451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практики </w:t>
      </w:r>
      <w:r w:rsidRPr="00144511">
        <w:rPr>
          <w:rFonts w:eastAsia="Times New Roman"/>
          <w:color w:val="000000"/>
          <w:sz w:val="24"/>
          <w:szCs w:val="24"/>
        </w:rPr>
        <w:t xml:space="preserve">для специальности </w:t>
      </w:r>
      <w:r w:rsidRPr="00144511">
        <w:rPr>
          <w:sz w:val="24"/>
          <w:szCs w:val="24"/>
        </w:rPr>
        <w:t xml:space="preserve">09.02.07 Информационные системы и программирование </w:t>
      </w:r>
    </w:p>
    <w:p w:rsidR="00C86A09" w:rsidRPr="00144511" w:rsidRDefault="00C86A09" w:rsidP="00785A7D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C86A09" w:rsidRPr="00CC00D4" w:rsidRDefault="00C86A09" w:rsidP="00785A7D">
      <w:pPr>
        <w:keepNext/>
        <w:keepLines/>
        <w:suppressLineNumber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C00D4">
        <w:rPr>
          <w:sz w:val="24"/>
          <w:szCs w:val="24"/>
        </w:rPr>
        <w:t>Организация-разработчик: областное  государственное бюджетное профессиональное образовательное учреждение «Смоленская академия профессионального образования»  (ОГБПОУ СмолАПО)</w:t>
      </w:r>
    </w:p>
    <w:p w:rsidR="00C86A09" w:rsidRPr="00CC00D4" w:rsidRDefault="00C86A09" w:rsidP="00785A7D">
      <w:pPr>
        <w:keepNext/>
        <w:keepLines/>
        <w:suppressLineNumbers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C86A09" w:rsidRDefault="00C86A09" w:rsidP="00785A7D">
      <w:pPr>
        <w:keepNext/>
        <w:keepLines/>
        <w:suppressLineNumbers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C00D4">
        <w:rPr>
          <w:sz w:val="24"/>
          <w:szCs w:val="24"/>
        </w:rPr>
        <w:t>Разработчики:</w:t>
      </w:r>
    </w:p>
    <w:p w:rsidR="00C86A09" w:rsidRDefault="00DE6F9F" w:rsidP="00785A7D">
      <w:pPr>
        <w:keepNext/>
        <w:keepLines/>
        <w:suppressLineNumbers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Кириллова Марина Александровна</w:t>
      </w:r>
      <w:r w:rsidR="00C86A09">
        <w:rPr>
          <w:sz w:val="24"/>
          <w:szCs w:val="24"/>
        </w:rPr>
        <w:t>, преподаватель</w:t>
      </w:r>
      <w:r w:rsidR="00C86A09" w:rsidRPr="00C86A09">
        <w:rPr>
          <w:sz w:val="24"/>
          <w:szCs w:val="24"/>
        </w:rPr>
        <w:t xml:space="preserve"> </w:t>
      </w:r>
      <w:r w:rsidR="00C86A09" w:rsidRPr="00CC00D4">
        <w:rPr>
          <w:sz w:val="24"/>
          <w:szCs w:val="24"/>
        </w:rPr>
        <w:t>ОГБПОУ СмолАПО</w:t>
      </w:r>
    </w:p>
    <w:p w:rsidR="00C86A09" w:rsidRPr="00D07DB4" w:rsidRDefault="00C86A09" w:rsidP="00785A7D">
      <w:pPr>
        <w:keepNext/>
        <w:keepLines/>
        <w:suppressLineNumber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86A09" w:rsidRDefault="00C86A09" w:rsidP="002B01DF">
      <w:pPr>
        <w:shd w:val="clear" w:color="auto" w:fill="FFFFFF"/>
        <w:tabs>
          <w:tab w:val="left" w:pos="9914"/>
        </w:tabs>
        <w:spacing w:line="276" w:lineRule="auto"/>
        <w:ind w:firstLine="709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Программа согласована </w:t>
      </w:r>
      <w:r w:rsidR="009F4C8A">
        <w:rPr>
          <w:rFonts w:eastAsia="Times New Roman"/>
          <w:color w:val="000000"/>
          <w:spacing w:val="-2"/>
          <w:sz w:val="24"/>
          <w:szCs w:val="24"/>
        </w:rPr>
        <w:t xml:space="preserve">с </w:t>
      </w:r>
      <w:r w:rsidR="002B01DF">
        <w:rPr>
          <w:rFonts w:eastAsia="Times New Roman"/>
          <w:color w:val="000000"/>
          <w:spacing w:val="-2"/>
          <w:sz w:val="24"/>
          <w:szCs w:val="24"/>
        </w:rPr>
        <w:t>ООО «Айти-Грэйд»</w:t>
      </w:r>
    </w:p>
    <w:p w:rsidR="00C86A09" w:rsidRDefault="00C86A09" w:rsidP="00785A7D">
      <w:pPr>
        <w:spacing w:line="276" w:lineRule="auto"/>
        <w:ind w:firstLine="709"/>
      </w:pPr>
    </w:p>
    <w:p w:rsidR="006B0BA2" w:rsidRDefault="006B0BA2" w:rsidP="00785A7D">
      <w:pPr>
        <w:spacing w:line="276" w:lineRule="auto"/>
        <w:ind w:firstLine="709"/>
      </w:pPr>
    </w:p>
    <w:p w:rsidR="003238C9" w:rsidRDefault="003238C9" w:rsidP="00785A7D">
      <w:pPr>
        <w:spacing w:line="276" w:lineRule="auto"/>
        <w:ind w:firstLine="709"/>
      </w:pPr>
    </w:p>
    <w:p w:rsidR="003238C9" w:rsidRDefault="003238C9" w:rsidP="00785A7D">
      <w:pPr>
        <w:spacing w:line="276" w:lineRule="auto"/>
        <w:ind w:firstLine="709"/>
      </w:pPr>
    </w:p>
    <w:p w:rsidR="00C86A09" w:rsidRDefault="00C86A09" w:rsidP="00785A7D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br w:type="page"/>
      </w:r>
    </w:p>
    <w:p w:rsidR="003238C9" w:rsidRDefault="003238C9" w:rsidP="00785A7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>СОДЕРЖАНИЕ</w:t>
      </w:r>
    </w:p>
    <w:p w:rsidR="007B6580" w:rsidRDefault="007B6580" w:rsidP="00785A7D">
      <w:pPr>
        <w:shd w:val="clear" w:color="auto" w:fill="FFFFFF"/>
        <w:spacing w:line="276" w:lineRule="auto"/>
        <w:ind w:firstLine="709"/>
      </w:pPr>
    </w:p>
    <w:p w:rsidR="003238C9" w:rsidRDefault="003238C9" w:rsidP="00785A7D">
      <w:pPr>
        <w:spacing w:line="276" w:lineRule="auto"/>
        <w:ind w:firstLine="709"/>
        <w:rPr>
          <w:rFonts w:ascii="Arial" w:hAnsi="Arial" w:cs="Arial"/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5"/>
        <w:gridCol w:w="8824"/>
        <w:gridCol w:w="709"/>
      </w:tblGrid>
      <w:tr w:rsidR="006B0BA2" w:rsidTr="003542A5">
        <w:trPr>
          <w:trHeight w:hRule="exact" w:val="516"/>
        </w:trPr>
        <w:tc>
          <w:tcPr>
            <w:tcW w:w="815" w:type="dxa"/>
            <w:shd w:val="clear" w:color="auto" w:fill="FFFFFF"/>
            <w:vAlign w:val="bottom"/>
          </w:tcPr>
          <w:p w:rsidR="006B0BA2" w:rsidRPr="006B0BA2" w:rsidRDefault="006B0BA2" w:rsidP="003542A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75"/>
              </w:tabs>
              <w:spacing w:line="276" w:lineRule="auto"/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shd w:val="clear" w:color="auto" w:fill="FFFFFF"/>
            <w:vAlign w:val="bottom"/>
          </w:tcPr>
          <w:p w:rsidR="006B0BA2" w:rsidRDefault="006B0BA2" w:rsidP="003542A5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Паспорт программы практики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 xml:space="preserve"> по профилю специальности</w:t>
            </w:r>
            <w:r w:rsidR="007B6580">
              <w:rPr>
                <w:rFonts w:eastAsia="Times New Roman"/>
                <w:color w:val="000000"/>
                <w:sz w:val="24"/>
                <w:szCs w:val="24"/>
              </w:rPr>
              <w:t>…………………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r w:rsidR="007B6580">
              <w:rPr>
                <w:rFonts w:eastAsia="Times New Roman"/>
                <w:color w:val="000000"/>
                <w:sz w:val="24"/>
                <w:szCs w:val="24"/>
              </w:rPr>
              <w:t>……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r w:rsidR="007B6580">
              <w:rPr>
                <w:rFonts w:eastAsia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0BA2" w:rsidRPr="003542A5" w:rsidRDefault="003542A5" w:rsidP="003542A5">
            <w:pPr>
              <w:shd w:val="clear" w:color="auto" w:fill="FFFFFF"/>
            </w:pPr>
            <w:r>
              <w:t>4</w:t>
            </w:r>
          </w:p>
        </w:tc>
      </w:tr>
      <w:tr w:rsidR="006B0BA2" w:rsidTr="003542A5">
        <w:trPr>
          <w:trHeight w:hRule="exact" w:val="432"/>
        </w:trPr>
        <w:tc>
          <w:tcPr>
            <w:tcW w:w="815" w:type="dxa"/>
            <w:shd w:val="clear" w:color="auto" w:fill="FFFFFF"/>
            <w:vAlign w:val="bottom"/>
          </w:tcPr>
          <w:p w:rsidR="006B0BA2" w:rsidRPr="006B0BA2" w:rsidRDefault="006B0BA2" w:rsidP="003542A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75"/>
              </w:tabs>
              <w:spacing w:line="276" w:lineRule="auto"/>
              <w:ind w:left="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824" w:type="dxa"/>
            <w:shd w:val="clear" w:color="auto" w:fill="FFFFFF"/>
            <w:vAlign w:val="bottom"/>
          </w:tcPr>
          <w:p w:rsidR="006B0BA2" w:rsidRDefault="006B0BA2" w:rsidP="003542A5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Результат освоения программы 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практики по профилю специальности</w:t>
            </w:r>
            <w:r w:rsidR="00825F5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…….</w:t>
            </w:r>
            <w:r w:rsidR="007B6580">
              <w:rPr>
                <w:rFonts w:eastAsia="Times New Roman"/>
                <w:color w:val="000000"/>
                <w:spacing w:val="-1"/>
                <w:sz w:val="24"/>
                <w:szCs w:val="24"/>
              </w:rPr>
              <w:t>…</w:t>
            </w:r>
            <w:r w:rsidR="00825F5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="007B6580">
              <w:rPr>
                <w:rFonts w:eastAsia="Times New Roman"/>
                <w:color w:val="000000"/>
                <w:spacing w:val="-1"/>
                <w:sz w:val="24"/>
                <w:szCs w:val="24"/>
              </w:rPr>
              <w:t>………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0BA2" w:rsidRDefault="003542A5" w:rsidP="003542A5">
            <w:pPr>
              <w:shd w:val="clear" w:color="auto" w:fill="FFFFFF"/>
            </w:pPr>
            <w:r>
              <w:t>6</w:t>
            </w:r>
          </w:p>
        </w:tc>
      </w:tr>
      <w:tr w:rsidR="006B0BA2" w:rsidTr="003542A5">
        <w:trPr>
          <w:trHeight w:hRule="exact" w:val="461"/>
        </w:trPr>
        <w:tc>
          <w:tcPr>
            <w:tcW w:w="815" w:type="dxa"/>
            <w:shd w:val="clear" w:color="auto" w:fill="FFFFFF"/>
            <w:vAlign w:val="bottom"/>
          </w:tcPr>
          <w:p w:rsidR="006B0BA2" w:rsidRPr="006B0BA2" w:rsidRDefault="006B0BA2" w:rsidP="003542A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75"/>
              </w:tabs>
              <w:spacing w:line="276" w:lineRule="auto"/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shd w:val="clear" w:color="auto" w:fill="FFFFFF"/>
            <w:vAlign w:val="bottom"/>
          </w:tcPr>
          <w:p w:rsidR="006B0BA2" w:rsidRDefault="006B0BA2" w:rsidP="003542A5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Тематический план и содержание 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практики по профилю специальности …...</w:t>
            </w:r>
            <w:r w:rsidR="007B6580">
              <w:rPr>
                <w:rFonts w:eastAsia="Times New Roman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0BA2" w:rsidRDefault="003542A5" w:rsidP="003542A5">
            <w:pPr>
              <w:shd w:val="clear" w:color="auto" w:fill="FFFFFF"/>
            </w:pPr>
            <w:r>
              <w:t>8</w:t>
            </w:r>
          </w:p>
        </w:tc>
      </w:tr>
      <w:tr w:rsidR="006B0BA2" w:rsidTr="003542A5">
        <w:trPr>
          <w:trHeight w:hRule="exact" w:val="466"/>
        </w:trPr>
        <w:tc>
          <w:tcPr>
            <w:tcW w:w="815" w:type="dxa"/>
            <w:shd w:val="clear" w:color="auto" w:fill="FFFFFF"/>
            <w:vAlign w:val="bottom"/>
          </w:tcPr>
          <w:p w:rsidR="006B0BA2" w:rsidRPr="006B0BA2" w:rsidRDefault="006B0BA2" w:rsidP="003542A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75"/>
              </w:tabs>
              <w:spacing w:line="276" w:lineRule="auto"/>
              <w:ind w:left="0" w:firstLine="0"/>
              <w:jc w:val="righ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824" w:type="dxa"/>
            <w:shd w:val="clear" w:color="auto" w:fill="FFFFFF"/>
            <w:vAlign w:val="bottom"/>
          </w:tcPr>
          <w:p w:rsidR="006B0BA2" w:rsidRDefault="006B0BA2" w:rsidP="003542A5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Условия реализации программы 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практики по профилю специальности</w:t>
            </w:r>
            <w:r w:rsidR="00825F5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…..</w:t>
            </w:r>
            <w:r w:rsidR="007B6580">
              <w:rPr>
                <w:rFonts w:eastAsia="Times New Roman"/>
                <w:color w:val="000000"/>
                <w:spacing w:val="-1"/>
                <w:sz w:val="24"/>
                <w:szCs w:val="24"/>
              </w:rPr>
              <w:t>…………..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0BA2" w:rsidRDefault="003542A5" w:rsidP="003542A5">
            <w:pPr>
              <w:shd w:val="clear" w:color="auto" w:fill="FFFFFF"/>
            </w:pPr>
            <w:r>
              <w:t>10</w:t>
            </w:r>
          </w:p>
        </w:tc>
      </w:tr>
      <w:tr w:rsidR="006B0BA2" w:rsidTr="003542A5">
        <w:trPr>
          <w:trHeight w:hRule="exact" w:val="429"/>
        </w:trPr>
        <w:tc>
          <w:tcPr>
            <w:tcW w:w="815" w:type="dxa"/>
            <w:shd w:val="clear" w:color="auto" w:fill="FFFFFF"/>
            <w:vAlign w:val="bottom"/>
          </w:tcPr>
          <w:p w:rsidR="006B0BA2" w:rsidRPr="006B0BA2" w:rsidRDefault="006B0BA2" w:rsidP="003542A5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75"/>
              </w:tabs>
              <w:spacing w:line="276" w:lineRule="auto"/>
              <w:ind w:left="0"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24" w:type="dxa"/>
            <w:shd w:val="clear" w:color="auto" w:fill="FFFFFF"/>
            <w:vAlign w:val="bottom"/>
          </w:tcPr>
          <w:p w:rsidR="006B0BA2" w:rsidRDefault="006B0BA2" w:rsidP="003542A5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Контроль и оценка результатов освоения </w:t>
            </w:r>
            <w:r w:rsidR="00825F5C">
              <w:rPr>
                <w:rFonts w:eastAsia="Times New Roman"/>
                <w:color w:val="000000"/>
                <w:sz w:val="24"/>
                <w:szCs w:val="24"/>
              </w:rPr>
              <w:t>практики по профилю специальности........</w:t>
            </w:r>
            <w:r w:rsidR="007B6580">
              <w:rPr>
                <w:rFonts w:eastAsia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0BA2" w:rsidRDefault="003542A5" w:rsidP="003542A5">
            <w:pPr>
              <w:shd w:val="clear" w:color="auto" w:fill="FFFFFF"/>
            </w:pPr>
            <w:r>
              <w:t>13</w:t>
            </w:r>
          </w:p>
        </w:tc>
      </w:tr>
    </w:tbl>
    <w:p w:rsidR="00881D84" w:rsidRDefault="00881D84" w:rsidP="00785A7D">
      <w:pPr>
        <w:shd w:val="clear" w:color="auto" w:fill="FFFFFF"/>
        <w:spacing w:line="276" w:lineRule="auto"/>
        <w:ind w:firstLine="709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881D84" w:rsidRDefault="00881D84" w:rsidP="00785A7D">
      <w:pPr>
        <w:shd w:val="clear" w:color="auto" w:fill="FFFFFF"/>
        <w:spacing w:line="276" w:lineRule="auto"/>
        <w:ind w:firstLine="709"/>
        <w:sectPr w:rsidR="00881D84" w:rsidSect="007B6580">
          <w:footerReference w:type="default" r:id="rId8"/>
          <w:pgSz w:w="11899" w:h="16838"/>
          <w:pgMar w:top="851" w:right="851" w:bottom="851" w:left="1134" w:header="720" w:footer="720" w:gutter="0"/>
          <w:cols w:space="60"/>
          <w:noEndnote/>
          <w:titlePg/>
          <w:docGrid w:linePitch="272"/>
        </w:sectPr>
      </w:pPr>
    </w:p>
    <w:p w:rsidR="006B0BA2" w:rsidRPr="003542A5" w:rsidRDefault="00881D84" w:rsidP="003542A5">
      <w:pPr>
        <w:pStyle w:val="a4"/>
        <w:numPr>
          <w:ilvl w:val="0"/>
          <w:numId w:val="21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542A5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ПАСПОРТ РАБОЧЕЙ </w:t>
      </w:r>
      <w:r w:rsidRPr="003542A5">
        <w:rPr>
          <w:b/>
          <w:bCs/>
          <w:color w:val="000000"/>
          <w:sz w:val="24"/>
          <w:szCs w:val="24"/>
        </w:rPr>
        <w:t>ПРОГРАММЫ</w:t>
      </w:r>
      <w:r w:rsidRPr="003542A5">
        <w:rPr>
          <w:rFonts w:eastAsia="Times New Roman"/>
          <w:b/>
          <w:bCs/>
          <w:color w:val="000000"/>
          <w:sz w:val="24"/>
          <w:szCs w:val="24"/>
        </w:rPr>
        <w:t xml:space="preserve"> ПРАКТИКИ</w:t>
      </w:r>
      <w:r w:rsidRPr="003542A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25F5C" w:rsidRPr="003542A5">
        <w:rPr>
          <w:rFonts w:eastAsia="Times New Roman"/>
          <w:b/>
          <w:bCs/>
          <w:color w:val="000000"/>
          <w:spacing w:val="-2"/>
          <w:sz w:val="24"/>
          <w:szCs w:val="24"/>
        </w:rPr>
        <w:t>ПО ПРОФИЛЮ СПЕЦИАЛЬНОСТИ</w:t>
      </w:r>
    </w:p>
    <w:p w:rsidR="00785A7D" w:rsidRDefault="00785A7D" w:rsidP="00785A7D">
      <w:pPr>
        <w:shd w:val="clear" w:color="auto" w:fill="FFFFFF"/>
        <w:spacing w:line="276" w:lineRule="auto"/>
        <w:ind w:firstLine="709"/>
        <w:rPr>
          <w:rFonts w:eastAsia="Times New Roman"/>
          <w:b/>
          <w:bCs/>
          <w:color w:val="000000"/>
          <w:sz w:val="24"/>
          <w:szCs w:val="24"/>
        </w:rPr>
      </w:pPr>
    </w:p>
    <w:p w:rsidR="00881D84" w:rsidRDefault="00881D84" w:rsidP="00785A7D">
      <w:pPr>
        <w:shd w:val="clear" w:color="auto" w:fill="FFFFFF"/>
        <w:spacing w:line="276" w:lineRule="auto"/>
        <w:ind w:firstLine="709"/>
      </w:pPr>
      <w:r>
        <w:rPr>
          <w:rFonts w:eastAsia="Times New Roman"/>
          <w:b/>
          <w:bCs/>
          <w:color w:val="000000"/>
          <w:sz w:val="24"/>
          <w:szCs w:val="24"/>
        </w:rPr>
        <w:t>1.1. Область применения программы</w:t>
      </w:r>
    </w:p>
    <w:p w:rsidR="00881D84" w:rsidRDefault="00881D84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Рабочая программа </w:t>
      </w:r>
      <w:r w:rsidR="00825F5C">
        <w:rPr>
          <w:rFonts w:eastAsia="Times New Roman"/>
          <w:color w:val="000000"/>
          <w:sz w:val="24"/>
          <w:szCs w:val="24"/>
        </w:rPr>
        <w:t xml:space="preserve">практики по профилю специальности </w:t>
      </w:r>
      <w:r>
        <w:rPr>
          <w:rFonts w:eastAsia="Times New Roman"/>
          <w:color w:val="000000"/>
          <w:sz w:val="24"/>
          <w:szCs w:val="24"/>
        </w:rPr>
        <w:t xml:space="preserve">является частью </w:t>
      </w:r>
      <w:r w:rsidR="007B6580">
        <w:rPr>
          <w:rFonts w:eastAsia="Times New Roman"/>
          <w:color w:val="000000"/>
          <w:sz w:val="24"/>
          <w:szCs w:val="24"/>
        </w:rPr>
        <w:t xml:space="preserve">основной образовательной </w:t>
      </w:r>
      <w:r>
        <w:rPr>
          <w:rFonts w:eastAsia="Times New Roman"/>
          <w:color w:val="000000"/>
          <w:sz w:val="24"/>
          <w:szCs w:val="24"/>
        </w:rPr>
        <w:t>программы подготовки специалистов в соответствии с</w:t>
      </w:r>
      <w:r w:rsidR="007B6580">
        <w:rPr>
          <w:rFonts w:eastAsia="Times New Roman"/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ФГОС СПО по специальности </w:t>
      </w:r>
      <w:r w:rsidR="007B6580">
        <w:rPr>
          <w:rFonts w:eastAsia="Times New Roman"/>
          <w:i/>
          <w:iCs/>
          <w:color w:val="000000"/>
          <w:sz w:val="24"/>
          <w:szCs w:val="24"/>
        </w:rPr>
        <w:t xml:space="preserve">09.02.07 Информационные системы и программирование </w:t>
      </w:r>
      <w:r>
        <w:rPr>
          <w:rFonts w:eastAsia="Times New Roman"/>
          <w:color w:val="000000"/>
          <w:sz w:val="24"/>
          <w:szCs w:val="24"/>
        </w:rPr>
        <w:t>в части освоения квалификации</w:t>
      </w:r>
      <w:r w:rsidR="007B6580">
        <w:rPr>
          <w:rFonts w:eastAsia="Times New Roman"/>
          <w:color w:val="000000"/>
          <w:sz w:val="24"/>
          <w:szCs w:val="24"/>
        </w:rPr>
        <w:t xml:space="preserve"> программист  </w:t>
      </w:r>
      <w:r>
        <w:rPr>
          <w:rFonts w:eastAsia="Times New Roman"/>
          <w:color w:val="000000"/>
          <w:sz w:val="24"/>
          <w:szCs w:val="24"/>
        </w:rPr>
        <w:t>и основных видов деятельности (ВД):</w:t>
      </w:r>
    </w:p>
    <w:p w:rsidR="00785A7D" w:rsidRDefault="00785A7D" w:rsidP="00785A7D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р</w:t>
      </w:r>
      <w:r w:rsidRPr="007E12FC">
        <w:rPr>
          <w:sz w:val="24"/>
          <w:szCs w:val="24"/>
        </w:rPr>
        <w:t>азработка модулей программного обеспечения для компьютерных систем</w:t>
      </w:r>
      <w:r>
        <w:rPr>
          <w:sz w:val="24"/>
          <w:szCs w:val="24"/>
        </w:rPr>
        <w:t>;</w:t>
      </w:r>
    </w:p>
    <w:p w:rsidR="00785A7D" w:rsidRDefault="00785A7D" w:rsidP="00785A7D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о</w:t>
      </w:r>
      <w:r w:rsidRPr="007E12FC">
        <w:rPr>
          <w:sz w:val="24"/>
          <w:szCs w:val="24"/>
        </w:rPr>
        <w:t>существление интеграции программных модулей</w:t>
      </w:r>
      <w:r>
        <w:rPr>
          <w:sz w:val="24"/>
          <w:szCs w:val="24"/>
        </w:rPr>
        <w:t>;</w:t>
      </w:r>
    </w:p>
    <w:p w:rsidR="00785A7D" w:rsidRDefault="00785A7D" w:rsidP="00785A7D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с</w:t>
      </w:r>
      <w:r w:rsidRPr="007E12FC">
        <w:rPr>
          <w:sz w:val="24"/>
          <w:szCs w:val="24"/>
        </w:rPr>
        <w:t>опровождение и обслуживание программного обеспечения компьютерных систем</w:t>
      </w:r>
      <w:r>
        <w:rPr>
          <w:sz w:val="24"/>
          <w:szCs w:val="24"/>
        </w:rPr>
        <w:t>;</w:t>
      </w:r>
    </w:p>
    <w:p w:rsidR="00785A7D" w:rsidRDefault="00785A7D" w:rsidP="00785A7D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р</w:t>
      </w:r>
      <w:r w:rsidRPr="007E12FC">
        <w:rPr>
          <w:sz w:val="24"/>
          <w:szCs w:val="24"/>
        </w:rPr>
        <w:t>азработка, администрирование и защита баз данных</w:t>
      </w:r>
      <w:r>
        <w:rPr>
          <w:sz w:val="24"/>
          <w:szCs w:val="24"/>
        </w:rPr>
        <w:t>.</w:t>
      </w:r>
    </w:p>
    <w:p w:rsidR="00091875" w:rsidRDefault="00091875" w:rsidP="00785A7D">
      <w:pPr>
        <w:shd w:val="clear" w:color="auto" w:fill="FFFFFF"/>
        <w:tabs>
          <w:tab w:val="left" w:pos="960"/>
        </w:tabs>
        <w:spacing w:line="276" w:lineRule="auto"/>
        <w:ind w:firstLine="709"/>
        <w:rPr>
          <w:b/>
          <w:bCs/>
          <w:color w:val="000000"/>
          <w:spacing w:val="-2"/>
          <w:sz w:val="24"/>
          <w:szCs w:val="24"/>
        </w:rPr>
      </w:pPr>
    </w:p>
    <w:p w:rsidR="00881D84" w:rsidRDefault="00881D84" w:rsidP="00091875">
      <w:pPr>
        <w:shd w:val="clear" w:color="auto" w:fill="FFFFFF"/>
        <w:tabs>
          <w:tab w:val="left" w:pos="960"/>
        </w:tabs>
        <w:spacing w:line="276" w:lineRule="auto"/>
        <w:ind w:firstLine="709"/>
        <w:jc w:val="both"/>
      </w:pPr>
      <w:r>
        <w:rPr>
          <w:b/>
          <w:bCs/>
          <w:color w:val="000000"/>
          <w:spacing w:val="-2"/>
          <w:sz w:val="24"/>
          <w:szCs w:val="24"/>
        </w:rPr>
        <w:t>1.2.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Цели и задачи </w:t>
      </w:r>
      <w:r w:rsidR="00825F5C" w:rsidRPr="00825F5C">
        <w:rPr>
          <w:rFonts w:eastAsia="Times New Roman"/>
          <w:b/>
          <w:color w:val="000000"/>
          <w:sz w:val="24"/>
          <w:szCs w:val="24"/>
        </w:rPr>
        <w:t>практики по профилю специальности</w:t>
      </w:r>
      <w:r w:rsidR="007B6580" w:rsidRPr="00825F5C"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785A7D" w:rsidRDefault="00785A7D" w:rsidP="00785A7D">
      <w:pPr>
        <w:shd w:val="clear" w:color="auto" w:fill="FFFFFF"/>
        <w:tabs>
          <w:tab w:val="left" w:pos="69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целей и задач </w:t>
      </w:r>
      <w:r w:rsidR="00825F5C">
        <w:rPr>
          <w:rFonts w:eastAsia="Times New Roman"/>
          <w:color w:val="000000"/>
          <w:sz w:val="24"/>
          <w:szCs w:val="24"/>
        </w:rPr>
        <w:t>практики по профилю специальности</w:t>
      </w:r>
      <w:r w:rsidR="00825F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можно выделить:</w:t>
      </w:r>
    </w:p>
    <w:p w:rsidR="00881D84" w:rsidRDefault="00881D84" w:rsidP="00785A7D">
      <w:pPr>
        <w:shd w:val="clear" w:color="auto" w:fill="FFFFFF"/>
        <w:tabs>
          <w:tab w:val="left" w:pos="691"/>
          <w:tab w:val="left" w:pos="993"/>
        </w:tabs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закрепление и совершенствование общих и профессиональных компетенций</w:t>
      </w:r>
      <w:r w:rsidR="00785A7D">
        <w:rPr>
          <w:rFonts w:eastAsia="Times New Roman"/>
          <w:i/>
          <w:iCs/>
          <w:color w:val="000000"/>
          <w:sz w:val="24"/>
          <w:szCs w:val="24"/>
        </w:rPr>
        <w:t>;</w:t>
      </w:r>
    </w:p>
    <w:p w:rsidR="00881D84" w:rsidRDefault="00881D84" w:rsidP="00785A7D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приобретение практического опыта </w:t>
      </w:r>
      <w:r w:rsidR="00785A7D"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 реализу</w:t>
      </w:r>
      <w:r w:rsidR="00785A7D">
        <w:rPr>
          <w:rFonts w:eastAsia="Times New Roman"/>
          <w:color w:val="000000"/>
          <w:sz w:val="24"/>
          <w:szCs w:val="24"/>
        </w:rPr>
        <w:t>емых</w:t>
      </w:r>
      <w:r>
        <w:rPr>
          <w:rFonts w:eastAsia="Times New Roman"/>
          <w:color w:val="000000"/>
          <w:sz w:val="24"/>
          <w:szCs w:val="24"/>
        </w:rPr>
        <w:t xml:space="preserve"> вид</w:t>
      </w:r>
      <w:r w:rsidR="00785A7D">
        <w:rPr>
          <w:rFonts w:eastAsia="Times New Roman"/>
          <w:color w:val="000000"/>
          <w:sz w:val="24"/>
          <w:szCs w:val="24"/>
        </w:rPr>
        <w:t>ах</w:t>
      </w:r>
      <w:r>
        <w:rPr>
          <w:rFonts w:eastAsia="Times New Roman"/>
          <w:color w:val="000000"/>
          <w:sz w:val="24"/>
          <w:szCs w:val="24"/>
        </w:rPr>
        <w:t xml:space="preserve"> деятельности</w:t>
      </w:r>
      <w:r w:rsidR="00785A7D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предусмотренных ФГОС СПО по специальности </w:t>
      </w:r>
      <w:r w:rsidR="00785A7D" w:rsidRPr="00785A7D">
        <w:rPr>
          <w:rFonts w:eastAsia="Times New Roman"/>
          <w:iCs/>
          <w:color w:val="000000"/>
          <w:sz w:val="24"/>
          <w:szCs w:val="24"/>
        </w:rPr>
        <w:t>09.02.07 Информационные системы и п</w:t>
      </w:r>
      <w:r w:rsidR="00785A7D">
        <w:rPr>
          <w:rFonts w:eastAsia="Times New Roman"/>
          <w:iCs/>
          <w:color w:val="000000"/>
          <w:sz w:val="24"/>
          <w:szCs w:val="24"/>
        </w:rPr>
        <w:t>ро</w:t>
      </w:r>
      <w:r w:rsidR="00785A7D" w:rsidRPr="00785A7D">
        <w:rPr>
          <w:rFonts w:eastAsia="Times New Roman"/>
          <w:iCs/>
          <w:color w:val="000000"/>
          <w:sz w:val="24"/>
          <w:szCs w:val="24"/>
        </w:rPr>
        <w:t>граммирование</w:t>
      </w:r>
      <w:r w:rsidR="00785A7D">
        <w:rPr>
          <w:rFonts w:eastAsia="Times New Roman"/>
          <w:iCs/>
          <w:color w:val="000000"/>
          <w:sz w:val="24"/>
          <w:szCs w:val="24"/>
        </w:rPr>
        <w:t xml:space="preserve"> для квалификации «Программист»</w:t>
      </w:r>
      <w:r w:rsidR="00785A7D" w:rsidRPr="00785A7D">
        <w:rPr>
          <w:rFonts w:eastAsia="Times New Roman"/>
          <w:iCs/>
          <w:color w:val="000000"/>
          <w:sz w:val="24"/>
          <w:szCs w:val="24"/>
        </w:rPr>
        <w:t>;</w:t>
      </w:r>
    </w:p>
    <w:p w:rsidR="00881D84" w:rsidRDefault="00881D84" w:rsidP="00785A7D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освоение современных</w:t>
      </w:r>
      <w:r w:rsidR="00785A7D">
        <w:rPr>
          <w:rFonts w:eastAsia="Times New Roman"/>
          <w:color w:val="000000"/>
          <w:sz w:val="24"/>
          <w:szCs w:val="24"/>
        </w:rPr>
        <w:t xml:space="preserve"> технологий разработки и сопровождения программного обеспечения различного типа и назначения на предприятиях и в организациях;</w:t>
      </w:r>
    </w:p>
    <w:p w:rsidR="00881D84" w:rsidRDefault="00881D84" w:rsidP="00785A7D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 w:rsidR="00785A7D"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адаптация студентов к конкретным условиям деятельности организаций различных организационно-правовых форм.</w:t>
      </w:r>
    </w:p>
    <w:p w:rsidR="00491A54" w:rsidRDefault="00491A54" w:rsidP="00785A7D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highlight w:val="yellow"/>
        </w:rPr>
      </w:pPr>
    </w:p>
    <w:p w:rsidR="00881D84" w:rsidRDefault="00881D84" w:rsidP="00785A7D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491A54">
        <w:rPr>
          <w:rFonts w:eastAsia="Times New Roman"/>
          <w:b/>
          <w:bCs/>
          <w:color w:val="000000"/>
          <w:sz w:val="24"/>
          <w:szCs w:val="24"/>
        </w:rPr>
        <w:t xml:space="preserve">Требования к результатам освоения </w:t>
      </w:r>
      <w:r w:rsidR="00825F5C" w:rsidRPr="00491A54">
        <w:rPr>
          <w:rFonts w:eastAsia="Times New Roman"/>
          <w:b/>
          <w:color w:val="000000"/>
          <w:sz w:val="24"/>
          <w:szCs w:val="24"/>
        </w:rPr>
        <w:t>практики по профилю специальности.</w:t>
      </w:r>
    </w:p>
    <w:p w:rsidR="00881D84" w:rsidRDefault="00881D84" w:rsidP="00785A7D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результате прохождения </w:t>
      </w:r>
      <w:r w:rsidR="00825F5C">
        <w:rPr>
          <w:rFonts w:eastAsia="Times New Roman"/>
          <w:color w:val="000000"/>
          <w:sz w:val="24"/>
          <w:szCs w:val="24"/>
        </w:rPr>
        <w:t>практики по профилю специальности</w:t>
      </w:r>
      <w:r w:rsidR="00825F5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студент должен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приобрести практический опыт </w:t>
      </w:r>
      <w:r>
        <w:rPr>
          <w:rFonts w:eastAsia="Times New Roman"/>
          <w:color w:val="000000"/>
          <w:sz w:val="24"/>
          <w:szCs w:val="24"/>
        </w:rPr>
        <w:t>работы:</w:t>
      </w:r>
    </w:p>
    <w:tbl>
      <w:tblPr>
        <w:tblStyle w:val="a3"/>
        <w:tblW w:w="0" w:type="auto"/>
        <w:jc w:val="center"/>
        <w:tblLook w:val="04A0"/>
      </w:tblPr>
      <w:tblGrid>
        <w:gridCol w:w="3213"/>
        <w:gridCol w:w="6895"/>
      </w:tblGrid>
      <w:tr w:rsidR="00785A7D" w:rsidTr="00825F5C">
        <w:trPr>
          <w:jc w:val="center"/>
        </w:trPr>
        <w:tc>
          <w:tcPr>
            <w:tcW w:w="3213" w:type="dxa"/>
          </w:tcPr>
          <w:p w:rsidR="00785A7D" w:rsidRPr="00785A7D" w:rsidRDefault="00785A7D" w:rsidP="00825F5C">
            <w:pPr>
              <w:spacing w:after="43" w:line="274" w:lineRule="exact"/>
              <w:ind w:right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85A7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ВД</w:t>
            </w:r>
            <w:r w:rsidR="00491A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\</w:t>
            </w:r>
            <w:r w:rsidR="00491A54" w:rsidRPr="00491A54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lightGray"/>
                <w:shd w:val="clear" w:color="auto" w:fill="F2F2F2" w:themeFill="background1" w:themeFillShade="F2"/>
              </w:rPr>
              <w:t>ТФ</w:t>
            </w:r>
          </w:p>
        </w:tc>
        <w:tc>
          <w:tcPr>
            <w:tcW w:w="6895" w:type="dxa"/>
          </w:tcPr>
          <w:p w:rsidR="00785A7D" w:rsidRDefault="00785A7D" w:rsidP="00785A7D">
            <w:pPr>
              <w:spacing w:after="43" w:line="274" w:lineRule="exact"/>
              <w:ind w:right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Требования к опыту работы</w:t>
            </w:r>
          </w:p>
        </w:tc>
      </w:tr>
      <w:tr w:rsidR="00785A7D" w:rsidTr="00825F5C">
        <w:trPr>
          <w:jc w:val="center"/>
        </w:trPr>
        <w:tc>
          <w:tcPr>
            <w:tcW w:w="3213" w:type="dxa"/>
          </w:tcPr>
          <w:p w:rsidR="00785A7D" w:rsidRDefault="00785A7D" w:rsidP="00825F5C">
            <w:pPr>
              <w:rPr>
                <w:sz w:val="24"/>
                <w:szCs w:val="24"/>
              </w:rPr>
            </w:pPr>
            <w:r w:rsidRPr="0097607C">
              <w:rPr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  <w:r w:rsidR="00491A54">
              <w:rPr>
                <w:sz w:val="24"/>
                <w:szCs w:val="24"/>
              </w:rPr>
              <w:t xml:space="preserve"> \</w:t>
            </w:r>
          </w:p>
          <w:p w:rsidR="00491A54" w:rsidRPr="0097607C" w:rsidRDefault="00491A54" w:rsidP="00825F5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1A54">
              <w:rPr>
                <w:sz w:val="24"/>
                <w:szCs w:val="24"/>
                <w:highlight w:val="lightGray"/>
              </w:rPr>
              <w:t>Разработка и отладка программного кода</w:t>
            </w:r>
          </w:p>
        </w:tc>
        <w:tc>
          <w:tcPr>
            <w:tcW w:w="6895" w:type="dxa"/>
          </w:tcPr>
          <w:p w:rsidR="00105F56" w:rsidRPr="00105F56" w:rsidRDefault="00105F56" w:rsidP="00105F56">
            <w:pPr>
              <w:pStyle w:val="a4"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а</w:t>
            </w:r>
            <w:r w:rsidRPr="00105F56">
              <w:rPr>
                <w:sz w:val="24"/>
                <w:szCs w:val="24"/>
              </w:rPr>
              <w:t xml:space="preserve"> кода программного продукта на основе готовой спецификации на уровне модуля;</w:t>
            </w:r>
          </w:p>
          <w:p w:rsidR="00105F56" w:rsidRPr="00105F56" w:rsidRDefault="00105F56" w:rsidP="00105F56">
            <w:pPr>
              <w:pStyle w:val="a4"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е</w:t>
            </w:r>
            <w:r w:rsidRPr="00105F56">
              <w:rPr>
                <w:sz w:val="24"/>
                <w:szCs w:val="24"/>
              </w:rPr>
              <w:t xml:space="preserve"> инструментальных средств на этапе отладки программного продукта;</w:t>
            </w:r>
          </w:p>
          <w:p w:rsidR="00105F56" w:rsidRPr="00105F56" w:rsidRDefault="00105F56" w:rsidP="00105F56">
            <w:pPr>
              <w:pStyle w:val="a4"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105F56">
              <w:rPr>
                <w:sz w:val="24"/>
                <w:szCs w:val="24"/>
              </w:rPr>
              <w:t xml:space="preserve"> тестирования программного модуля по определенному сценарию;</w:t>
            </w:r>
          </w:p>
          <w:p w:rsidR="00785A7D" w:rsidRPr="00105F56" w:rsidRDefault="00105F56" w:rsidP="00105F56">
            <w:pPr>
              <w:pStyle w:val="a4"/>
              <w:numPr>
                <w:ilvl w:val="0"/>
                <w:numId w:val="14"/>
              </w:numPr>
              <w:ind w:left="400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разработка мобильных приложений.</w:t>
            </w:r>
          </w:p>
        </w:tc>
      </w:tr>
      <w:tr w:rsidR="00785A7D" w:rsidTr="00825F5C">
        <w:trPr>
          <w:jc w:val="center"/>
        </w:trPr>
        <w:tc>
          <w:tcPr>
            <w:tcW w:w="3213" w:type="dxa"/>
          </w:tcPr>
          <w:p w:rsidR="00785A7D" w:rsidRDefault="00785A7D" w:rsidP="00825F5C">
            <w:pPr>
              <w:rPr>
                <w:sz w:val="24"/>
                <w:szCs w:val="24"/>
              </w:rPr>
            </w:pPr>
            <w:r w:rsidRPr="0097607C">
              <w:rPr>
                <w:sz w:val="24"/>
                <w:szCs w:val="24"/>
              </w:rPr>
              <w:t>Осуществление интеграции программных модулей</w:t>
            </w:r>
            <w:r w:rsidR="00491A54">
              <w:rPr>
                <w:sz w:val="24"/>
                <w:szCs w:val="24"/>
              </w:rPr>
              <w:t xml:space="preserve"> \</w:t>
            </w:r>
          </w:p>
          <w:p w:rsidR="00491A54" w:rsidRDefault="00491A54" w:rsidP="00825F5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1A54">
              <w:rPr>
                <w:sz w:val="24"/>
                <w:szCs w:val="24"/>
                <w:highlight w:val="lightGray"/>
              </w:rPr>
              <w:t>Интеграция программных модулей и компонент и верификация выпусков программного продукта</w:t>
            </w:r>
          </w:p>
        </w:tc>
        <w:tc>
          <w:tcPr>
            <w:tcW w:w="6895" w:type="dxa"/>
          </w:tcPr>
          <w:p w:rsidR="00105F56" w:rsidRPr="00105F56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интеграци</w:t>
            </w:r>
            <w:r>
              <w:rPr>
                <w:sz w:val="24"/>
                <w:szCs w:val="24"/>
              </w:rPr>
              <w:t>я</w:t>
            </w:r>
            <w:r w:rsidRPr="00105F56">
              <w:rPr>
                <w:sz w:val="24"/>
                <w:szCs w:val="24"/>
              </w:rPr>
              <w:t xml:space="preserve"> модулей в программное обеспечение;</w:t>
            </w:r>
          </w:p>
          <w:p w:rsidR="00785A7D" w:rsidRPr="00105F56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отладк</w:t>
            </w:r>
            <w:r>
              <w:rPr>
                <w:sz w:val="24"/>
                <w:szCs w:val="24"/>
              </w:rPr>
              <w:t>а</w:t>
            </w:r>
            <w:r w:rsidRPr="00105F56">
              <w:rPr>
                <w:sz w:val="24"/>
                <w:szCs w:val="24"/>
              </w:rPr>
              <w:t xml:space="preserve"> программных модулей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785A7D" w:rsidTr="00825F5C">
        <w:trPr>
          <w:jc w:val="center"/>
        </w:trPr>
        <w:tc>
          <w:tcPr>
            <w:tcW w:w="3213" w:type="dxa"/>
          </w:tcPr>
          <w:p w:rsidR="00785A7D" w:rsidRDefault="00785A7D" w:rsidP="00825F5C">
            <w:pPr>
              <w:rPr>
                <w:sz w:val="24"/>
                <w:szCs w:val="24"/>
              </w:rPr>
            </w:pPr>
            <w:r w:rsidRPr="0097607C">
              <w:rPr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  <w:r w:rsidR="00491A54">
              <w:rPr>
                <w:sz w:val="24"/>
                <w:szCs w:val="24"/>
              </w:rPr>
              <w:t xml:space="preserve"> \</w:t>
            </w:r>
          </w:p>
          <w:p w:rsidR="00491A54" w:rsidRDefault="00491A54" w:rsidP="00825F5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1A54">
              <w:rPr>
                <w:sz w:val="24"/>
                <w:szCs w:val="24"/>
                <w:highlight w:val="lightGray"/>
              </w:rPr>
              <w:t>Проверка работоспособности и рефакторинг кода программного обеспечения</w:t>
            </w:r>
          </w:p>
        </w:tc>
        <w:tc>
          <w:tcPr>
            <w:tcW w:w="6895" w:type="dxa"/>
          </w:tcPr>
          <w:p w:rsidR="00105F56" w:rsidRPr="00105F56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настройк</w:t>
            </w:r>
            <w:r>
              <w:rPr>
                <w:sz w:val="24"/>
                <w:szCs w:val="24"/>
              </w:rPr>
              <w:t>а</w:t>
            </w:r>
            <w:r w:rsidRPr="00105F56">
              <w:rPr>
                <w:sz w:val="24"/>
                <w:szCs w:val="24"/>
              </w:rPr>
              <w:t xml:space="preserve"> отдельных компонент программного обеспечения компьютерных систем;</w:t>
            </w:r>
          </w:p>
          <w:p w:rsidR="00785A7D" w:rsidRPr="00105F56" w:rsidRDefault="00105F56" w:rsidP="00105F56">
            <w:pPr>
              <w:pStyle w:val="a4"/>
              <w:numPr>
                <w:ilvl w:val="0"/>
                <w:numId w:val="14"/>
              </w:numPr>
              <w:spacing w:after="43"/>
              <w:ind w:left="400" w:right="5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е</w:t>
            </w:r>
            <w:r w:rsidRPr="00105F56">
              <w:rPr>
                <w:sz w:val="24"/>
                <w:szCs w:val="24"/>
              </w:rPr>
              <w:t xml:space="preserve"> отдельных видов работ на этапе поддержки программного обеспечения компьютерной системы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785A7D" w:rsidTr="00825F5C">
        <w:trPr>
          <w:jc w:val="center"/>
        </w:trPr>
        <w:tc>
          <w:tcPr>
            <w:tcW w:w="3213" w:type="dxa"/>
          </w:tcPr>
          <w:p w:rsidR="00785A7D" w:rsidRDefault="00785A7D" w:rsidP="00825F5C">
            <w:pPr>
              <w:rPr>
                <w:sz w:val="24"/>
                <w:szCs w:val="24"/>
              </w:rPr>
            </w:pPr>
            <w:r w:rsidRPr="0097607C">
              <w:rPr>
                <w:sz w:val="24"/>
                <w:szCs w:val="24"/>
              </w:rPr>
              <w:lastRenderedPageBreak/>
              <w:t>Разработка, администрирование и защита баз данных</w:t>
            </w:r>
            <w:r w:rsidR="00491A54">
              <w:rPr>
                <w:sz w:val="24"/>
                <w:szCs w:val="24"/>
              </w:rPr>
              <w:t xml:space="preserve"> \</w:t>
            </w:r>
          </w:p>
          <w:p w:rsidR="00491A54" w:rsidRDefault="00491A54" w:rsidP="00825F5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91A54">
              <w:rPr>
                <w:sz w:val="24"/>
                <w:szCs w:val="24"/>
                <w:highlight w:val="lightGray"/>
              </w:rPr>
              <w:t>Разработка требований и проектирование программного обеспечения</w:t>
            </w:r>
          </w:p>
        </w:tc>
        <w:tc>
          <w:tcPr>
            <w:tcW w:w="6895" w:type="dxa"/>
          </w:tcPr>
          <w:p w:rsidR="00105F56" w:rsidRPr="00105F56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та</w:t>
            </w:r>
            <w:r w:rsidRPr="00105F56">
              <w:rPr>
                <w:sz w:val="24"/>
                <w:szCs w:val="24"/>
              </w:rPr>
              <w:t xml:space="preserve"> с объектами базы данных в конкретной системе управления базами данных;</w:t>
            </w:r>
          </w:p>
          <w:p w:rsidR="00105F56" w:rsidRPr="00105F56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использовани</w:t>
            </w:r>
            <w:r>
              <w:rPr>
                <w:sz w:val="24"/>
                <w:szCs w:val="24"/>
              </w:rPr>
              <w:t>е</w:t>
            </w:r>
            <w:r w:rsidRPr="00105F56">
              <w:rPr>
                <w:sz w:val="24"/>
                <w:szCs w:val="24"/>
              </w:rPr>
              <w:t xml:space="preserve"> стандартных методов защиты объектов базы данных;</w:t>
            </w:r>
          </w:p>
          <w:p w:rsidR="00785A7D" w:rsidRDefault="00105F56" w:rsidP="00105F56">
            <w:pPr>
              <w:pStyle w:val="a4"/>
              <w:keepNext/>
              <w:numPr>
                <w:ilvl w:val="0"/>
                <w:numId w:val="14"/>
              </w:numPr>
              <w:ind w:left="400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05F56">
              <w:rPr>
                <w:sz w:val="24"/>
                <w:szCs w:val="24"/>
              </w:rPr>
              <w:t>работа с документами отраслевой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85A7D" w:rsidRDefault="00785A7D" w:rsidP="00785A7D">
      <w:pPr>
        <w:shd w:val="clear" w:color="auto" w:fill="FFFFFF"/>
        <w:tabs>
          <w:tab w:val="left" w:pos="1003"/>
        </w:tabs>
        <w:spacing w:line="276" w:lineRule="auto"/>
        <w:ind w:firstLine="709"/>
        <w:jc w:val="both"/>
        <w:rPr>
          <w:b/>
          <w:bCs/>
          <w:color w:val="000000"/>
          <w:spacing w:val="-1"/>
          <w:sz w:val="24"/>
          <w:szCs w:val="24"/>
        </w:rPr>
      </w:pPr>
    </w:p>
    <w:p w:rsidR="00881D84" w:rsidRDefault="00881D84" w:rsidP="00785A7D">
      <w:pPr>
        <w:shd w:val="clear" w:color="auto" w:fill="FFFFFF"/>
        <w:tabs>
          <w:tab w:val="left" w:pos="1003"/>
        </w:tabs>
        <w:spacing w:line="276" w:lineRule="auto"/>
        <w:ind w:firstLine="709"/>
        <w:jc w:val="both"/>
      </w:pPr>
      <w:r>
        <w:rPr>
          <w:b/>
          <w:bCs/>
          <w:color w:val="000000"/>
          <w:spacing w:val="-1"/>
          <w:sz w:val="24"/>
          <w:szCs w:val="24"/>
        </w:rPr>
        <w:t>1.3.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 xml:space="preserve">Количество часов на освоение программы этапа </w:t>
      </w:r>
      <w:r w:rsidR="00825F5C" w:rsidRPr="00825F5C">
        <w:rPr>
          <w:rFonts w:eastAsia="Times New Roman"/>
          <w:b/>
          <w:color w:val="000000"/>
          <w:sz w:val="24"/>
          <w:szCs w:val="24"/>
        </w:rPr>
        <w:t>практики по профилю специальности</w:t>
      </w:r>
      <w:r w:rsidR="00785A7D" w:rsidRPr="00825F5C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881D84" w:rsidRDefault="00881D84" w:rsidP="00785A7D">
      <w:pPr>
        <w:shd w:val="clear" w:color="auto" w:fill="FFFFFF"/>
        <w:tabs>
          <w:tab w:val="left" w:leader="underscore" w:pos="2510"/>
        </w:tabs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 xml:space="preserve">Всего </w:t>
      </w:r>
      <w:r w:rsidR="00105F56">
        <w:rPr>
          <w:rFonts w:eastAsia="Times New Roman"/>
          <w:color w:val="000000"/>
          <w:sz w:val="24"/>
          <w:szCs w:val="24"/>
        </w:rPr>
        <w:t>324</w:t>
      </w:r>
      <w:r>
        <w:rPr>
          <w:rFonts w:eastAsia="Times New Roman"/>
          <w:color w:val="000000"/>
          <w:sz w:val="24"/>
          <w:szCs w:val="24"/>
        </w:rPr>
        <w:t xml:space="preserve"> час</w:t>
      </w:r>
      <w:r w:rsidR="00105F56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, в том числе:</w:t>
      </w:r>
    </w:p>
    <w:p w:rsidR="00881D84" w:rsidRDefault="00881D84" w:rsidP="00785A7D">
      <w:pPr>
        <w:shd w:val="clear" w:color="auto" w:fill="FFFFFF"/>
        <w:tabs>
          <w:tab w:val="left" w:leader="underscore" w:pos="4262"/>
        </w:tabs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>В рамках освоения ПМ</w:t>
      </w:r>
      <w:r w:rsidR="00105F56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01</w:t>
      </w:r>
      <w:r w:rsidR="00105F5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 w:rsidR="00105F56">
        <w:rPr>
          <w:rFonts w:eastAsia="Times New Roman"/>
          <w:color w:val="000000"/>
          <w:sz w:val="24"/>
          <w:szCs w:val="24"/>
        </w:rPr>
        <w:t xml:space="preserve"> 144</w:t>
      </w:r>
      <w:r>
        <w:rPr>
          <w:rFonts w:eastAsia="Times New Roman"/>
          <w:color w:val="000000"/>
          <w:sz w:val="24"/>
          <w:szCs w:val="24"/>
        </w:rPr>
        <w:t xml:space="preserve"> час</w:t>
      </w:r>
      <w:r w:rsidR="00105F56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;</w:t>
      </w:r>
      <w:r w:rsidR="00105F56" w:rsidRPr="00105F56">
        <w:rPr>
          <w:sz w:val="24"/>
          <w:szCs w:val="24"/>
        </w:rPr>
        <w:t xml:space="preserve"> </w:t>
      </w:r>
    </w:p>
    <w:p w:rsidR="00881D84" w:rsidRDefault="00881D84" w:rsidP="00785A7D">
      <w:pPr>
        <w:shd w:val="clear" w:color="auto" w:fill="FFFFFF"/>
        <w:tabs>
          <w:tab w:val="left" w:leader="underscore" w:pos="4080"/>
        </w:tabs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>В рамках освоения ПМ</w:t>
      </w:r>
      <w:r w:rsidR="00105F56">
        <w:rPr>
          <w:rFonts w:eastAsia="Times New Roman"/>
          <w:color w:val="000000"/>
          <w:sz w:val="24"/>
          <w:szCs w:val="24"/>
        </w:rPr>
        <w:t>.03</w:t>
      </w:r>
      <w:r>
        <w:rPr>
          <w:rFonts w:eastAsia="Times New Roman"/>
          <w:color w:val="000000"/>
          <w:sz w:val="24"/>
          <w:szCs w:val="24"/>
        </w:rPr>
        <w:t xml:space="preserve"> - </w:t>
      </w:r>
      <w:r w:rsidR="00105F56">
        <w:rPr>
          <w:rFonts w:eastAsia="Times New Roman"/>
          <w:color w:val="000000"/>
          <w:sz w:val="24"/>
          <w:szCs w:val="24"/>
        </w:rPr>
        <w:t>36</w:t>
      </w:r>
      <w:r>
        <w:rPr>
          <w:rFonts w:eastAsia="Times New Roman"/>
          <w:color w:val="000000"/>
          <w:sz w:val="24"/>
          <w:szCs w:val="24"/>
        </w:rPr>
        <w:t xml:space="preserve"> часов;</w:t>
      </w:r>
    </w:p>
    <w:p w:rsidR="00881D84" w:rsidRDefault="00881D84" w:rsidP="00785A7D">
      <w:pPr>
        <w:shd w:val="clear" w:color="auto" w:fill="FFFFFF"/>
        <w:tabs>
          <w:tab w:val="left" w:leader="underscore" w:pos="4080"/>
        </w:tabs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>В рамках освоения ПМ</w:t>
      </w:r>
      <w:r w:rsidR="00105F56">
        <w:rPr>
          <w:rFonts w:eastAsia="Times New Roman"/>
          <w:color w:val="000000"/>
          <w:sz w:val="24"/>
          <w:szCs w:val="24"/>
        </w:rPr>
        <w:t>.04</w:t>
      </w:r>
      <w:r>
        <w:rPr>
          <w:rFonts w:eastAsia="Times New Roman"/>
          <w:color w:val="000000"/>
          <w:sz w:val="24"/>
          <w:szCs w:val="24"/>
        </w:rPr>
        <w:t xml:space="preserve"> - </w:t>
      </w:r>
      <w:r w:rsidR="00105F56">
        <w:rPr>
          <w:rFonts w:eastAsia="Times New Roman"/>
          <w:color w:val="000000"/>
          <w:sz w:val="24"/>
          <w:szCs w:val="24"/>
        </w:rPr>
        <w:t>144</w:t>
      </w:r>
      <w:r>
        <w:rPr>
          <w:rFonts w:eastAsia="Times New Roman"/>
          <w:color w:val="000000"/>
          <w:sz w:val="24"/>
          <w:szCs w:val="24"/>
        </w:rPr>
        <w:t xml:space="preserve"> час</w:t>
      </w:r>
      <w:r w:rsidR="00105F56"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</w:p>
    <w:p w:rsidR="003238C9" w:rsidRDefault="003238C9" w:rsidP="00785A7D">
      <w:pPr>
        <w:spacing w:line="276" w:lineRule="auto"/>
        <w:ind w:firstLine="709"/>
      </w:pPr>
    </w:p>
    <w:p w:rsidR="00105F56" w:rsidRDefault="00105F56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br w:type="page"/>
      </w:r>
    </w:p>
    <w:p w:rsidR="00881D84" w:rsidRDefault="00881D84" w:rsidP="00105F56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  <w:spacing w:val="-1"/>
          <w:sz w:val="24"/>
          <w:szCs w:val="24"/>
        </w:rPr>
        <w:lastRenderedPageBreak/>
        <w:t>2.</w:t>
      </w:r>
      <w:r w:rsidR="00105F56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РЕЗУЛЬТАТЫ ОСВОЕНИЯ ПРОГРАММЫ </w:t>
      </w:r>
      <w:r>
        <w:rPr>
          <w:rFonts w:eastAsia="Times New Roman"/>
          <w:b/>
          <w:bCs/>
          <w:color w:val="000000"/>
          <w:sz w:val="24"/>
          <w:szCs w:val="24"/>
        </w:rPr>
        <w:t>ПРАКТИКИ</w:t>
      </w:r>
      <w:r w:rsidR="00825F5C">
        <w:rPr>
          <w:rFonts w:eastAsia="Times New Roman"/>
          <w:b/>
          <w:bCs/>
          <w:color w:val="000000"/>
          <w:sz w:val="24"/>
          <w:szCs w:val="24"/>
        </w:rPr>
        <w:t xml:space="preserve"> ПО ПРОФИЛЮ СПЕЦИАЛЬНОСТИ</w:t>
      </w:r>
    </w:p>
    <w:p w:rsidR="00105F56" w:rsidRDefault="00105F56" w:rsidP="00785A7D">
      <w:pPr>
        <w:shd w:val="clear" w:color="auto" w:fill="FFFFFF"/>
        <w:spacing w:line="276" w:lineRule="auto"/>
        <w:ind w:firstLine="709"/>
        <w:rPr>
          <w:rFonts w:eastAsia="Times New Roman"/>
          <w:color w:val="000000"/>
          <w:spacing w:val="-1"/>
          <w:sz w:val="24"/>
          <w:szCs w:val="24"/>
        </w:rPr>
      </w:pPr>
    </w:p>
    <w:p w:rsidR="00881D84" w:rsidRDefault="00881D84" w:rsidP="00825F5C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Результатом освоения программы практики</w:t>
      </w:r>
      <w:r w:rsidR="00825F5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 профилю специальности </w:t>
      </w:r>
      <w:r>
        <w:rPr>
          <w:rFonts w:eastAsia="Times New Roman"/>
          <w:color w:val="000000"/>
          <w:sz w:val="24"/>
          <w:szCs w:val="24"/>
        </w:rPr>
        <w:t>является освоение студентами профессиональных и общих компетенций</w:t>
      </w:r>
      <w:r w:rsidR="009138B6">
        <w:rPr>
          <w:rFonts w:eastAsia="Times New Roman"/>
          <w:color w:val="000000"/>
          <w:sz w:val="24"/>
          <w:szCs w:val="24"/>
        </w:rPr>
        <w:t xml:space="preserve">, </w:t>
      </w:r>
      <w:r w:rsidR="00A66FFB">
        <w:rPr>
          <w:rFonts w:eastAsia="Times New Roman"/>
          <w:color w:val="000000"/>
          <w:sz w:val="24"/>
          <w:szCs w:val="24"/>
        </w:rPr>
        <w:t>а также</w:t>
      </w:r>
      <w:r w:rsidR="009138B6">
        <w:rPr>
          <w:rFonts w:eastAsia="Times New Roman"/>
          <w:color w:val="000000"/>
          <w:sz w:val="24"/>
          <w:szCs w:val="24"/>
        </w:rPr>
        <w:t xml:space="preserve"> трудовых </w:t>
      </w:r>
      <w:r w:rsidR="00A66FFB">
        <w:rPr>
          <w:rFonts w:eastAsia="Times New Roman"/>
          <w:color w:val="000000"/>
          <w:sz w:val="24"/>
          <w:szCs w:val="24"/>
        </w:rPr>
        <w:t>функций</w:t>
      </w:r>
      <w:r>
        <w:rPr>
          <w:rFonts w:eastAsia="Times New Roman"/>
          <w:color w:val="000000"/>
          <w:sz w:val="24"/>
          <w:szCs w:val="24"/>
        </w:rPr>
        <w:t xml:space="preserve"> в рамках профессиональных модулей ФГОС СПО по основным видам деятельности:</w:t>
      </w:r>
    </w:p>
    <w:p w:rsidR="00825F5C" w:rsidRDefault="00825F5C" w:rsidP="00825F5C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р</w:t>
      </w:r>
      <w:r w:rsidRPr="007E12FC">
        <w:rPr>
          <w:sz w:val="24"/>
          <w:szCs w:val="24"/>
        </w:rPr>
        <w:t>азработка модулей программного обеспечения для компьютерных систем</w:t>
      </w:r>
      <w:r>
        <w:rPr>
          <w:sz w:val="24"/>
          <w:szCs w:val="24"/>
        </w:rPr>
        <w:t>;</w:t>
      </w:r>
    </w:p>
    <w:p w:rsidR="00825F5C" w:rsidRDefault="00825F5C" w:rsidP="00825F5C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с</w:t>
      </w:r>
      <w:r w:rsidRPr="007E12FC">
        <w:rPr>
          <w:sz w:val="24"/>
          <w:szCs w:val="24"/>
        </w:rPr>
        <w:t>опровождение и обслуживание программного обеспечения компьютерных систем</w:t>
      </w:r>
      <w:r>
        <w:rPr>
          <w:sz w:val="24"/>
          <w:szCs w:val="24"/>
        </w:rPr>
        <w:t>;</w:t>
      </w:r>
    </w:p>
    <w:p w:rsidR="00825F5C" w:rsidRPr="00B82CF3" w:rsidRDefault="00825F5C" w:rsidP="00825F5C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sz w:val="24"/>
          <w:szCs w:val="24"/>
        </w:rPr>
        <w:t>р</w:t>
      </w:r>
      <w:r w:rsidRPr="007E12FC">
        <w:rPr>
          <w:sz w:val="24"/>
          <w:szCs w:val="24"/>
        </w:rPr>
        <w:t>азработка, администрирование и защита баз данных</w:t>
      </w:r>
      <w:r>
        <w:rPr>
          <w:sz w:val="24"/>
          <w:szCs w:val="24"/>
        </w:rPr>
        <w:t>.</w:t>
      </w:r>
    </w:p>
    <w:p w:rsidR="00B82CF3" w:rsidRDefault="00B82CF3" w:rsidP="00B82CF3">
      <w:pPr>
        <w:pStyle w:val="a4"/>
        <w:shd w:val="clear" w:color="auto" w:fill="FFFFFF"/>
        <w:spacing w:after="144" w:line="274" w:lineRule="exact"/>
        <w:jc w:val="both"/>
        <w:rPr>
          <w:rFonts w:eastAsia="Times New Roman"/>
          <w:b/>
          <w:color w:val="000000"/>
          <w:sz w:val="24"/>
          <w:szCs w:val="24"/>
        </w:rPr>
      </w:pPr>
    </w:p>
    <w:p w:rsidR="00B82CF3" w:rsidRPr="00B82CF3" w:rsidRDefault="00B82CF3" w:rsidP="00B82CF3">
      <w:pPr>
        <w:pStyle w:val="a4"/>
        <w:shd w:val="clear" w:color="auto" w:fill="FFFFFF"/>
        <w:spacing w:after="144" w:line="274" w:lineRule="exact"/>
        <w:jc w:val="both"/>
        <w:rPr>
          <w:rFonts w:eastAsia="Times New Roman"/>
          <w:b/>
          <w:color w:val="000000"/>
          <w:sz w:val="24"/>
          <w:szCs w:val="24"/>
        </w:rPr>
      </w:pPr>
      <w:r w:rsidRPr="00B82CF3">
        <w:rPr>
          <w:rFonts w:eastAsia="Times New Roman"/>
          <w:b/>
          <w:color w:val="000000"/>
          <w:sz w:val="24"/>
          <w:szCs w:val="24"/>
        </w:rPr>
        <w:t>Общие компетенции:</w:t>
      </w: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6"/>
        <w:gridCol w:w="8821"/>
      </w:tblGrid>
      <w:tr w:rsidR="00B82CF3" w:rsidRPr="0011704A" w:rsidTr="00426308">
        <w:trPr>
          <w:trHeight w:val="316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общих</w:t>
            </w:r>
            <w:r w:rsidRPr="0011704A"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B82CF3" w:rsidRPr="0011704A" w:rsidTr="00426308">
        <w:trPr>
          <w:trHeight w:val="32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1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2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3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4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5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6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7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82CF3" w:rsidRPr="0011704A" w:rsidTr="00426308">
        <w:trPr>
          <w:trHeight w:val="947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8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B82CF3" w:rsidRPr="0011704A" w:rsidTr="00426308">
        <w:trPr>
          <w:trHeight w:val="316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9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82CF3" w:rsidRPr="0011704A" w:rsidTr="00426308">
        <w:trPr>
          <w:trHeight w:val="631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10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B82CF3" w:rsidRPr="0011704A" w:rsidTr="00426308">
        <w:trPr>
          <w:trHeight w:val="316"/>
          <w:jc w:val="center"/>
        </w:trPr>
        <w:tc>
          <w:tcPr>
            <w:tcW w:w="1256" w:type="dxa"/>
          </w:tcPr>
          <w:p w:rsidR="00B82CF3" w:rsidRPr="0011704A" w:rsidRDefault="00B82CF3" w:rsidP="00426308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ОК 11</w:t>
            </w:r>
          </w:p>
        </w:tc>
        <w:tc>
          <w:tcPr>
            <w:tcW w:w="8821" w:type="dxa"/>
          </w:tcPr>
          <w:p w:rsidR="00B82CF3" w:rsidRPr="0011704A" w:rsidRDefault="00B82CF3" w:rsidP="004263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04A">
              <w:rPr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82CF3" w:rsidRPr="00B82CF3" w:rsidRDefault="00B82CF3" w:rsidP="00B82CF3">
      <w:pPr>
        <w:pStyle w:val="a4"/>
        <w:shd w:val="clear" w:color="auto" w:fill="FFFFFF"/>
        <w:spacing w:after="144" w:line="274" w:lineRule="exact"/>
        <w:jc w:val="both"/>
        <w:rPr>
          <w:rFonts w:eastAsia="Times New Roman"/>
          <w:color w:val="000000"/>
          <w:sz w:val="24"/>
          <w:szCs w:val="24"/>
        </w:rPr>
      </w:pPr>
    </w:p>
    <w:p w:rsidR="00B82CF3" w:rsidRPr="00B82CF3" w:rsidRDefault="00B82CF3" w:rsidP="00B82CF3">
      <w:pPr>
        <w:pStyle w:val="a4"/>
        <w:shd w:val="clear" w:color="auto" w:fill="FFFFFF"/>
        <w:spacing w:after="144" w:line="274" w:lineRule="exact"/>
        <w:jc w:val="both"/>
        <w:rPr>
          <w:rFonts w:eastAsia="Times New Roman"/>
          <w:b/>
          <w:color w:val="000000"/>
          <w:sz w:val="24"/>
          <w:szCs w:val="24"/>
        </w:rPr>
      </w:pPr>
      <w:r w:rsidRPr="00B82CF3">
        <w:rPr>
          <w:rFonts w:eastAsia="Times New Roman"/>
          <w:b/>
          <w:color w:val="000000"/>
          <w:sz w:val="24"/>
          <w:szCs w:val="24"/>
        </w:rPr>
        <w:t>Профессиональные компетенции:</w:t>
      </w:r>
    </w:p>
    <w:tbl>
      <w:tblPr>
        <w:tblStyle w:val="a3"/>
        <w:tblW w:w="10164" w:type="dxa"/>
        <w:jc w:val="center"/>
        <w:tblLook w:val="04A0"/>
      </w:tblPr>
      <w:tblGrid>
        <w:gridCol w:w="1668"/>
        <w:gridCol w:w="8496"/>
      </w:tblGrid>
      <w:tr w:rsidR="00825F5C" w:rsidRPr="00BD17B4" w:rsidTr="00825F5C">
        <w:trPr>
          <w:trHeight w:val="551"/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b/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jc w:val="center"/>
              <w:rPr>
                <w:b/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ВД 1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1.1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1.2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1.3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1.4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Выполнять тестирование программных модулей.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1.5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Осуществлять рефакторинг и оптимизацию программного кода.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1.6</w:t>
            </w:r>
          </w:p>
        </w:tc>
        <w:tc>
          <w:tcPr>
            <w:tcW w:w="8496" w:type="dxa"/>
          </w:tcPr>
          <w:p w:rsidR="00825F5C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Разрабатывать модули программного обеспечения для мобильных платформ.</w:t>
            </w:r>
          </w:p>
          <w:p w:rsidR="00B82CF3" w:rsidRPr="00BD17B4" w:rsidRDefault="00B82CF3" w:rsidP="00825F5C">
            <w:pPr>
              <w:rPr>
                <w:sz w:val="24"/>
                <w:szCs w:val="24"/>
              </w:rPr>
            </w:pP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lastRenderedPageBreak/>
              <w:t>ВД 3 (4)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3.1(4.1)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3.2(4.2)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 на соответствие.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3.3(4.3)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3.4(4.4)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ВД 4 (11)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4.1(11.1)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Осуществлять сбор, обработку и анализ информации для проектирования баз данных.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4.2(11.2)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Проектировать базу данных на основе анализа предметной области.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4.3(11.3)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4.4(11.4)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Реализовывать базу данных в конкретной системе управления базами данных.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4.5(11.5)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Администрировать базы данных.</w:t>
            </w:r>
          </w:p>
        </w:tc>
      </w:tr>
      <w:tr w:rsidR="00825F5C" w:rsidRPr="00BD17B4" w:rsidTr="00825F5C">
        <w:trPr>
          <w:jc w:val="center"/>
        </w:trPr>
        <w:tc>
          <w:tcPr>
            <w:tcW w:w="1668" w:type="dxa"/>
          </w:tcPr>
          <w:p w:rsidR="00825F5C" w:rsidRPr="00BD17B4" w:rsidRDefault="00825F5C" w:rsidP="00825F5C">
            <w:pPr>
              <w:jc w:val="center"/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ПК 4.6(11.6)</w:t>
            </w:r>
          </w:p>
        </w:tc>
        <w:tc>
          <w:tcPr>
            <w:tcW w:w="8496" w:type="dxa"/>
          </w:tcPr>
          <w:p w:rsidR="00825F5C" w:rsidRPr="00BD17B4" w:rsidRDefault="00825F5C" w:rsidP="00825F5C">
            <w:pPr>
              <w:rPr>
                <w:sz w:val="24"/>
                <w:szCs w:val="24"/>
              </w:rPr>
            </w:pPr>
            <w:r w:rsidRPr="00BD17B4">
              <w:rPr>
                <w:sz w:val="24"/>
                <w:szCs w:val="24"/>
              </w:rPr>
              <w:t>Защищать информацию в базе данных с использованием технологии защиты информации.</w:t>
            </w:r>
          </w:p>
        </w:tc>
      </w:tr>
    </w:tbl>
    <w:p w:rsidR="00825F5C" w:rsidRDefault="00825F5C" w:rsidP="00825F5C">
      <w:pPr>
        <w:tabs>
          <w:tab w:val="left" w:pos="993"/>
        </w:tabs>
        <w:spacing w:line="276" w:lineRule="auto"/>
      </w:pPr>
    </w:p>
    <w:p w:rsidR="00881D84" w:rsidRDefault="00881D84" w:rsidP="00785A7D">
      <w:pPr>
        <w:spacing w:line="276" w:lineRule="auto"/>
        <w:ind w:firstLine="709"/>
        <w:rPr>
          <w:rFonts w:ascii="Arial" w:hAnsi="Arial" w:cs="Arial"/>
          <w:sz w:val="2"/>
          <w:szCs w:val="2"/>
        </w:rPr>
      </w:pPr>
    </w:p>
    <w:p w:rsidR="00881D84" w:rsidRDefault="00881D84" w:rsidP="00825F5C">
      <w:pPr>
        <w:spacing w:line="276" w:lineRule="auto"/>
        <w:ind w:firstLine="709"/>
        <w:rPr>
          <w:rFonts w:ascii="Arial" w:hAnsi="Arial" w:cs="Arial"/>
          <w:sz w:val="2"/>
          <w:szCs w:val="2"/>
        </w:rPr>
      </w:pPr>
    </w:p>
    <w:p w:rsidR="003238C9" w:rsidRDefault="00091875" w:rsidP="00A66FFB">
      <w:pPr>
        <w:shd w:val="clear" w:color="auto" w:fill="D9D9D9" w:themeFill="background1" w:themeFillShade="D9"/>
        <w:spacing w:line="276" w:lineRule="auto"/>
        <w:ind w:firstLine="709"/>
        <w:rPr>
          <w:b/>
          <w:sz w:val="24"/>
          <w:szCs w:val="24"/>
        </w:rPr>
      </w:pPr>
      <w:r w:rsidRPr="00A66FFB">
        <w:rPr>
          <w:b/>
          <w:sz w:val="24"/>
          <w:szCs w:val="24"/>
        </w:rPr>
        <w:t>Трудовые функции:</w:t>
      </w:r>
    </w:p>
    <w:tbl>
      <w:tblPr>
        <w:tblStyle w:val="a3"/>
        <w:tblW w:w="0" w:type="auto"/>
        <w:tblLook w:val="04A0"/>
      </w:tblPr>
      <w:tblGrid>
        <w:gridCol w:w="1242"/>
        <w:gridCol w:w="8895"/>
      </w:tblGrid>
      <w:tr w:rsidR="009138B6" w:rsidTr="009138B6">
        <w:tc>
          <w:tcPr>
            <w:tcW w:w="1242" w:type="dxa"/>
          </w:tcPr>
          <w:p w:rsidR="009138B6" w:rsidRPr="009138B6" w:rsidRDefault="009138B6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38B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5" w:type="dxa"/>
          </w:tcPr>
          <w:p w:rsidR="009138B6" w:rsidRPr="009138B6" w:rsidRDefault="009138B6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трудовых функций</w:t>
            </w:r>
          </w:p>
        </w:tc>
      </w:tr>
      <w:tr w:rsidR="009138B6" w:rsidTr="009138B6">
        <w:tc>
          <w:tcPr>
            <w:tcW w:w="1242" w:type="dxa"/>
          </w:tcPr>
          <w:p w:rsidR="009138B6" w:rsidRPr="00B20815" w:rsidRDefault="009138B6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895" w:type="dxa"/>
          </w:tcPr>
          <w:p w:rsidR="009138B6" w:rsidRPr="00B20815" w:rsidRDefault="009138B6" w:rsidP="00A66FFB">
            <w:pPr>
              <w:shd w:val="clear" w:color="auto" w:fill="D9D9D9" w:themeFill="background1" w:themeFillShade="D9"/>
              <w:spacing w:line="276" w:lineRule="auto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Разработка и отладка программного кода</w:t>
            </w:r>
          </w:p>
        </w:tc>
      </w:tr>
      <w:tr w:rsidR="009138B6" w:rsidTr="009138B6">
        <w:tc>
          <w:tcPr>
            <w:tcW w:w="1242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A/01.3</w:t>
            </w:r>
          </w:p>
        </w:tc>
        <w:tc>
          <w:tcPr>
            <w:tcW w:w="8895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Формализация и алгоритмизация поставленных задач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9138B6" w:rsidTr="009138B6">
        <w:tc>
          <w:tcPr>
            <w:tcW w:w="1242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A/02.3</w:t>
            </w:r>
          </w:p>
        </w:tc>
        <w:tc>
          <w:tcPr>
            <w:tcW w:w="8895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9138B6" w:rsidTr="009138B6">
        <w:tc>
          <w:tcPr>
            <w:tcW w:w="1242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A/03.3</w:t>
            </w:r>
          </w:p>
        </w:tc>
        <w:tc>
          <w:tcPr>
            <w:tcW w:w="8895" w:type="dxa"/>
          </w:tcPr>
          <w:p w:rsidR="009138B6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A/04.3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Работа с системой контроля версий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A/05.3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Проверка и отладка программного кода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Проверка работоспособности и рефакторинг кода программного обеспечения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B/01.4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Разработка процедур проверки работоспособности и измерения характеристик программного обеспечения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B/02.4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Разработка тестовых наборов данных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B/03.4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Проверка работоспособности программного обеспечения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B/04.4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Рефакторинг и оптимизация программного кода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B/04.5</w:t>
            </w:r>
          </w:p>
        </w:tc>
        <w:tc>
          <w:tcPr>
            <w:tcW w:w="8895" w:type="dxa"/>
          </w:tcPr>
          <w:p w:rsidR="00D75CDD" w:rsidRPr="00B20815" w:rsidRDefault="00D75CDD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Исправление дефектов, зафиксированных в базе данных дефектов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jc w:val="center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Интеграция программных модулей и компонент и верификация выпусков программного продукта</w:t>
            </w:r>
          </w:p>
        </w:tc>
      </w:tr>
      <w:tr w:rsidR="00D75CDD" w:rsidTr="009138B6">
        <w:tc>
          <w:tcPr>
            <w:tcW w:w="1242" w:type="dxa"/>
          </w:tcPr>
          <w:p w:rsidR="00D75CDD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C/01.5</w:t>
            </w:r>
          </w:p>
        </w:tc>
        <w:tc>
          <w:tcPr>
            <w:tcW w:w="8895" w:type="dxa"/>
          </w:tcPr>
          <w:p w:rsidR="00D75CDD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Разработка процедур интеграции программных модулей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C/02.5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Осуществление интеграции программных модулей и компонент и верификации выпусков программного продукта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jc w:val="center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rPr>
                <w:b/>
                <w:sz w:val="24"/>
                <w:szCs w:val="24"/>
              </w:rPr>
            </w:pPr>
            <w:r w:rsidRPr="00B20815">
              <w:rPr>
                <w:b/>
                <w:sz w:val="24"/>
                <w:szCs w:val="24"/>
              </w:rPr>
              <w:t>Разработка требований и проектирование программного обеспечения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D/01.6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Анализ требований к программному обеспечению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D/02.6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Разработка технических спецификаций на программные компоненты и их взаимодействие</w:t>
            </w:r>
            <w:r w:rsidR="004B1503">
              <w:rPr>
                <w:sz w:val="24"/>
                <w:szCs w:val="24"/>
              </w:rPr>
              <w:t>.</w:t>
            </w:r>
          </w:p>
        </w:tc>
      </w:tr>
      <w:tr w:rsidR="00B20815" w:rsidTr="009138B6">
        <w:tc>
          <w:tcPr>
            <w:tcW w:w="1242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D/03.6</w:t>
            </w:r>
          </w:p>
        </w:tc>
        <w:tc>
          <w:tcPr>
            <w:tcW w:w="8895" w:type="dxa"/>
          </w:tcPr>
          <w:p w:rsidR="00B20815" w:rsidRPr="00B20815" w:rsidRDefault="00B20815" w:rsidP="00A66FFB">
            <w:pPr>
              <w:shd w:val="clear" w:color="auto" w:fill="D9D9D9" w:themeFill="background1" w:themeFillShade="D9"/>
              <w:spacing w:line="276" w:lineRule="auto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Проектирование программного обеспечения</w:t>
            </w:r>
            <w:r w:rsidR="004B1503">
              <w:rPr>
                <w:sz w:val="24"/>
                <w:szCs w:val="24"/>
              </w:rPr>
              <w:t>.</w:t>
            </w:r>
          </w:p>
        </w:tc>
      </w:tr>
    </w:tbl>
    <w:p w:rsidR="00881D84" w:rsidRDefault="00881D84" w:rsidP="00A66FFB">
      <w:pPr>
        <w:shd w:val="clear" w:color="auto" w:fill="D9D9D9" w:themeFill="background1" w:themeFillShade="D9"/>
        <w:spacing w:line="276" w:lineRule="auto"/>
        <w:ind w:firstLine="709"/>
        <w:sectPr w:rsidR="00881D84" w:rsidSect="00C86A09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82CF3" w:rsidRDefault="00B82CF3" w:rsidP="00B82CF3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3. ТЕМАТИЧЕСКИЙ ПЛАН И СОДЕРЖАНИЕ ПРАКТИКИ ПО ПРОФИЛЮ СПЕЦИАЛЬНОСТИ</w:t>
      </w:r>
    </w:p>
    <w:p w:rsidR="00B82CF3" w:rsidRDefault="00B82CF3" w:rsidP="00B82CF3">
      <w:pPr>
        <w:spacing w:line="276" w:lineRule="auto"/>
      </w:pP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843"/>
        <w:gridCol w:w="1559"/>
        <w:gridCol w:w="4111"/>
        <w:gridCol w:w="6521"/>
      </w:tblGrid>
      <w:tr w:rsidR="00EA5D7D" w:rsidRPr="00400DE5" w:rsidTr="00350582">
        <w:trPr>
          <w:trHeight w:val="104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A5D7D" w:rsidRPr="00400DE5" w:rsidRDefault="00EA5D7D" w:rsidP="00EA5D7D">
            <w:pPr>
              <w:jc w:val="center"/>
              <w:rPr>
                <w:b/>
                <w:sz w:val="24"/>
                <w:szCs w:val="24"/>
              </w:rPr>
            </w:pPr>
            <w:r w:rsidRPr="00400DE5">
              <w:rPr>
                <w:rFonts w:eastAsia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eastAsia="Times New Roman"/>
                <w:b/>
                <w:sz w:val="24"/>
                <w:szCs w:val="24"/>
              </w:rPr>
              <w:t>ПК \       Код ТФ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EA5D7D" w:rsidRPr="00400DE5" w:rsidRDefault="00EA5D7D" w:rsidP="00EA5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  <w:r w:rsidRPr="00400DE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EA5D7D" w:rsidRPr="00400DE5" w:rsidRDefault="00EA5D7D" w:rsidP="00EA5D7D">
            <w:pPr>
              <w:jc w:val="center"/>
              <w:rPr>
                <w:b/>
                <w:sz w:val="24"/>
                <w:szCs w:val="24"/>
              </w:rPr>
            </w:pPr>
            <w:r w:rsidRPr="00400DE5">
              <w:rPr>
                <w:rFonts w:eastAsia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A5D7D" w:rsidRPr="00400DE5" w:rsidRDefault="00EA5D7D" w:rsidP="00EA5D7D">
            <w:pPr>
              <w:jc w:val="center"/>
              <w:rPr>
                <w:b/>
                <w:sz w:val="24"/>
                <w:szCs w:val="24"/>
              </w:rPr>
            </w:pPr>
            <w:r w:rsidRPr="00A66FFB">
              <w:rPr>
                <w:b/>
                <w:sz w:val="24"/>
                <w:szCs w:val="24"/>
              </w:rPr>
              <w:t>Трудовые действия</w:t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B4C6E7" w:themeFill="accent5" w:themeFillTint="66"/>
            <w:vAlign w:val="center"/>
          </w:tcPr>
          <w:p w:rsidR="00EA5D7D" w:rsidRPr="00400DE5" w:rsidRDefault="00EA5D7D" w:rsidP="00EA5D7D">
            <w:pPr>
              <w:jc w:val="center"/>
              <w:rPr>
                <w:b/>
                <w:sz w:val="24"/>
                <w:szCs w:val="24"/>
              </w:rPr>
            </w:pPr>
            <w:r w:rsidRPr="00400DE5">
              <w:rPr>
                <w:rFonts w:eastAsia="Times New Roman"/>
                <w:b/>
                <w:sz w:val="24"/>
                <w:szCs w:val="24"/>
              </w:rPr>
              <w:t>Виды работ</w:t>
            </w:r>
          </w:p>
        </w:tc>
      </w:tr>
      <w:tr w:rsidR="0084039C" w:rsidRPr="00400DE5" w:rsidTr="00350582">
        <w:trPr>
          <w:trHeight w:val="327"/>
        </w:trPr>
        <w:tc>
          <w:tcPr>
            <w:tcW w:w="1242" w:type="dxa"/>
            <w:shd w:val="clear" w:color="auto" w:fill="D9D9D9" w:themeFill="background1" w:themeFillShade="D9"/>
          </w:tcPr>
          <w:p w:rsidR="0084039C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ПК 1.1</w:t>
            </w:r>
            <w:r>
              <w:rPr>
                <w:sz w:val="24"/>
                <w:szCs w:val="24"/>
              </w:rPr>
              <w:t xml:space="preserve"> \</w:t>
            </w:r>
          </w:p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A/01.3</w:t>
            </w:r>
          </w:p>
        </w:tc>
        <w:tc>
          <w:tcPr>
            <w:tcW w:w="1843" w:type="dxa"/>
            <w:vMerge w:val="restart"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ПМ.01 Разработка модулей программного обеспечения для компьютерных систем</w:t>
            </w: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4039C" w:rsidRPr="0084039C" w:rsidRDefault="0084039C" w:rsidP="0084039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039C">
              <w:rPr>
                <w:sz w:val="24"/>
                <w:szCs w:val="24"/>
              </w:rPr>
              <w:t xml:space="preserve">Составление формализованных описаний решений поставленных задач в соответствии с требованиями технического задания </w:t>
            </w:r>
          </w:p>
          <w:p w:rsidR="0084039C" w:rsidRPr="0084039C" w:rsidRDefault="0084039C" w:rsidP="0084039C">
            <w:pPr>
              <w:jc w:val="both"/>
              <w:rPr>
                <w:sz w:val="24"/>
                <w:szCs w:val="24"/>
              </w:rPr>
            </w:pPr>
            <w:r w:rsidRPr="0084039C">
              <w:rPr>
                <w:sz w:val="24"/>
                <w:szCs w:val="24"/>
              </w:rPr>
              <w:t xml:space="preserve">- Разработка алгоритмов решения поставленных задач в соответствии с требованиями технического задания или других принятых в организации нормативных документов </w:t>
            </w:r>
          </w:p>
          <w:p w:rsidR="0084039C" w:rsidRPr="0084039C" w:rsidRDefault="0084039C" w:rsidP="008403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84039C" w:rsidRDefault="0084039C" w:rsidP="00851FB3">
            <w:pPr>
              <w:rPr>
                <w:sz w:val="24"/>
                <w:szCs w:val="24"/>
              </w:rPr>
            </w:pPr>
            <w:r w:rsidRPr="00851FB3">
              <w:rPr>
                <w:sz w:val="24"/>
                <w:szCs w:val="24"/>
              </w:rPr>
              <w:t>Изучение программного обеспечения предприятия</w:t>
            </w:r>
          </w:p>
          <w:p w:rsidR="0084039C" w:rsidRPr="00B10A31" w:rsidRDefault="0084039C" w:rsidP="00851FB3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Изучение инструментальных средств разработки программ предприятия</w:t>
            </w:r>
          </w:p>
          <w:p w:rsidR="0084039C" w:rsidRPr="00B10A31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Разработка требований к программной системе</w:t>
            </w:r>
          </w:p>
          <w:p w:rsidR="0084039C" w:rsidRPr="00B10A31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Анализ требований к программной системе</w:t>
            </w:r>
          </w:p>
          <w:p w:rsidR="0084039C" w:rsidRPr="00B10A31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Проектирования функционала разрабатываемого программного продукта</w:t>
            </w:r>
          </w:p>
          <w:p w:rsidR="0084039C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Разработка UML-диаграмм для разрабатываемого программного продукта</w:t>
            </w:r>
          </w:p>
          <w:p w:rsidR="0084039C" w:rsidRDefault="0084039C" w:rsidP="0084039C">
            <w:pPr>
              <w:rPr>
                <w:sz w:val="24"/>
                <w:szCs w:val="24"/>
              </w:rPr>
            </w:pPr>
            <w:r w:rsidRPr="00851FB3">
              <w:rPr>
                <w:sz w:val="24"/>
                <w:szCs w:val="24"/>
              </w:rPr>
              <w:t>Разработка алгоритмов для выполнения поставленных задач</w:t>
            </w:r>
            <w:r w:rsidRPr="000E484A">
              <w:rPr>
                <w:sz w:val="24"/>
                <w:szCs w:val="24"/>
                <w:shd w:val="clear" w:color="auto" w:fill="FFF2CC" w:themeFill="accent4" w:themeFillTint="33"/>
              </w:rPr>
              <w:t xml:space="preserve"> </w:t>
            </w:r>
          </w:p>
          <w:p w:rsidR="0084039C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Сопровождение программного обеспечения</w:t>
            </w:r>
          </w:p>
          <w:p w:rsidR="0084039C" w:rsidRPr="00400DE5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Разработки программной документации</w:t>
            </w:r>
          </w:p>
        </w:tc>
      </w:tr>
      <w:tr w:rsidR="0084039C" w:rsidRPr="00400DE5" w:rsidTr="00350582">
        <w:trPr>
          <w:trHeight w:val="272"/>
        </w:trPr>
        <w:tc>
          <w:tcPr>
            <w:tcW w:w="1242" w:type="dxa"/>
            <w:shd w:val="clear" w:color="auto" w:fill="D9D9D9" w:themeFill="background1" w:themeFillShade="D9"/>
          </w:tcPr>
          <w:p w:rsidR="0084039C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ПК 1.2</w:t>
            </w:r>
            <w:r>
              <w:rPr>
                <w:sz w:val="24"/>
                <w:szCs w:val="24"/>
              </w:rPr>
              <w:t xml:space="preserve"> \</w:t>
            </w:r>
          </w:p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A/02.3</w:t>
            </w:r>
          </w:p>
        </w:tc>
        <w:tc>
          <w:tcPr>
            <w:tcW w:w="1843" w:type="dxa"/>
            <w:vMerge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4039C" w:rsidRPr="0084039C" w:rsidRDefault="0084039C" w:rsidP="00840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039C">
              <w:rPr>
                <w:sz w:val="24"/>
                <w:szCs w:val="24"/>
              </w:rPr>
              <w:t xml:space="preserve">Создание программного кода в соответствии с техническим заданием </w:t>
            </w:r>
          </w:p>
          <w:p w:rsidR="0084039C" w:rsidRPr="0084039C" w:rsidRDefault="0084039C" w:rsidP="0035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039C">
              <w:rPr>
                <w:sz w:val="24"/>
                <w:szCs w:val="24"/>
              </w:rPr>
              <w:t>Оптимизация программного кода с использованием специализированных программных средств</w:t>
            </w:r>
          </w:p>
        </w:tc>
        <w:tc>
          <w:tcPr>
            <w:tcW w:w="6521" w:type="dxa"/>
            <w:shd w:val="clear" w:color="auto" w:fill="auto"/>
          </w:tcPr>
          <w:p w:rsidR="0084039C" w:rsidRPr="00851FB3" w:rsidRDefault="0084039C" w:rsidP="0084039C">
            <w:pPr>
              <w:rPr>
                <w:sz w:val="24"/>
                <w:szCs w:val="24"/>
              </w:rPr>
            </w:pPr>
            <w:r w:rsidRPr="00851FB3">
              <w:rPr>
                <w:sz w:val="24"/>
                <w:szCs w:val="24"/>
              </w:rPr>
              <w:t xml:space="preserve">Проектирования интерфейса разрабатываемого программного продукта </w:t>
            </w:r>
          </w:p>
          <w:p w:rsidR="0084039C" w:rsidRPr="00851FB3" w:rsidRDefault="0084039C" w:rsidP="00851FB3">
            <w:pPr>
              <w:rPr>
                <w:sz w:val="24"/>
                <w:szCs w:val="24"/>
              </w:rPr>
            </w:pPr>
            <w:r w:rsidRPr="00851FB3">
              <w:rPr>
                <w:sz w:val="24"/>
                <w:szCs w:val="24"/>
              </w:rPr>
              <w:t xml:space="preserve">Разработка кода программного продукта по составленному алгоритму решения задачи </w:t>
            </w:r>
          </w:p>
          <w:p w:rsidR="0084039C" w:rsidRPr="00851FB3" w:rsidRDefault="00350582" w:rsidP="00840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</w:t>
            </w:r>
            <w:r w:rsidR="0084039C" w:rsidRPr="00851FB3">
              <w:rPr>
                <w:sz w:val="24"/>
                <w:szCs w:val="24"/>
              </w:rPr>
              <w:t xml:space="preserve"> программного обеспечения</w:t>
            </w:r>
          </w:p>
        </w:tc>
      </w:tr>
      <w:tr w:rsidR="0084039C" w:rsidRPr="00400DE5" w:rsidTr="00350582">
        <w:trPr>
          <w:trHeight w:val="257"/>
        </w:trPr>
        <w:tc>
          <w:tcPr>
            <w:tcW w:w="1242" w:type="dxa"/>
            <w:shd w:val="clear" w:color="auto" w:fill="D9D9D9" w:themeFill="background1" w:themeFillShade="D9"/>
          </w:tcPr>
          <w:p w:rsidR="0084039C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ПК 1.3</w:t>
            </w:r>
            <w:r>
              <w:rPr>
                <w:sz w:val="24"/>
                <w:szCs w:val="24"/>
              </w:rPr>
              <w:t xml:space="preserve"> \</w:t>
            </w:r>
          </w:p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A/05.3</w:t>
            </w:r>
          </w:p>
        </w:tc>
        <w:tc>
          <w:tcPr>
            <w:tcW w:w="1843" w:type="dxa"/>
            <w:vMerge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4039C" w:rsidRPr="0084039C" w:rsidRDefault="0084039C" w:rsidP="00840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039C">
              <w:rPr>
                <w:sz w:val="24"/>
                <w:szCs w:val="24"/>
              </w:rPr>
              <w:t>Анализ и проверка исходного программного кода</w:t>
            </w:r>
          </w:p>
          <w:p w:rsidR="0084039C" w:rsidRPr="0084039C" w:rsidRDefault="0084039C" w:rsidP="00840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039C">
              <w:rPr>
                <w:sz w:val="24"/>
                <w:szCs w:val="24"/>
              </w:rPr>
              <w:t>Отладка программного кода на уровне программных модулей</w:t>
            </w:r>
          </w:p>
          <w:p w:rsidR="0084039C" w:rsidRPr="0084039C" w:rsidRDefault="0084039C" w:rsidP="00840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039C">
              <w:rPr>
                <w:sz w:val="24"/>
                <w:szCs w:val="24"/>
              </w:rPr>
              <w:t>Отладка программного кода на уровне межмодульных взаимодействий и взаимодействий с окружением</w:t>
            </w:r>
          </w:p>
        </w:tc>
        <w:tc>
          <w:tcPr>
            <w:tcW w:w="6521" w:type="dxa"/>
            <w:shd w:val="clear" w:color="auto" w:fill="auto"/>
          </w:tcPr>
          <w:p w:rsidR="0084039C" w:rsidRPr="00976C14" w:rsidRDefault="0084039C" w:rsidP="00851FB3">
            <w:pPr>
              <w:rPr>
                <w:rFonts w:eastAsia="Times New Roman"/>
                <w:bCs/>
                <w:spacing w:val="-2"/>
                <w:sz w:val="24"/>
                <w:szCs w:val="24"/>
              </w:rPr>
            </w:pPr>
            <w:r w:rsidRPr="00976C14">
              <w:rPr>
                <w:rFonts w:eastAsia="Times New Roman"/>
                <w:bCs/>
                <w:spacing w:val="-2"/>
                <w:sz w:val="24"/>
                <w:szCs w:val="24"/>
              </w:rPr>
              <w:t>Использование индуктивны</w:t>
            </w:r>
            <w:r w:rsidR="000E484A">
              <w:rPr>
                <w:rFonts w:eastAsia="Times New Roman"/>
                <w:bCs/>
                <w:spacing w:val="-2"/>
                <w:sz w:val="24"/>
                <w:szCs w:val="24"/>
              </w:rPr>
              <w:t>х и дедуктивных методов отладки</w:t>
            </w:r>
          </w:p>
          <w:p w:rsidR="0084039C" w:rsidRPr="00976C14" w:rsidRDefault="0084039C" w:rsidP="00851FB3">
            <w:pPr>
              <w:rPr>
                <w:rFonts w:eastAsia="Times New Roman"/>
                <w:bCs/>
                <w:spacing w:val="-2"/>
                <w:sz w:val="24"/>
                <w:szCs w:val="24"/>
              </w:rPr>
            </w:pPr>
            <w:r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Выявление локализации </w:t>
            </w:r>
            <w:r w:rsidRPr="00976C14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ошибки </w:t>
            </w:r>
          </w:p>
          <w:p w:rsidR="0084039C" w:rsidRPr="00976C14" w:rsidRDefault="0084039C" w:rsidP="0084039C">
            <w:pPr>
              <w:rPr>
                <w:rFonts w:eastAsia="Times New Roman"/>
                <w:bCs/>
                <w:spacing w:val="-2"/>
                <w:sz w:val="24"/>
                <w:szCs w:val="24"/>
              </w:rPr>
            </w:pPr>
            <w:r w:rsidRPr="00976C14">
              <w:rPr>
                <w:rFonts w:eastAsia="Times New Roman"/>
                <w:bCs/>
                <w:spacing w:val="-2"/>
                <w:sz w:val="24"/>
                <w:szCs w:val="24"/>
              </w:rPr>
              <w:t>Определение причины ошибки</w:t>
            </w:r>
          </w:p>
          <w:p w:rsidR="0084039C" w:rsidRPr="00976C14" w:rsidRDefault="0084039C" w:rsidP="0084039C">
            <w:pPr>
              <w:rPr>
                <w:rFonts w:eastAsia="Times New Roman"/>
                <w:bCs/>
                <w:spacing w:val="-2"/>
                <w:sz w:val="24"/>
                <w:szCs w:val="24"/>
              </w:rPr>
            </w:pPr>
            <w:r w:rsidRPr="00976C14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Исправление ошибки </w:t>
            </w:r>
          </w:p>
          <w:p w:rsidR="0084039C" w:rsidRPr="00976C14" w:rsidRDefault="0084039C" w:rsidP="0084039C">
            <w:pPr>
              <w:rPr>
                <w:rFonts w:eastAsia="Times New Roman"/>
                <w:bCs/>
                <w:spacing w:val="-2"/>
                <w:sz w:val="24"/>
                <w:szCs w:val="24"/>
              </w:rPr>
            </w:pPr>
            <w:r w:rsidRPr="00976C14">
              <w:rPr>
                <w:rFonts w:eastAsia="Times New Roman"/>
                <w:bCs/>
                <w:spacing w:val="-2"/>
                <w:sz w:val="24"/>
                <w:szCs w:val="24"/>
              </w:rPr>
              <w:t>Повторное тестирование</w:t>
            </w:r>
          </w:p>
        </w:tc>
      </w:tr>
      <w:tr w:rsidR="0084039C" w:rsidRPr="00400DE5" w:rsidTr="00350582">
        <w:trPr>
          <w:trHeight w:val="257"/>
        </w:trPr>
        <w:tc>
          <w:tcPr>
            <w:tcW w:w="1242" w:type="dxa"/>
            <w:shd w:val="clear" w:color="auto" w:fill="D9D9D9" w:themeFill="background1" w:themeFillShade="D9"/>
          </w:tcPr>
          <w:p w:rsidR="0084039C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ПК 1.4</w:t>
            </w:r>
            <w:r w:rsidR="00045AD8">
              <w:rPr>
                <w:sz w:val="24"/>
                <w:szCs w:val="24"/>
              </w:rPr>
              <w:t xml:space="preserve"> \</w:t>
            </w:r>
          </w:p>
          <w:p w:rsidR="00045AD8" w:rsidRPr="00400DE5" w:rsidRDefault="00045AD8" w:rsidP="0084039C">
            <w:pPr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B/03.4</w:t>
            </w:r>
          </w:p>
        </w:tc>
        <w:tc>
          <w:tcPr>
            <w:tcW w:w="1843" w:type="dxa"/>
            <w:vMerge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45AD8" w:rsidRPr="00045AD8" w:rsidRDefault="00045AD8" w:rsidP="0004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5AD8">
              <w:rPr>
                <w:sz w:val="24"/>
                <w:szCs w:val="24"/>
              </w:rPr>
              <w:t xml:space="preserve">Проверка работоспособности программного обеспечения на основе </w:t>
            </w:r>
            <w:r w:rsidRPr="00045AD8">
              <w:rPr>
                <w:sz w:val="24"/>
                <w:szCs w:val="24"/>
              </w:rPr>
              <w:lastRenderedPageBreak/>
              <w:t>разработанных тестовых наборов данных</w:t>
            </w:r>
          </w:p>
          <w:p w:rsidR="00045AD8" w:rsidRPr="00045AD8" w:rsidRDefault="00045AD8" w:rsidP="0004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5AD8">
              <w:rPr>
                <w:sz w:val="24"/>
                <w:szCs w:val="24"/>
              </w:rPr>
              <w:t>Оценка соответствия программного обеспечения требуемым характеристикам</w:t>
            </w:r>
          </w:p>
          <w:p w:rsidR="00045AD8" w:rsidRPr="00045AD8" w:rsidRDefault="00045AD8" w:rsidP="0004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5AD8">
              <w:rPr>
                <w:sz w:val="24"/>
                <w:szCs w:val="24"/>
              </w:rPr>
              <w:t>Сбор и анализ полученных результатов проверки работоспособности программного обеспечения</w:t>
            </w:r>
          </w:p>
          <w:p w:rsidR="0084039C" w:rsidRPr="00045AD8" w:rsidRDefault="0084039C" w:rsidP="00840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4039C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lastRenderedPageBreak/>
              <w:t xml:space="preserve">Тестирование программного обеспечения </w:t>
            </w:r>
          </w:p>
          <w:p w:rsidR="0084039C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 xml:space="preserve">Подбор контрольных данных для проведения тестирования </w:t>
            </w:r>
            <w:r w:rsidRPr="00B10A31">
              <w:rPr>
                <w:sz w:val="24"/>
                <w:szCs w:val="24"/>
              </w:rPr>
              <w:lastRenderedPageBreak/>
              <w:t xml:space="preserve">программного продукта по определенному сценарию </w:t>
            </w:r>
          </w:p>
          <w:p w:rsidR="0084039C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 xml:space="preserve">Надежность программных средств </w:t>
            </w:r>
          </w:p>
          <w:p w:rsidR="0084039C" w:rsidRPr="00400DE5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 xml:space="preserve">Оценка качества программных средств </w:t>
            </w:r>
          </w:p>
        </w:tc>
      </w:tr>
      <w:tr w:rsidR="0084039C" w:rsidRPr="00400DE5" w:rsidTr="00350582">
        <w:trPr>
          <w:trHeight w:val="257"/>
        </w:trPr>
        <w:tc>
          <w:tcPr>
            <w:tcW w:w="1242" w:type="dxa"/>
            <w:shd w:val="clear" w:color="auto" w:fill="D9D9D9" w:themeFill="background1" w:themeFillShade="D9"/>
          </w:tcPr>
          <w:p w:rsidR="0084039C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lastRenderedPageBreak/>
              <w:t>ПК 1.5</w:t>
            </w:r>
            <w:r w:rsidR="00045AD8">
              <w:rPr>
                <w:sz w:val="24"/>
                <w:szCs w:val="24"/>
              </w:rPr>
              <w:t xml:space="preserve"> \</w:t>
            </w:r>
          </w:p>
          <w:p w:rsidR="00045AD8" w:rsidRPr="00400DE5" w:rsidRDefault="00045AD8" w:rsidP="0084039C">
            <w:pPr>
              <w:jc w:val="center"/>
              <w:rPr>
                <w:sz w:val="24"/>
                <w:szCs w:val="24"/>
              </w:rPr>
            </w:pPr>
            <w:r w:rsidRPr="00B20815">
              <w:rPr>
                <w:sz w:val="24"/>
                <w:szCs w:val="24"/>
              </w:rPr>
              <w:t>B/04.4</w:t>
            </w:r>
          </w:p>
        </w:tc>
        <w:tc>
          <w:tcPr>
            <w:tcW w:w="1843" w:type="dxa"/>
            <w:vMerge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45AD8" w:rsidRPr="00045AD8" w:rsidRDefault="00045AD8" w:rsidP="0004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5AD8">
              <w:rPr>
                <w:sz w:val="24"/>
                <w:szCs w:val="24"/>
              </w:rPr>
              <w:t>Анализ программного кода на соответствие требованиям по читаемости и производительности</w:t>
            </w:r>
          </w:p>
          <w:p w:rsidR="00045AD8" w:rsidRPr="00045AD8" w:rsidRDefault="00045AD8" w:rsidP="00045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5AD8">
              <w:rPr>
                <w:sz w:val="24"/>
                <w:szCs w:val="24"/>
              </w:rPr>
              <w:t>Внесение изменений в программный код и проверка его работоспособности</w:t>
            </w:r>
          </w:p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Рефакторинг и оптимизация программного кода</w:t>
            </w:r>
          </w:p>
        </w:tc>
      </w:tr>
      <w:tr w:rsidR="0084039C" w:rsidRPr="00400DE5" w:rsidTr="00350582">
        <w:trPr>
          <w:trHeight w:val="257"/>
        </w:trPr>
        <w:tc>
          <w:tcPr>
            <w:tcW w:w="1242" w:type="dxa"/>
            <w:shd w:val="clear" w:color="auto" w:fill="D9D9D9" w:themeFill="background1" w:themeFillShade="D9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 w:rsidRPr="00400DE5">
              <w:rPr>
                <w:sz w:val="24"/>
                <w:szCs w:val="24"/>
              </w:rPr>
              <w:t>ПК 1.6</w:t>
            </w:r>
          </w:p>
        </w:tc>
        <w:tc>
          <w:tcPr>
            <w:tcW w:w="1843" w:type="dxa"/>
            <w:vMerge/>
          </w:tcPr>
          <w:p w:rsidR="0084039C" w:rsidRPr="00400DE5" w:rsidRDefault="0084039C" w:rsidP="0084039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4039C" w:rsidRPr="00400DE5" w:rsidRDefault="00045AD8" w:rsidP="00840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045AD8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 xml:space="preserve">Проектирования интерфейса </w:t>
            </w:r>
            <w:r>
              <w:rPr>
                <w:sz w:val="24"/>
                <w:szCs w:val="24"/>
              </w:rPr>
              <w:t>мобильной версии</w:t>
            </w:r>
            <w:r w:rsidRPr="00B10A31">
              <w:rPr>
                <w:sz w:val="24"/>
                <w:szCs w:val="24"/>
              </w:rPr>
              <w:t xml:space="preserve"> программного продукта </w:t>
            </w:r>
          </w:p>
          <w:p w:rsidR="0084039C" w:rsidRDefault="0084039C" w:rsidP="00851FB3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 xml:space="preserve">Разработка кода мобильной версии программного продукта по составленному алгоритму решения задачи </w:t>
            </w:r>
          </w:p>
          <w:p w:rsidR="0084039C" w:rsidRPr="00400DE5" w:rsidRDefault="0084039C" w:rsidP="0084039C">
            <w:pPr>
              <w:rPr>
                <w:sz w:val="24"/>
                <w:szCs w:val="24"/>
              </w:rPr>
            </w:pPr>
            <w:r w:rsidRPr="00B10A31">
              <w:rPr>
                <w:sz w:val="24"/>
                <w:szCs w:val="24"/>
              </w:rPr>
              <w:t>Кодирование программного обеспечения</w:t>
            </w:r>
          </w:p>
        </w:tc>
      </w:tr>
      <w:tr w:rsidR="0084039C" w:rsidRPr="00400DE5" w:rsidTr="00350582">
        <w:trPr>
          <w:trHeight w:val="257"/>
        </w:trPr>
        <w:tc>
          <w:tcPr>
            <w:tcW w:w="1242" w:type="dxa"/>
            <w:shd w:val="clear" w:color="auto" w:fill="D9D9D9" w:themeFill="background1" w:themeFillShade="D9"/>
          </w:tcPr>
          <w:p w:rsidR="0084039C" w:rsidRPr="00400DE5" w:rsidRDefault="0084039C" w:rsidP="00840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</w:tcPr>
          <w:p w:rsidR="0084039C" w:rsidRPr="00400DE5" w:rsidRDefault="0084039C" w:rsidP="0084039C">
            <w:pPr>
              <w:jc w:val="right"/>
              <w:rPr>
                <w:b/>
                <w:sz w:val="24"/>
                <w:szCs w:val="24"/>
              </w:rPr>
            </w:pPr>
            <w:r w:rsidRPr="00400DE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84039C" w:rsidRPr="00400DE5" w:rsidRDefault="0084039C" w:rsidP="008403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84039C" w:rsidRPr="00400DE5" w:rsidRDefault="0084039C" w:rsidP="0084039C">
            <w:pPr>
              <w:jc w:val="center"/>
              <w:rPr>
                <w:b/>
                <w:sz w:val="24"/>
                <w:szCs w:val="24"/>
              </w:rPr>
            </w:pPr>
            <w:r w:rsidRPr="00400DE5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521" w:type="dxa"/>
            <w:shd w:val="clear" w:color="auto" w:fill="B4C6E7" w:themeFill="accent5" w:themeFillTint="66"/>
          </w:tcPr>
          <w:p w:rsidR="0084039C" w:rsidRPr="00400DE5" w:rsidRDefault="0084039C" w:rsidP="0084039C">
            <w:pPr>
              <w:rPr>
                <w:b/>
                <w:sz w:val="24"/>
                <w:szCs w:val="24"/>
              </w:rPr>
            </w:pPr>
            <w:r w:rsidRPr="00400DE5">
              <w:rPr>
                <w:rFonts w:eastAsia="Times New Roman"/>
                <w:b/>
                <w:sz w:val="24"/>
                <w:szCs w:val="24"/>
              </w:rPr>
              <w:t>Промежуточная аттестация в форме</w:t>
            </w:r>
            <w:r w:rsidRPr="00400DE5">
              <w:rPr>
                <w:rFonts w:eastAsia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881D84" w:rsidRDefault="00881D84" w:rsidP="00785A7D">
      <w:pPr>
        <w:spacing w:line="276" w:lineRule="auto"/>
        <w:ind w:firstLine="709"/>
        <w:sectPr w:rsidR="00881D84" w:rsidSect="00C86A0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3110D" w:rsidRDefault="0043110D" w:rsidP="00E1547B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lastRenderedPageBreak/>
        <w:t xml:space="preserve">4.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УСЛОВИЯ РЕАЛИЗАЦИИ РАБОЧЕЙ ПРОГРАММЫ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ПРАКТИКИ </w:t>
      </w:r>
      <w:r w:rsidR="00E1547B" w:rsidRPr="00E1547B">
        <w:rPr>
          <w:rFonts w:eastAsia="Times New Roman"/>
          <w:b/>
          <w:color w:val="000000"/>
          <w:spacing w:val="-1"/>
          <w:sz w:val="24"/>
          <w:szCs w:val="24"/>
        </w:rPr>
        <w:t>ПО ПРОФИЛЮ СПЕЦИАЛЬНОСТИ</w:t>
      </w:r>
    </w:p>
    <w:p w:rsidR="00E1547B" w:rsidRDefault="00E1547B" w:rsidP="00E1547B">
      <w:pPr>
        <w:shd w:val="clear" w:color="auto" w:fill="FFFFFF"/>
        <w:spacing w:line="276" w:lineRule="auto"/>
        <w:jc w:val="center"/>
      </w:pPr>
    </w:p>
    <w:p w:rsidR="0043110D" w:rsidRPr="00E1547B" w:rsidRDefault="0043110D" w:rsidP="00785A7D">
      <w:p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b/>
        </w:rPr>
      </w:pPr>
      <w:r>
        <w:rPr>
          <w:b/>
          <w:bCs/>
          <w:color w:val="000000"/>
          <w:spacing w:val="-1"/>
          <w:sz w:val="24"/>
          <w:szCs w:val="24"/>
        </w:rPr>
        <w:t>4.1.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 xml:space="preserve">Требования к условиям проведения практики </w:t>
      </w:r>
      <w:r w:rsidRPr="00E1547B">
        <w:rPr>
          <w:rFonts w:eastAsia="Times New Roman"/>
          <w:b/>
          <w:color w:val="000000"/>
          <w:sz w:val="24"/>
          <w:szCs w:val="24"/>
        </w:rPr>
        <w:t>по профилю</w:t>
      </w:r>
      <w:r w:rsidRPr="00E1547B">
        <w:rPr>
          <w:rFonts w:eastAsia="Times New Roman"/>
          <w:b/>
          <w:color w:val="000000"/>
          <w:sz w:val="24"/>
          <w:szCs w:val="24"/>
        </w:rPr>
        <w:br/>
        <w:t>специальности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Реализация рабочей программы практики по профилю специальности осуществляется посредством проведение этапа практики по профилю специальности на предприятиях/организациях на основе прямых договоров, заключаемых между </w:t>
      </w:r>
      <w:r w:rsidR="00E1547B">
        <w:rPr>
          <w:rFonts w:eastAsia="Times New Roman"/>
          <w:color w:val="000000"/>
          <w:sz w:val="24"/>
          <w:szCs w:val="24"/>
        </w:rPr>
        <w:t>Академией</w:t>
      </w:r>
      <w:r>
        <w:rPr>
          <w:rFonts w:eastAsia="Times New Roman"/>
          <w:color w:val="000000"/>
          <w:sz w:val="24"/>
          <w:szCs w:val="24"/>
        </w:rPr>
        <w:t xml:space="preserve"> и предприятием/организацией, куда направляются студенты. Базами практик являются организации, оснащенные современным оборудованием, наличием квалифицированного персонала, близким, по возможности, территориальным расположением</w:t>
      </w:r>
      <w:r w:rsidR="00E1547B">
        <w:rPr>
          <w:rFonts w:eastAsia="Times New Roman"/>
          <w:color w:val="000000"/>
          <w:sz w:val="24"/>
          <w:szCs w:val="24"/>
        </w:rPr>
        <w:t>.</w:t>
      </w:r>
    </w:p>
    <w:p w:rsidR="00E1547B" w:rsidRDefault="00E1547B" w:rsidP="00785A7D">
      <w:pPr>
        <w:shd w:val="clear" w:color="auto" w:fill="FFFFFF"/>
        <w:tabs>
          <w:tab w:val="left" w:pos="926"/>
        </w:tabs>
        <w:spacing w:line="276" w:lineRule="auto"/>
        <w:ind w:firstLine="709"/>
        <w:rPr>
          <w:b/>
          <w:bCs/>
          <w:color w:val="000000"/>
          <w:spacing w:val="-5"/>
          <w:sz w:val="24"/>
          <w:szCs w:val="24"/>
        </w:rPr>
      </w:pPr>
    </w:p>
    <w:p w:rsidR="0043110D" w:rsidRDefault="0043110D" w:rsidP="00785A7D">
      <w:pPr>
        <w:shd w:val="clear" w:color="auto" w:fill="FFFFFF"/>
        <w:tabs>
          <w:tab w:val="left" w:pos="926"/>
        </w:tabs>
        <w:spacing w:line="276" w:lineRule="auto"/>
        <w:ind w:firstLine="709"/>
      </w:pPr>
      <w:r>
        <w:rPr>
          <w:b/>
          <w:bCs/>
          <w:color w:val="000000"/>
          <w:spacing w:val="-5"/>
          <w:sz w:val="24"/>
          <w:szCs w:val="24"/>
        </w:rPr>
        <w:t>4.2.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Информационное обеспечение обучения</w:t>
      </w:r>
    </w:p>
    <w:p w:rsidR="0043110D" w:rsidRDefault="0043110D" w:rsidP="00E1547B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Перечень рекомендуемых</w:t>
      </w:r>
      <w:r w:rsidR="00E75CC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учебных изданий, Интернет-ресурсов, дополнительной </w:t>
      </w:r>
      <w:r w:rsidR="00E1547B"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итературы</w:t>
      </w:r>
      <w:r w:rsidR="00E1547B">
        <w:rPr>
          <w:rFonts w:eastAsia="Times New Roman"/>
          <w:color w:val="000000"/>
          <w:sz w:val="24"/>
          <w:szCs w:val="24"/>
        </w:rPr>
        <w:t>:</w:t>
      </w:r>
    </w:p>
    <w:p w:rsidR="0043110D" w:rsidRDefault="0043110D" w:rsidP="00785A7D">
      <w:pPr>
        <w:shd w:val="clear" w:color="auto" w:fill="FFFFFF"/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>Основные источники:</w:t>
      </w:r>
    </w:p>
    <w:p w:rsidR="00EB58CF" w:rsidRPr="005576FC" w:rsidRDefault="00EB58CF" w:rsidP="00B10E9B">
      <w:pPr>
        <w:pStyle w:val="a4"/>
        <w:numPr>
          <w:ilvl w:val="0"/>
          <w:numId w:val="16"/>
        </w:numPr>
        <w:shd w:val="clear" w:color="auto" w:fill="FFFFFF"/>
        <w:tabs>
          <w:tab w:val="left" w:leader="dot" w:pos="993"/>
          <w:tab w:val="left" w:pos="1134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5576FC">
        <w:rPr>
          <w:color w:val="000000"/>
          <w:sz w:val="24"/>
          <w:szCs w:val="24"/>
        </w:rPr>
        <w:t>Рудаков А.В. Технология разработки программных продуктов : учебник для СПО. - М., 2013</w:t>
      </w:r>
    </w:p>
    <w:p w:rsidR="00B10E9B" w:rsidRDefault="00EB58CF" w:rsidP="00B10E9B">
      <w:pPr>
        <w:pStyle w:val="a4"/>
        <w:numPr>
          <w:ilvl w:val="0"/>
          <w:numId w:val="16"/>
        </w:numPr>
        <w:shd w:val="clear" w:color="auto" w:fill="FFFFFF"/>
        <w:tabs>
          <w:tab w:val="left" w:leader="dot" w:pos="993"/>
          <w:tab w:val="left" w:pos="1134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10E9B">
        <w:rPr>
          <w:color w:val="000000"/>
          <w:sz w:val="24"/>
          <w:szCs w:val="24"/>
        </w:rPr>
        <w:t>Федорова Г.Н. Разработка программных модулей программного обеспечения для компьютерных систем (1-е изд.) учебник. - М.: Академия, 2016</w:t>
      </w:r>
      <w:r w:rsidR="00B10E9B" w:rsidRPr="00B10E9B">
        <w:rPr>
          <w:color w:val="000000"/>
          <w:sz w:val="24"/>
          <w:szCs w:val="24"/>
        </w:rPr>
        <w:t>.</w:t>
      </w:r>
    </w:p>
    <w:p w:rsidR="00EB58CF" w:rsidRPr="00B10E9B" w:rsidRDefault="00B10E9B" w:rsidP="00B10E9B">
      <w:pPr>
        <w:pStyle w:val="a4"/>
        <w:numPr>
          <w:ilvl w:val="0"/>
          <w:numId w:val="16"/>
        </w:numPr>
        <w:shd w:val="clear" w:color="auto" w:fill="FFFFFF"/>
        <w:tabs>
          <w:tab w:val="left" w:leader="dot" w:pos="993"/>
          <w:tab w:val="left" w:pos="1134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10E9B">
        <w:rPr>
          <w:color w:val="000000"/>
          <w:sz w:val="24"/>
          <w:szCs w:val="24"/>
        </w:rPr>
        <w:t>Фуфаев Э.В. Базы данных: учебное пособие для СПО / Э.В. Фуфаев, Д.Э. Фуфаев. – М., 2014</w:t>
      </w:r>
      <w:r>
        <w:rPr>
          <w:color w:val="000000"/>
          <w:sz w:val="24"/>
          <w:szCs w:val="24"/>
        </w:rPr>
        <w:t>.</w:t>
      </w:r>
    </w:p>
    <w:p w:rsidR="00EB58CF" w:rsidRDefault="00EB58CF" w:rsidP="00785A7D">
      <w:pPr>
        <w:shd w:val="clear" w:color="auto" w:fill="FFFFFF"/>
        <w:spacing w:line="276" w:lineRule="auto"/>
        <w:ind w:firstLine="709"/>
        <w:rPr>
          <w:rFonts w:eastAsia="Times New Roman"/>
          <w:color w:val="000000"/>
          <w:spacing w:val="-1"/>
          <w:sz w:val="24"/>
          <w:szCs w:val="24"/>
        </w:rPr>
      </w:pPr>
    </w:p>
    <w:p w:rsidR="0043110D" w:rsidRDefault="00EB58CF" w:rsidP="00785A7D">
      <w:pPr>
        <w:shd w:val="clear" w:color="auto" w:fill="FFFFFF"/>
        <w:spacing w:line="276" w:lineRule="auto"/>
        <w:ind w:firstLine="709"/>
      </w:pPr>
      <w:r>
        <w:rPr>
          <w:rFonts w:eastAsia="Times New Roman"/>
          <w:color w:val="000000"/>
          <w:spacing w:val="-1"/>
          <w:sz w:val="24"/>
          <w:szCs w:val="24"/>
        </w:rPr>
        <w:t>Д</w:t>
      </w:r>
      <w:r w:rsidR="0043110D">
        <w:rPr>
          <w:rFonts w:eastAsia="Times New Roman"/>
          <w:color w:val="000000"/>
          <w:spacing w:val="-1"/>
          <w:sz w:val="24"/>
          <w:szCs w:val="24"/>
        </w:rPr>
        <w:t>ополнительные источники:</w:t>
      </w:r>
    </w:p>
    <w:p w:rsidR="00EB58CF" w:rsidRPr="005576FC" w:rsidRDefault="00EB58CF" w:rsidP="00B10E9B">
      <w:pPr>
        <w:pStyle w:val="a4"/>
        <w:numPr>
          <w:ilvl w:val="0"/>
          <w:numId w:val="20"/>
        </w:numPr>
        <w:shd w:val="clear" w:color="auto" w:fill="FFFFFF"/>
        <w:tabs>
          <w:tab w:val="left" w:leader="dot" w:pos="993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5576FC">
        <w:rPr>
          <w:color w:val="000000"/>
          <w:sz w:val="24"/>
          <w:szCs w:val="24"/>
        </w:rPr>
        <w:t>Герберт Шилдт. C# 4.0. Полное руководство. – Издательство: Вильямс, 2015 – 1590 с.</w:t>
      </w:r>
    </w:p>
    <w:p w:rsidR="00EB58CF" w:rsidRPr="005576FC" w:rsidRDefault="00EB58CF" w:rsidP="00B10E9B">
      <w:pPr>
        <w:pStyle w:val="a4"/>
        <w:numPr>
          <w:ilvl w:val="0"/>
          <w:numId w:val="20"/>
        </w:numPr>
        <w:shd w:val="clear" w:color="auto" w:fill="FFFFFF"/>
        <w:tabs>
          <w:tab w:val="left" w:leader="dot" w:pos="993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5576FC">
        <w:rPr>
          <w:color w:val="000000"/>
          <w:sz w:val="24"/>
          <w:szCs w:val="24"/>
        </w:rPr>
        <w:t>Гленфорд Майерс, Том Баджетт, Кори Сандлер. Искусство тестирования программ. – Издательство: Вильямс, 2016 – 495 с.</w:t>
      </w:r>
    </w:p>
    <w:p w:rsidR="00EB58CF" w:rsidRPr="005576FC" w:rsidRDefault="00EB58CF" w:rsidP="00B10E9B">
      <w:pPr>
        <w:pStyle w:val="a4"/>
        <w:numPr>
          <w:ilvl w:val="0"/>
          <w:numId w:val="20"/>
        </w:numPr>
        <w:shd w:val="clear" w:color="auto" w:fill="FFFFFF"/>
        <w:tabs>
          <w:tab w:val="left" w:leader="dot" w:pos="993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5576FC">
        <w:rPr>
          <w:color w:val="000000"/>
          <w:sz w:val="24"/>
          <w:szCs w:val="24"/>
        </w:rPr>
        <w:t>Дейтел П., Дейтел Х., Уолд Э. Android для разработчиков. - Издательство: Питер, 2016 - 512 с.</w:t>
      </w:r>
    </w:p>
    <w:p w:rsidR="00EB58CF" w:rsidRDefault="00EB58CF" w:rsidP="00B10E9B">
      <w:pPr>
        <w:pStyle w:val="a4"/>
        <w:numPr>
          <w:ilvl w:val="0"/>
          <w:numId w:val="20"/>
        </w:numPr>
        <w:shd w:val="clear" w:color="auto" w:fill="FFFFFF"/>
        <w:tabs>
          <w:tab w:val="left" w:leader="dot" w:pos="993"/>
          <w:tab w:val="left" w:leader="dot" w:pos="2107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EB58CF">
        <w:rPr>
          <w:color w:val="000000"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Инфра-М.Среднее профессиональное образование. 2016 г. 336 стр.</w:t>
      </w:r>
    </w:p>
    <w:p w:rsidR="0043110D" w:rsidRPr="00B10E9B" w:rsidRDefault="00B10E9B" w:rsidP="00B10E9B">
      <w:pPr>
        <w:pStyle w:val="a4"/>
        <w:numPr>
          <w:ilvl w:val="0"/>
          <w:numId w:val="20"/>
        </w:numPr>
        <w:shd w:val="clear" w:color="auto" w:fill="FFFFFF"/>
        <w:tabs>
          <w:tab w:val="left" w:leader="dot" w:pos="993"/>
          <w:tab w:val="left" w:leader="dot" w:pos="2107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B10E9B">
        <w:rPr>
          <w:color w:val="000000"/>
          <w:sz w:val="24"/>
          <w:szCs w:val="24"/>
        </w:rPr>
        <w:t>Бондарь А. Microsoft SQL Server 2014,  БХВ-Петербург, 2015</w:t>
      </w:r>
    </w:p>
    <w:p w:rsidR="00E1547B" w:rsidRDefault="00E1547B" w:rsidP="00785A7D">
      <w:pPr>
        <w:shd w:val="clear" w:color="auto" w:fill="FFFFFF"/>
        <w:tabs>
          <w:tab w:val="left" w:pos="926"/>
        </w:tabs>
        <w:spacing w:line="276" w:lineRule="auto"/>
        <w:ind w:firstLine="709"/>
        <w:rPr>
          <w:b/>
          <w:bCs/>
          <w:color w:val="000000"/>
          <w:spacing w:val="-6"/>
          <w:sz w:val="24"/>
          <w:szCs w:val="24"/>
        </w:rPr>
      </w:pPr>
    </w:p>
    <w:p w:rsidR="0043110D" w:rsidRDefault="0043110D" w:rsidP="00785A7D">
      <w:pPr>
        <w:shd w:val="clear" w:color="auto" w:fill="FFFFFF"/>
        <w:tabs>
          <w:tab w:val="left" w:pos="926"/>
        </w:tabs>
        <w:spacing w:line="276" w:lineRule="auto"/>
        <w:ind w:firstLine="709"/>
      </w:pPr>
      <w:r>
        <w:rPr>
          <w:b/>
          <w:bCs/>
          <w:color w:val="000000"/>
          <w:spacing w:val="-6"/>
          <w:sz w:val="24"/>
          <w:szCs w:val="24"/>
        </w:rPr>
        <w:t>4.3.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>Общие требования к организации образовательного процесса</w:t>
      </w:r>
    </w:p>
    <w:p w:rsidR="0043110D" w:rsidRDefault="009F7735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</w:t>
      </w:r>
      <w:r w:rsidR="0043110D">
        <w:rPr>
          <w:rFonts w:eastAsia="Times New Roman"/>
          <w:color w:val="000000"/>
          <w:sz w:val="24"/>
          <w:szCs w:val="24"/>
        </w:rPr>
        <w:t xml:space="preserve">рактика по профилю специальности проводится </w:t>
      </w:r>
      <w:r w:rsidR="0043110D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43110D" w:rsidRPr="009F7735">
        <w:rPr>
          <w:rFonts w:eastAsia="Times New Roman"/>
          <w:iCs/>
          <w:color w:val="000000"/>
          <w:sz w:val="24"/>
          <w:szCs w:val="24"/>
        </w:rPr>
        <w:t>концентрированно</w:t>
      </w:r>
      <w:r w:rsidR="0043110D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43110D">
        <w:rPr>
          <w:rFonts w:eastAsia="Times New Roman"/>
          <w:color w:val="000000"/>
          <w:sz w:val="24"/>
          <w:szCs w:val="24"/>
        </w:rPr>
        <w:t xml:space="preserve">в рамках каждого профессионального модуля. Условием допуска студентов к </w:t>
      </w:r>
      <w:r>
        <w:rPr>
          <w:rFonts w:eastAsia="Times New Roman"/>
          <w:color w:val="000000"/>
          <w:sz w:val="24"/>
          <w:szCs w:val="24"/>
        </w:rPr>
        <w:t xml:space="preserve">практике </w:t>
      </w:r>
      <w:r w:rsidR="0043110D">
        <w:rPr>
          <w:rFonts w:eastAsia="Times New Roman"/>
          <w:color w:val="000000"/>
          <w:sz w:val="24"/>
          <w:szCs w:val="24"/>
        </w:rPr>
        <w:t>по профилю специальности является освоенная учебная практика.</w:t>
      </w:r>
    </w:p>
    <w:p w:rsidR="0043110D" w:rsidRDefault="009F7735" w:rsidP="00785A7D">
      <w:pPr>
        <w:shd w:val="clear" w:color="auto" w:fill="FFFFFF"/>
        <w:spacing w:line="276" w:lineRule="auto"/>
        <w:ind w:firstLine="709"/>
      </w:pPr>
      <w:r>
        <w:rPr>
          <w:rFonts w:eastAsia="Times New Roman"/>
          <w:color w:val="000000"/>
          <w:sz w:val="24"/>
          <w:szCs w:val="24"/>
        </w:rPr>
        <w:t>П</w:t>
      </w:r>
      <w:r w:rsidR="0043110D">
        <w:rPr>
          <w:rFonts w:eastAsia="Times New Roman"/>
          <w:color w:val="000000"/>
          <w:sz w:val="24"/>
          <w:szCs w:val="24"/>
        </w:rPr>
        <w:t>рактика по профилю специальности проводится в форме:</w:t>
      </w:r>
    </w:p>
    <w:p w:rsidR="0043110D" w:rsidRDefault="0043110D" w:rsidP="00785A7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уроков производственного обучения;</w:t>
      </w:r>
    </w:p>
    <w:p w:rsidR="0043110D" w:rsidRDefault="0043110D" w:rsidP="00785A7D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практических занятий;</w:t>
      </w:r>
    </w:p>
    <w:p w:rsidR="009F7735" w:rsidRPr="009F7735" w:rsidRDefault="0043110D" w:rsidP="009F7735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276" w:lineRule="auto"/>
        <w:ind w:left="677" w:firstLine="3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производственной деятельности, которая отвечает требованиям программы практики.</w:t>
      </w:r>
    </w:p>
    <w:p w:rsidR="0043110D" w:rsidRDefault="0043110D" w:rsidP="009F7735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Продолжительность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рабочего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студентов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прохождении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 w:rsidR="009F7735">
        <w:rPr>
          <w:rFonts w:eastAsia="Times New Roman"/>
          <w:color w:val="000000"/>
          <w:sz w:val="24"/>
          <w:szCs w:val="24"/>
        </w:rPr>
        <w:t xml:space="preserve"> по профилю специальности</w:t>
      </w:r>
      <w:r>
        <w:rPr>
          <w:rFonts w:eastAsia="Times New Roman"/>
          <w:color w:val="000000"/>
          <w:sz w:val="24"/>
          <w:szCs w:val="24"/>
        </w:rPr>
        <w:t xml:space="preserve"> составляет для студентов в возрасте от 16 до 18 лет - не более 36 часов в неделю, в возрасте от 18 лет и старше - не более 40 часов в неделю (ст. 92 ТК РФ).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Студентам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очной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обучения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родителям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(законным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представителям)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предоставляется право самостоятельного подбора организации - базы практики по месту жительства, с целью трудоустройства. Заявление студента и заявка организации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предоставляются на имя </w:t>
      </w:r>
      <w:r w:rsidR="009F7735">
        <w:rPr>
          <w:rFonts w:eastAsia="Times New Roman"/>
          <w:color w:val="000000"/>
          <w:spacing w:val="-1"/>
          <w:sz w:val="24"/>
          <w:szCs w:val="24"/>
        </w:rPr>
        <w:t>директора академии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не позднее, </w:t>
      </w:r>
      <w:r>
        <w:rPr>
          <w:rFonts w:eastAsia="Times New Roman"/>
          <w:color w:val="000000"/>
          <w:sz w:val="24"/>
          <w:szCs w:val="24"/>
        </w:rPr>
        <w:t>чем за 1 месяц до начала практики.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Студенты, заключившие с организациями индивидуальный договор (контракт) обязаны предоставить один экземпляр </w:t>
      </w:r>
      <w:r w:rsidR="009F7735">
        <w:rPr>
          <w:rFonts w:eastAsia="Times New Roman"/>
          <w:color w:val="000000"/>
          <w:sz w:val="24"/>
          <w:szCs w:val="24"/>
        </w:rPr>
        <w:t>заведующему кафедрой</w:t>
      </w:r>
      <w:r>
        <w:rPr>
          <w:rFonts w:eastAsia="Times New Roman"/>
          <w:color w:val="000000"/>
          <w:sz w:val="24"/>
          <w:szCs w:val="24"/>
        </w:rPr>
        <w:t xml:space="preserve"> не позднее, чем за неделю до начала практики.</w:t>
      </w:r>
    </w:p>
    <w:p w:rsidR="0043110D" w:rsidRDefault="009F7735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Академия</w:t>
      </w:r>
      <w:r w:rsidR="0043110D">
        <w:rPr>
          <w:rFonts w:eastAsia="Times New Roman"/>
          <w:color w:val="000000"/>
          <w:sz w:val="24"/>
          <w:szCs w:val="24"/>
        </w:rPr>
        <w:t xml:space="preserve"> может оказывать содействие студенту в подборе мест практики. Студенты, имеющие договоры на обучение, как правило, проходят практику на предприятиях, заключивших такие договоры с </w:t>
      </w:r>
      <w:r>
        <w:rPr>
          <w:rFonts w:eastAsia="Times New Roman"/>
          <w:color w:val="000000"/>
          <w:sz w:val="24"/>
          <w:szCs w:val="24"/>
        </w:rPr>
        <w:t>академией</w:t>
      </w:r>
      <w:r w:rsidR="0043110D">
        <w:rPr>
          <w:rFonts w:eastAsia="Times New Roman"/>
          <w:color w:val="000000"/>
          <w:sz w:val="24"/>
          <w:szCs w:val="24"/>
        </w:rPr>
        <w:t>. Допускается прохождение практики за рубежом.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Основанием для направления студента на практику служит официальное письмо предприятия с обязательствами предоставить необходимые условия ее прохождения, сбора технико-экономических данных и подготовки отчета по практике.</w:t>
      </w:r>
    </w:p>
    <w:p w:rsidR="0043110D" w:rsidRDefault="009F7735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Практика </w:t>
      </w:r>
      <w:r w:rsidR="0043110D">
        <w:rPr>
          <w:rFonts w:eastAsia="Times New Roman"/>
          <w:color w:val="000000"/>
          <w:sz w:val="24"/>
          <w:szCs w:val="24"/>
        </w:rPr>
        <w:t xml:space="preserve">по профилю специальности реализуются студентом </w:t>
      </w:r>
      <w:r w:rsidR="0043110D">
        <w:rPr>
          <w:rFonts w:eastAsia="Times New Roman"/>
          <w:color w:val="000000"/>
          <w:spacing w:val="-1"/>
          <w:sz w:val="24"/>
          <w:szCs w:val="24"/>
        </w:rPr>
        <w:t>самостоятельно с предоставлением и последующей защитой отчета в форме собеседования.</w:t>
      </w:r>
    </w:p>
    <w:p w:rsidR="0043110D" w:rsidRDefault="009F7735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Академия</w:t>
      </w:r>
      <w:r w:rsidR="0043110D">
        <w:rPr>
          <w:rFonts w:eastAsia="Times New Roman"/>
          <w:color w:val="000000"/>
          <w:spacing w:val="-1"/>
          <w:sz w:val="24"/>
          <w:szCs w:val="24"/>
        </w:rPr>
        <w:t xml:space="preserve"> не несет финансовых обязательств перед предприятием, предоставляющим место </w:t>
      </w:r>
      <w:r w:rsidR="0043110D">
        <w:rPr>
          <w:rFonts w:eastAsia="Times New Roman"/>
          <w:color w:val="000000"/>
          <w:sz w:val="24"/>
          <w:szCs w:val="24"/>
        </w:rPr>
        <w:t>для прохождения практики студентам</w:t>
      </w:r>
      <w:r>
        <w:rPr>
          <w:rFonts w:eastAsia="Times New Roman"/>
          <w:color w:val="000000"/>
          <w:sz w:val="24"/>
          <w:szCs w:val="24"/>
        </w:rPr>
        <w:t>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Студенты, имеющие стаж работы по профилю специальности (родственной ей) или работающие на должностях, соответствующих получаемой квалификации, освобождаются от прохождения всех видов практики, кроме </w:t>
      </w:r>
      <w:r w:rsidR="009F7735">
        <w:rPr>
          <w:rFonts w:eastAsia="Times New Roman"/>
          <w:color w:val="000000"/>
          <w:sz w:val="24"/>
          <w:szCs w:val="24"/>
        </w:rPr>
        <w:t xml:space="preserve">преддипломной </w:t>
      </w:r>
      <w:r>
        <w:rPr>
          <w:rFonts w:eastAsia="Times New Roman"/>
          <w:color w:val="000000"/>
          <w:sz w:val="24"/>
          <w:szCs w:val="24"/>
        </w:rPr>
        <w:t xml:space="preserve">практики. Для освобождения студент предоставляет в </w:t>
      </w:r>
      <w:r w:rsidR="00E13D78">
        <w:rPr>
          <w:rFonts w:eastAsia="Times New Roman"/>
          <w:color w:val="000000"/>
          <w:sz w:val="24"/>
          <w:szCs w:val="24"/>
        </w:rPr>
        <w:t>Академию</w:t>
      </w:r>
      <w:r>
        <w:rPr>
          <w:rFonts w:eastAsia="Times New Roman"/>
          <w:color w:val="000000"/>
          <w:sz w:val="24"/>
          <w:szCs w:val="24"/>
        </w:rPr>
        <w:t xml:space="preserve"> справку-характеристику с основного места работы.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В период прохождения практики с момента зачисления студентов на них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распространяются требования охраны труда и правила внутреннего распорядка, действующие в </w:t>
      </w:r>
      <w:r>
        <w:rPr>
          <w:rFonts w:eastAsia="Times New Roman"/>
          <w:color w:val="000000"/>
          <w:sz w:val="24"/>
          <w:szCs w:val="24"/>
        </w:rPr>
        <w:t>организации, а также трудовое законодательство, в том числе и в части государственного социального страхования.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Предусматривается установленная форма отчетности для студентов по итогам прохождения производственной практики: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дневник;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отчет;</w:t>
      </w:r>
    </w:p>
    <w:p w:rsidR="0043110D" w:rsidRDefault="0043110D" w:rsidP="009F7735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jc w:val="both"/>
      </w:pPr>
      <w:r w:rsidRPr="009F7735">
        <w:rPr>
          <w:rFonts w:eastAsia="Times New Roman"/>
          <w:color w:val="000000"/>
          <w:sz w:val="24"/>
          <w:szCs w:val="24"/>
        </w:rPr>
        <w:t>лист-характеристика. Итогом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практики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является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дифференцированный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зачет</w:t>
      </w:r>
      <w:r w:rsidR="009F7735">
        <w:rPr>
          <w:rFonts w:eastAsia="Times New Roman"/>
          <w:color w:val="000000"/>
          <w:sz w:val="24"/>
          <w:szCs w:val="24"/>
        </w:rPr>
        <w:t xml:space="preserve"> (комплексный дифференцированный зачет)</w:t>
      </w:r>
      <w:r w:rsidRPr="009F7735">
        <w:rPr>
          <w:rFonts w:eastAsia="Times New Roman"/>
          <w:color w:val="000000"/>
          <w:sz w:val="24"/>
          <w:szCs w:val="24"/>
        </w:rPr>
        <w:t>,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который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выставляется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 xml:space="preserve">руководителем практики от </w:t>
      </w:r>
      <w:r w:rsidR="009F7735">
        <w:rPr>
          <w:rFonts w:eastAsia="Times New Roman"/>
          <w:color w:val="000000"/>
          <w:sz w:val="24"/>
          <w:szCs w:val="24"/>
        </w:rPr>
        <w:t>Академии</w:t>
      </w:r>
      <w:r w:rsidRPr="009F7735">
        <w:rPr>
          <w:rFonts w:eastAsia="Times New Roman"/>
          <w:color w:val="000000"/>
          <w:sz w:val="24"/>
          <w:szCs w:val="24"/>
        </w:rPr>
        <w:t xml:space="preserve"> на основании: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наблюдений за работой практиканта;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выполнения индивидуального задания;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качества отчета по программе практики;</w:t>
      </w:r>
    </w:p>
    <w:p w:rsidR="0043110D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предварительной оценки руководителя практики от организации- базы практики;</w:t>
      </w:r>
    </w:p>
    <w:p w:rsidR="009F7735" w:rsidRPr="009F7735" w:rsidRDefault="0043110D" w:rsidP="00785A7D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firstLine="709"/>
      </w:pPr>
      <w:r w:rsidRPr="009F7735">
        <w:rPr>
          <w:rFonts w:eastAsia="Times New Roman"/>
          <w:color w:val="000000"/>
          <w:sz w:val="24"/>
          <w:szCs w:val="24"/>
        </w:rPr>
        <w:t xml:space="preserve">характеристики, составленной руководителем практики от организации. </w:t>
      </w:r>
    </w:p>
    <w:p w:rsidR="0043110D" w:rsidRDefault="0043110D" w:rsidP="009F7735">
      <w:pPr>
        <w:shd w:val="clear" w:color="auto" w:fill="FFFFFF"/>
        <w:tabs>
          <w:tab w:val="left" w:pos="672"/>
        </w:tabs>
        <w:spacing w:line="276" w:lineRule="auto"/>
        <w:ind w:left="709"/>
      </w:pPr>
      <w:r w:rsidRPr="009F7735">
        <w:rPr>
          <w:rFonts w:eastAsia="Times New Roman"/>
          <w:color w:val="000000"/>
          <w:sz w:val="24"/>
          <w:szCs w:val="24"/>
        </w:rPr>
        <w:t>Результаты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прохождения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 </w:t>
      </w:r>
      <w:r w:rsidRPr="009F7735">
        <w:rPr>
          <w:rFonts w:eastAsia="Times New Roman"/>
          <w:color w:val="000000"/>
          <w:sz w:val="24"/>
          <w:szCs w:val="24"/>
        </w:rPr>
        <w:t>практики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учитываются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при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итоговой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аттестации.</w:t>
      </w:r>
    </w:p>
    <w:p w:rsidR="008E1EB0" w:rsidRDefault="008E1EB0" w:rsidP="00785A7D">
      <w:pPr>
        <w:shd w:val="clear" w:color="auto" w:fill="FFFFFF"/>
        <w:spacing w:line="276" w:lineRule="auto"/>
        <w:ind w:firstLine="709"/>
        <w:rPr>
          <w:b/>
          <w:bCs/>
          <w:color w:val="000000"/>
          <w:spacing w:val="-1"/>
          <w:sz w:val="24"/>
          <w:szCs w:val="24"/>
        </w:rPr>
      </w:pPr>
    </w:p>
    <w:p w:rsidR="0043110D" w:rsidRDefault="0043110D" w:rsidP="00785A7D">
      <w:pPr>
        <w:shd w:val="clear" w:color="auto" w:fill="FFFFFF"/>
        <w:spacing w:line="276" w:lineRule="auto"/>
        <w:ind w:firstLine="709"/>
      </w:pPr>
      <w:r>
        <w:rPr>
          <w:b/>
          <w:bCs/>
          <w:color w:val="000000"/>
          <w:spacing w:val="-1"/>
          <w:sz w:val="24"/>
          <w:szCs w:val="24"/>
        </w:rPr>
        <w:t xml:space="preserve">4.4.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Кадровое обеспечение образовательного процесса</w:t>
      </w:r>
    </w:p>
    <w:p w:rsidR="0043110D" w:rsidRDefault="0043110D" w:rsidP="009F7735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Руководство практикой по профилю специальности осуществляют преподаватели, а также работники предприятий/организаций - баз практики</w:t>
      </w:r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9F7735" w:rsidRPr="00FF0516" w:rsidRDefault="009F7735" w:rsidP="009F773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FF0516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 xml:space="preserve">практики по профилю специальности </w:t>
      </w:r>
      <w:r w:rsidRPr="00FF0516">
        <w:rPr>
          <w:sz w:val="24"/>
          <w:szCs w:val="24"/>
        </w:rPr>
        <w:t xml:space="preserve">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</w:t>
      </w:r>
      <w:r w:rsidRPr="00FF0516">
        <w:rPr>
          <w:sz w:val="24"/>
          <w:szCs w:val="24"/>
        </w:rPr>
        <w:lastRenderedPageBreak/>
        <w:t>профессиональной области не менее 3 лет.</w:t>
      </w:r>
    </w:p>
    <w:p w:rsidR="009F7735" w:rsidRPr="00FF0516" w:rsidRDefault="009F7735" w:rsidP="009F773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FF0516">
        <w:rPr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профессиональных стандартах.</w:t>
      </w:r>
    </w:p>
    <w:p w:rsidR="009F7735" w:rsidRPr="00FF0516" w:rsidRDefault="009F7735" w:rsidP="009F773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FF0516">
        <w:rPr>
          <w:sz w:val="24"/>
          <w:szCs w:val="24"/>
        </w:rPr>
        <w:t>Педагогические работники, привлекаемые к реализации программы</w:t>
      </w:r>
      <w:r>
        <w:rPr>
          <w:sz w:val="24"/>
          <w:szCs w:val="24"/>
        </w:rPr>
        <w:t xml:space="preserve"> практики по профилю специальности</w:t>
      </w:r>
      <w:r w:rsidRPr="00FF0516">
        <w:rPr>
          <w:sz w:val="24"/>
          <w:szCs w:val="24"/>
        </w:rPr>
        <w:t>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9F7735" w:rsidRPr="00FF0516" w:rsidRDefault="009F7735" w:rsidP="009F773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FF0516">
        <w:rPr>
          <w:sz w:val="24"/>
          <w:szCs w:val="24"/>
        </w:rPr>
        <w:t>Доля педагогических,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в общем числе педагогических работников, реализующих образовательную программу, должна быть не менее 25 процентов.</w:t>
      </w:r>
    </w:p>
    <w:p w:rsidR="0043110D" w:rsidRDefault="0043110D" w:rsidP="009F7735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Руководители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 w:rsidR="009F773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руководители-</w:t>
      </w:r>
      <w:r w:rsidRPr="009F7735">
        <w:rPr>
          <w:rFonts w:eastAsia="Times New Roman"/>
          <w:color w:val="000000"/>
          <w:sz w:val="24"/>
          <w:szCs w:val="24"/>
        </w:rPr>
        <w:t>наставники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от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организации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являются руководителями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структурных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подразделений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ведущими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квалифицированными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специалистами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по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профилю</w:t>
      </w:r>
      <w:r w:rsidR="009F7735" w:rsidRPr="009F7735">
        <w:rPr>
          <w:rFonts w:eastAsia="Times New Roman"/>
          <w:color w:val="000000"/>
          <w:sz w:val="24"/>
          <w:szCs w:val="24"/>
        </w:rPr>
        <w:t xml:space="preserve"> </w:t>
      </w:r>
      <w:r w:rsidRPr="009F7735">
        <w:rPr>
          <w:rFonts w:eastAsia="Times New Roman"/>
          <w:color w:val="000000"/>
          <w:sz w:val="24"/>
          <w:szCs w:val="24"/>
        </w:rPr>
        <w:t>специальности</w:t>
      </w:r>
      <w:r w:rsidR="009F7735" w:rsidRPr="009F7735">
        <w:rPr>
          <w:rFonts w:eastAsia="Times New Roman"/>
          <w:iCs/>
          <w:color w:val="000000"/>
          <w:sz w:val="24"/>
          <w:szCs w:val="24"/>
        </w:rPr>
        <w:t xml:space="preserve"> 09.02.07 Информационные системы и программирование.</w:t>
      </w:r>
    </w:p>
    <w:p w:rsidR="008E1EB0" w:rsidRDefault="008E1EB0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br w:type="page"/>
      </w:r>
    </w:p>
    <w:p w:rsidR="0043110D" w:rsidRDefault="0043110D" w:rsidP="008E1EB0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lastRenderedPageBreak/>
        <w:t xml:space="preserve">5.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КОНТРОЛЬ И ОЦЕНКА РЕЗУЛЬТАТОВ ОСВОЕНИЯ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ПРАКТИКИ </w:t>
      </w:r>
      <w:r w:rsidR="008E1EB0" w:rsidRPr="008E1EB0">
        <w:rPr>
          <w:rFonts w:eastAsia="Times New Roman"/>
          <w:b/>
          <w:color w:val="000000"/>
          <w:spacing w:val="-3"/>
          <w:sz w:val="24"/>
          <w:szCs w:val="24"/>
        </w:rPr>
        <w:t>ПО ПРОФИЛЮ СПЕЦИАЛЬНОСТИ</w:t>
      </w:r>
    </w:p>
    <w:p w:rsidR="008E1EB0" w:rsidRDefault="008E1EB0" w:rsidP="008E1EB0">
      <w:pPr>
        <w:shd w:val="clear" w:color="auto" w:fill="FFFFFF"/>
        <w:spacing w:line="276" w:lineRule="auto"/>
        <w:ind w:firstLine="709"/>
        <w:jc w:val="center"/>
      </w:pPr>
    </w:p>
    <w:p w:rsidR="0043110D" w:rsidRDefault="0043110D" w:rsidP="00E41968">
      <w:pPr>
        <w:shd w:val="clear" w:color="auto" w:fill="FFFFFF"/>
        <w:spacing w:line="276" w:lineRule="auto"/>
        <w:ind w:firstLine="708"/>
        <w:jc w:val="both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Контроль и оценка </w:t>
      </w:r>
      <w:r>
        <w:rPr>
          <w:rFonts w:eastAsia="Times New Roman"/>
          <w:color w:val="000000"/>
          <w:sz w:val="24"/>
          <w:szCs w:val="24"/>
        </w:rPr>
        <w:t>результатов освоения практики по профилю специальности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</w:t>
      </w:r>
      <w:r w:rsidR="00E41968">
        <w:rPr>
          <w:rFonts w:eastAsia="Times New Roman"/>
          <w:color w:val="000000"/>
          <w:sz w:val="24"/>
          <w:szCs w:val="24"/>
        </w:rPr>
        <w:t xml:space="preserve">ся </w:t>
      </w:r>
      <w:r>
        <w:rPr>
          <w:rFonts w:eastAsia="Times New Roman"/>
          <w:color w:val="000000"/>
          <w:sz w:val="24"/>
          <w:szCs w:val="24"/>
        </w:rPr>
        <w:t>руководителем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 w:rsidR="00E13D78">
        <w:rPr>
          <w:rFonts w:eastAsia="Times New Roman"/>
          <w:color w:val="000000"/>
          <w:sz w:val="24"/>
          <w:szCs w:val="24"/>
        </w:rPr>
        <w:t>Академии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 w:rsidR="00E41968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предприятия/организации в форме </w:t>
      </w:r>
      <w:r w:rsidR="00E41968" w:rsidRPr="00E41968">
        <w:rPr>
          <w:rFonts w:eastAsia="Times New Roman"/>
          <w:color w:val="000000"/>
          <w:sz w:val="24"/>
          <w:szCs w:val="24"/>
        </w:rPr>
        <w:t>д</w:t>
      </w:r>
      <w:r w:rsidR="00E41968" w:rsidRPr="00E41968">
        <w:rPr>
          <w:rFonts w:eastAsia="Times New Roman"/>
          <w:iCs/>
          <w:color w:val="000000"/>
          <w:sz w:val="24"/>
          <w:szCs w:val="24"/>
        </w:rPr>
        <w:t>ифференцированного зачета (комплексного дифференцированного зачета).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>По завершению практики студенты проходят квалификационные испытания, которые входят в экзамен квалификационный по профессиональному модулю</w:t>
      </w:r>
      <w:r w:rsidR="00E41968">
        <w:rPr>
          <w:rFonts w:eastAsia="Times New Roman"/>
          <w:color w:val="000000"/>
          <w:sz w:val="24"/>
          <w:szCs w:val="24"/>
        </w:rPr>
        <w:t>.</w:t>
      </w:r>
    </w:p>
    <w:p w:rsidR="0043110D" w:rsidRDefault="0043110D" w:rsidP="00E41968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Квалификационные испытания проводятся </w:t>
      </w:r>
      <w:r w:rsidR="00E41968">
        <w:rPr>
          <w:rFonts w:eastAsia="Times New Roman"/>
          <w:color w:val="000000"/>
          <w:sz w:val="24"/>
          <w:szCs w:val="24"/>
        </w:rPr>
        <w:t>выполнения комплексного практического задания</w:t>
      </w:r>
      <w:r>
        <w:rPr>
          <w:rFonts w:eastAsia="Times New Roman"/>
          <w:color w:val="000000"/>
          <w:sz w:val="24"/>
          <w:szCs w:val="24"/>
        </w:rPr>
        <w:t>, содержание работы</w:t>
      </w:r>
      <w:r w:rsidR="00E41968">
        <w:rPr>
          <w:rFonts w:eastAsia="Times New Roman"/>
          <w:color w:val="000000"/>
          <w:sz w:val="24"/>
          <w:szCs w:val="24"/>
        </w:rPr>
        <w:t xml:space="preserve"> при этом соответствует представленному виду </w:t>
      </w:r>
      <w:r>
        <w:rPr>
          <w:rFonts w:eastAsia="Times New Roman"/>
          <w:color w:val="000000"/>
          <w:sz w:val="24"/>
          <w:szCs w:val="24"/>
        </w:rPr>
        <w:t>деятельност</w:t>
      </w:r>
      <w:r w:rsidR="00E41968">
        <w:rPr>
          <w:rFonts w:eastAsia="Times New Roman"/>
          <w:color w:val="000000"/>
          <w:sz w:val="24"/>
          <w:szCs w:val="24"/>
        </w:rPr>
        <w:t xml:space="preserve">и, </w:t>
      </w:r>
      <w:r>
        <w:rPr>
          <w:rFonts w:eastAsia="Times New Roman"/>
          <w:color w:val="000000"/>
          <w:sz w:val="24"/>
          <w:szCs w:val="24"/>
        </w:rPr>
        <w:t xml:space="preserve">сложность работы </w:t>
      </w:r>
      <w:r w:rsidR="00E41968"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уровню получаемой квалификации </w:t>
      </w:r>
      <w:r w:rsidR="00E41968" w:rsidRPr="00E41968">
        <w:rPr>
          <w:rFonts w:eastAsia="Times New Roman"/>
          <w:iCs/>
          <w:color w:val="000000"/>
          <w:spacing w:val="-1"/>
          <w:sz w:val="24"/>
          <w:szCs w:val="24"/>
        </w:rPr>
        <w:t>«Программист».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jc w:val="both"/>
      </w:pPr>
      <w:r>
        <w:rPr>
          <w:rFonts w:eastAsia="Times New Roman"/>
          <w:color w:val="000000"/>
          <w:sz w:val="24"/>
          <w:szCs w:val="24"/>
        </w:rPr>
        <w:t xml:space="preserve">Для проведения квалификационного экзамена формируется комиссия, в состав которой включаются представители </w:t>
      </w:r>
      <w:r w:rsidR="00E41968">
        <w:rPr>
          <w:rFonts w:eastAsia="Times New Roman"/>
          <w:color w:val="000000"/>
          <w:sz w:val="24"/>
          <w:szCs w:val="24"/>
        </w:rPr>
        <w:t>Академии</w:t>
      </w:r>
      <w:r>
        <w:rPr>
          <w:rFonts w:eastAsia="Times New Roman"/>
          <w:color w:val="000000"/>
          <w:sz w:val="24"/>
          <w:szCs w:val="24"/>
        </w:rPr>
        <w:t xml:space="preserve"> и профильных организаций, результаты экзамена оформляются ведомостью.</w:t>
      </w:r>
    </w:p>
    <w:p w:rsidR="0043110D" w:rsidRDefault="0043110D" w:rsidP="00E41968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компетенций по каждому профессиональному модулю </w:t>
      </w:r>
      <w:r w:rsidR="00E41968">
        <w:rPr>
          <w:rFonts w:eastAsia="Times New Roman"/>
          <w:color w:val="000000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 xml:space="preserve">иксируются в документации, которая разрабатывается </w:t>
      </w:r>
      <w:r w:rsidR="00E41968">
        <w:rPr>
          <w:rFonts w:eastAsia="Times New Roman"/>
          <w:color w:val="000000"/>
          <w:sz w:val="24"/>
          <w:szCs w:val="24"/>
        </w:rPr>
        <w:t>Академией</w:t>
      </w:r>
      <w:r>
        <w:rPr>
          <w:rFonts w:eastAsia="Times New Roman"/>
          <w:color w:val="000000"/>
          <w:sz w:val="24"/>
          <w:szCs w:val="24"/>
        </w:rPr>
        <w:t>.</w:t>
      </w:r>
    </w:p>
    <w:p w:rsidR="0043110D" w:rsidRDefault="0043110D" w:rsidP="00785A7D">
      <w:pPr>
        <w:shd w:val="clear" w:color="auto" w:fill="FFFFFF"/>
        <w:spacing w:line="276" w:lineRule="auto"/>
        <w:ind w:firstLine="709"/>
        <w:rPr>
          <w:rFonts w:eastAsia="Times New Roman"/>
          <w:color w:val="000000"/>
          <w:sz w:val="24"/>
          <w:szCs w:val="24"/>
        </w:rPr>
      </w:pPr>
    </w:p>
    <w:p w:rsidR="0043110D" w:rsidRDefault="0043110D" w:rsidP="00785A7D">
      <w:pPr>
        <w:shd w:val="clear" w:color="auto" w:fill="FFFFFF"/>
        <w:spacing w:line="276" w:lineRule="auto"/>
        <w:ind w:firstLine="709"/>
      </w:pPr>
    </w:p>
    <w:sectPr w:rsidR="0043110D" w:rsidSect="00C86A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32" w:rsidRDefault="00A92932" w:rsidP="007B6580">
      <w:r>
        <w:separator/>
      </w:r>
    </w:p>
  </w:endnote>
  <w:endnote w:type="continuationSeparator" w:id="1">
    <w:p w:rsidR="00A92932" w:rsidRDefault="00A92932" w:rsidP="007B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74879"/>
      <w:docPartObj>
        <w:docPartGallery w:val="Page Numbers (Bottom of Page)"/>
        <w:docPartUnique/>
      </w:docPartObj>
    </w:sdtPr>
    <w:sdtContent>
      <w:p w:rsidR="00825F5C" w:rsidRDefault="00334125">
        <w:pPr>
          <w:pStyle w:val="a7"/>
          <w:jc w:val="center"/>
        </w:pPr>
        <w:r>
          <w:fldChar w:fldCharType="begin"/>
        </w:r>
        <w:r w:rsidR="00091875">
          <w:instrText xml:space="preserve"> PAGE   \* MERGEFORMAT </w:instrText>
        </w:r>
        <w:r>
          <w:fldChar w:fldCharType="separate"/>
        </w:r>
        <w:r w:rsidR="00DE6F9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25F5C" w:rsidRDefault="00825F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32" w:rsidRDefault="00A92932" w:rsidP="007B6580">
      <w:r>
        <w:separator/>
      </w:r>
    </w:p>
  </w:footnote>
  <w:footnote w:type="continuationSeparator" w:id="1">
    <w:p w:rsidR="00A92932" w:rsidRDefault="00A92932" w:rsidP="007B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BA5006"/>
    <w:lvl w:ilvl="0">
      <w:numFmt w:val="bullet"/>
      <w:lvlText w:val="*"/>
      <w:lvlJc w:val="left"/>
    </w:lvl>
  </w:abstractNum>
  <w:abstractNum w:abstractNumId="1">
    <w:nsid w:val="06581793"/>
    <w:multiLevelType w:val="hybridMultilevel"/>
    <w:tmpl w:val="1CE6EBE4"/>
    <w:lvl w:ilvl="0" w:tplc="467089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A0B68"/>
    <w:multiLevelType w:val="hybridMultilevel"/>
    <w:tmpl w:val="69B01250"/>
    <w:lvl w:ilvl="0" w:tplc="467089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70289"/>
    <w:multiLevelType w:val="hybridMultilevel"/>
    <w:tmpl w:val="F9ACE8D0"/>
    <w:lvl w:ilvl="0" w:tplc="F828C42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91A01"/>
    <w:multiLevelType w:val="hybridMultilevel"/>
    <w:tmpl w:val="82207A1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83945"/>
    <w:multiLevelType w:val="hybridMultilevel"/>
    <w:tmpl w:val="65E80D26"/>
    <w:lvl w:ilvl="0" w:tplc="389E967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7309F"/>
    <w:multiLevelType w:val="singleLevel"/>
    <w:tmpl w:val="325C5610"/>
    <w:lvl w:ilvl="0">
      <w:start w:val="1"/>
      <w:numFmt w:val="decimal"/>
      <w:lvlText w:val="%1"/>
      <w:legacy w:legacy="1" w:legacySpace="0" w:legacyIndent="1569"/>
      <w:lvlJc w:val="left"/>
      <w:rPr>
        <w:rFonts w:ascii="Times New Roman" w:hAnsi="Times New Roman" w:cs="Times New Roman" w:hint="default"/>
      </w:rPr>
    </w:lvl>
  </w:abstractNum>
  <w:abstractNum w:abstractNumId="7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A0E3C"/>
    <w:multiLevelType w:val="hybridMultilevel"/>
    <w:tmpl w:val="AA504C96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51FDD"/>
    <w:multiLevelType w:val="singleLevel"/>
    <w:tmpl w:val="E5129ABA"/>
    <w:lvl w:ilvl="0">
      <w:start w:val="1"/>
      <w:numFmt w:val="decimal"/>
      <w:lvlText w:val="%1."/>
      <w:legacy w:legacy="1" w:legacySpace="0" w:legacyIndent="1569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31606B2C"/>
    <w:multiLevelType w:val="hybridMultilevel"/>
    <w:tmpl w:val="AFB2C2E6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37E74"/>
    <w:multiLevelType w:val="hybridMultilevel"/>
    <w:tmpl w:val="0F5E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05B7D"/>
    <w:multiLevelType w:val="hybridMultilevel"/>
    <w:tmpl w:val="A7EECA80"/>
    <w:lvl w:ilvl="0" w:tplc="A638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F2702D"/>
    <w:multiLevelType w:val="hybridMultilevel"/>
    <w:tmpl w:val="7A58F562"/>
    <w:lvl w:ilvl="0" w:tplc="1326D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66D3"/>
    <w:multiLevelType w:val="singleLevel"/>
    <w:tmpl w:val="F4C2404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5">
    <w:nsid w:val="58AC19B5"/>
    <w:multiLevelType w:val="hybridMultilevel"/>
    <w:tmpl w:val="E622310A"/>
    <w:lvl w:ilvl="0" w:tplc="1326D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A165E"/>
    <w:multiLevelType w:val="hybridMultilevel"/>
    <w:tmpl w:val="7A4E7B4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C4C6F"/>
    <w:multiLevelType w:val="hybridMultilevel"/>
    <w:tmpl w:val="E756709E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45DB2"/>
    <w:multiLevelType w:val="hybridMultilevel"/>
    <w:tmpl w:val="7AA0AE6C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56F57"/>
    <w:multiLevelType w:val="hybridMultilevel"/>
    <w:tmpl w:val="2F1A615E"/>
    <w:lvl w:ilvl="0" w:tplc="B0CAD7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9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6"/>
  </w:num>
  <w:num w:numId="12">
    <w:abstractNumId w:val="18"/>
  </w:num>
  <w:num w:numId="13">
    <w:abstractNumId w:val="7"/>
  </w:num>
  <w:num w:numId="14">
    <w:abstractNumId w:val="17"/>
  </w:num>
  <w:num w:numId="15">
    <w:abstractNumId w:val="5"/>
  </w:num>
  <w:num w:numId="16">
    <w:abstractNumId w:val="1"/>
  </w:num>
  <w:num w:numId="17">
    <w:abstractNumId w:val="12"/>
  </w:num>
  <w:num w:numId="18">
    <w:abstractNumId w:val="2"/>
  </w:num>
  <w:num w:numId="19">
    <w:abstractNumId w:val="15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E30"/>
    <w:rsid w:val="000273F1"/>
    <w:rsid w:val="00045AD8"/>
    <w:rsid w:val="00062121"/>
    <w:rsid w:val="00091875"/>
    <w:rsid w:val="000E484A"/>
    <w:rsid w:val="00105F56"/>
    <w:rsid w:val="001551BB"/>
    <w:rsid w:val="001650D1"/>
    <w:rsid w:val="00231403"/>
    <w:rsid w:val="00264C69"/>
    <w:rsid w:val="002B01DF"/>
    <w:rsid w:val="002C2BAB"/>
    <w:rsid w:val="002E12E8"/>
    <w:rsid w:val="00303F2D"/>
    <w:rsid w:val="003238C9"/>
    <w:rsid w:val="00334125"/>
    <w:rsid w:val="00350582"/>
    <w:rsid w:val="003542A5"/>
    <w:rsid w:val="00356E8E"/>
    <w:rsid w:val="00400DE5"/>
    <w:rsid w:val="004021D5"/>
    <w:rsid w:val="0043110D"/>
    <w:rsid w:val="00433A5B"/>
    <w:rsid w:val="00491A54"/>
    <w:rsid w:val="004B1503"/>
    <w:rsid w:val="004C0903"/>
    <w:rsid w:val="005378DF"/>
    <w:rsid w:val="00562012"/>
    <w:rsid w:val="005B43AC"/>
    <w:rsid w:val="00651A5B"/>
    <w:rsid w:val="006B0BA2"/>
    <w:rsid w:val="00783F78"/>
    <w:rsid w:val="00785A7D"/>
    <w:rsid w:val="0078758B"/>
    <w:rsid w:val="007B6580"/>
    <w:rsid w:val="008008EC"/>
    <w:rsid w:val="008042E7"/>
    <w:rsid w:val="008071DA"/>
    <w:rsid w:val="00825E9E"/>
    <w:rsid w:val="00825F5C"/>
    <w:rsid w:val="0084039C"/>
    <w:rsid w:val="00851FB3"/>
    <w:rsid w:val="00881D84"/>
    <w:rsid w:val="008E1EB0"/>
    <w:rsid w:val="009138B6"/>
    <w:rsid w:val="0092255E"/>
    <w:rsid w:val="00977F03"/>
    <w:rsid w:val="009F4C8A"/>
    <w:rsid w:val="009F7735"/>
    <w:rsid w:val="00A33809"/>
    <w:rsid w:val="00A66FFB"/>
    <w:rsid w:val="00A92932"/>
    <w:rsid w:val="00B10E9B"/>
    <w:rsid w:val="00B20815"/>
    <w:rsid w:val="00B23EBF"/>
    <w:rsid w:val="00B25100"/>
    <w:rsid w:val="00B35335"/>
    <w:rsid w:val="00B82CF3"/>
    <w:rsid w:val="00BB04BC"/>
    <w:rsid w:val="00C241E8"/>
    <w:rsid w:val="00C86A09"/>
    <w:rsid w:val="00D0238B"/>
    <w:rsid w:val="00D75CDD"/>
    <w:rsid w:val="00DE6F9F"/>
    <w:rsid w:val="00E13D78"/>
    <w:rsid w:val="00E1547B"/>
    <w:rsid w:val="00E41968"/>
    <w:rsid w:val="00E54CC1"/>
    <w:rsid w:val="00E75CC3"/>
    <w:rsid w:val="00EA5D7D"/>
    <w:rsid w:val="00EB58CF"/>
    <w:rsid w:val="00F25699"/>
    <w:rsid w:val="00F36664"/>
    <w:rsid w:val="00F61D2E"/>
    <w:rsid w:val="00F636CA"/>
    <w:rsid w:val="00F67DE4"/>
    <w:rsid w:val="00FB1753"/>
    <w:rsid w:val="00FE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BA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65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658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65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58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rsid w:val="00105F56"/>
    <w:pPr>
      <w:keepNext/>
      <w:keepLines/>
      <w:widowControl/>
      <w:autoSpaceDE/>
      <w:autoSpaceDN/>
      <w:adjustRightInd/>
      <w:spacing w:before="480" w:after="120"/>
      <w:contextualSpacing/>
    </w:pPr>
    <w:rPr>
      <w:rFonts w:eastAsia="Times New Roman"/>
      <w:b/>
      <w:color w:val="000000"/>
      <w:sz w:val="72"/>
      <w:szCs w:val="72"/>
    </w:rPr>
  </w:style>
  <w:style w:type="character" w:customStyle="1" w:styleId="aa">
    <w:name w:val="Название Знак"/>
    <w:basedOn w:val="a0"/>
    <w:link w:val="a9"/>
    <w:rsid w:val="00105F56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styleId="ab">
    <w:name w:val="annotation reference"/>
    <w:basedOn w:val="a0"/>
    <w:uiPriority w:val="99"/>
    <w:semiHidden/>
    <w:unhideWhenUsed/>
    <w:rsid w:val="00A66F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6FFB"/>
  </w:style>
  <w:style w:type="character" w:customStyle="1" w:styleId="ad">
    <w:name w:val="Текст примечания Знак"/>
    <w:basedOn w:val="a0"/>
    <w:link w:val="ac"/>
    <w:uiPriority w:val="99"/>
    <w:semiHidden/>
    <w:rsid w:val="00A66FF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F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6FFB"/>
    <w:rPr>
      <w:b/>
      <w:bCs/>
    </w:rPr>
  </w:style>
  <w:style w:type="paragraph" w:styleId="af0">
    <w:name w:val="Revision"/>
    <w:hidden/>
    <w:uiPriority w:val="99"/>
    <w:semiHidden/>
    <w:rsid w:val="00A66F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66F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6F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0EEF9-3F51-4CAB-B66C-002662A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30</cp:revision>
  <dcterms:created xsi:type="dcterms:W3CDTF">2017-02-25T14:15:00Z</dcterms:created>
  <dcterms:modified xsi:type="dcterms:W3CDTF">2019-04-02T17:21:00Z</dcterms:modified>
</cp:coreProperties>
</file>