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6E" w:rsidRPr="00BF3945" w:rsidRDefault="003E546E" w:rsidP="0039613D">
      <w:pPr>
        <w:jc w:val="center"/>
        <w:rPr>
          <w:b/>
          <w:sz w:val="32"/>
          <w:szCs w:val="32"/>
        </w:rPr>
      </w:pPr>
      <w:r w:rsidRPr="00BF3945">
        <w:rPr>
          <w:b/>
          <w:sz w:val="32"/>
          <w:szCs w:val="32"/>
        </w:rPr>
        <w:t>ОГБОУ СПО</w:t>
      </w:r>
    </w:p>
    <w:p w:rsidR="003E546E" w:rsidRPr="00BF3945" w:rsidRDefault="003E546E" w:rsidP="0039613D">
      <w:pPr>
        <w:jc w:val="center"/>
        <w:rPr>
          <w:b/>
          <w:sz w:val="32"/>
          <w:szCs w:val="32"/>
        </w:rPr>
      </w:pPr>
      <w:r w:rsidRPr="00BF3945">
        <w:rPr>
          <w:b/>
          <w:sz w:val="32"/>
          <w:szCs w:val="32"/>
        </w:rPr>
        <w:t xml:space="preserve">«Смоленский индустриальный техникум» </w:t>
      </w:r>
    </w:p>
    <w:p w:rsidR="0039613D" w:rsidRPr="00BF3945" w:rsidRDefault="003E546E" w:rsidP="0039613D">
      <w:pPr>
        <w:jc w:val="center"/>
        <w:rPr>
          <w:b/>
          <w:sz w:val="32"/>
          <w:szCs w:val="32"/>
        </w:rPr>
      </w:pPr>
      <w:r w:rsidRPr="00BF3945">
        <w:rPr>
          <w:b/>
          <w:sz w:val="32"/>
          <w:szCs w:val="32"/>
        </w:rPr>
        <w:t>Тема методической работы</w:t>
      </w:r>
    </w:p>
    <w:p w:rsidR="003E546E" w:rsidRPr="00BF3945" w:rsidRDefault="003E546E" w:rsidP="0039613D">
      <w:pPr>
        <w:jc w:val="center"/>
        <w:rPr>
          <w:b/>
          <w:sz w:val="32"/>
          <w:szCs w:val="32"/>
        </w:rPr>
      </w:pPr>
      <w:r w:rsidRPr="00BF3945">
        <w:rPr>
          <w:b/>
          <w:sz w:val="32"/>
          <w:szCs w:val="32"/>
        </w:rPr>
        <w:t>Грачёва Михаила Николаевича</w:t>
      </w:r>
    </w:p>
    <w:p w:rsidR="00E832D3" w:rsidRPr="00BF3945" w:rsidRDefault="003E546E" w:rsidP="00E832D3">
      <w:pPr>
        <w:ind w:hanging="284"/>
        <w:jc w:val="center"/>
        <w:rPr>
          <w:sz w:val="32"/>
          <w:szCs w:val="32"/>
        </w:rPr>
      </w:pPr>
      <w:r w:rsidRPr="00BF3945">
        <w:rPr>
          <w:b/>
          <w:sz w:val="32"/>
          <w:szCs w:val="32"/>
        </w:rPr>
        <w:t>«</w:t>
      </w:r>
      <w:r w:rsidR="0039613D" w:rsidRPr="00BF3945">
        <w:rPr>
          <w:b/>
          <w:sz w:val="32"/>
          <w:szCs w:val="32"/>
        </w:rPr>
        <w:t>Совершенствование физическ</w:t>
      </w:r>
      <w:r w:rsidR="00525F1A" w:rsidRPr="00BF3945">
        <w:rPr>
          <w:b/>
          <w:sz w:val="32"/>
          <w:szCs w:val="32"/>
        </w:rPr>
        <w:t>ого развития</w:t>
      </w:r>
      <w:r w:rsidR="005F238F">
        <w:rPr>
          <w:b/>
          <w:sz w:val="32"/>
          <w:szCs w:val="32"/>
        </w:rPr>
        <w:t xml:space="preserve"> обучающихся </w:t>
      </w:r>
      <w:r w:rsidR="0039613D" w:rsidRPr="00BF3945">
        <w:rPr>
          <w:b/>
          <w:sz w:val="32"/>
          <w:szCs w:val="32"/>
        </w:rPr>
        <w:t xml:space="preserve"> среднего профессионального образования посредством </w:t>
      </w:r>
      <w:r w:rsidR="00525F1A" w:rsidRPr="00BF3945">
        <w:rPr>
          <w:b/>
          <w:sz w:val="32"/>
          <w:szCs w:val="32"/>
        </w:rPr>
        <w:t>раз</w:t>
      </w:r>
      <w:r w:rsidR="00DF76C8" w:rsidRPr="00BF3945">
        <w:rPr>
          <w:b/>
          <w:sz w:val="32"/>
          <w:szCs w:val="32"/>
        </w:rPr>
        <w:t>работанных комплексов упражнений</w:t>
      </w:r>
      <w:r w:rsidR="00525F1A" w:rsidRPr="00BF3945">
        <w:rPr>
          <w:b/>
          <w:sz w:val="32"/>
          <w:szCs w:val="32"/>
        </w:rPr>
        <w:t xml:space="preserve"> для </w:t>
      </w:r>
      <w:r w:rsidR="0039613D" w:rsidRPr="00BF3945">
        <w:rPr>
          <w:b/>
          <w:sz w:val="32"/>
          <w:szCs w:val="32"/>
        </w:rPr>
        <w:t xml:space="preserve">повышения двигательной активности </w:t>
      </w:r>
      <w:r w:rsidR="00525F1A" w:rsidRPr="00BF3945">
        <w:rPr>
          <w:b/>
          <w:sz w:val="32"/>
          <w:szCs w:val="32"/>
        </w:rPr>
        <w:t>на занятиях физической культуры</w:t>
      </w:r>
      <w:r w:rsidR="00E832D3" w:rsidRPr="00BF3945">
        <w:rPr>
          <w:b/>
          <w:sz w:val="32"/>
          <w:szCs w:val="32"/>
        </w:rPr>
        <w:t>».</w:t>
      </w:r>
    </w:p>
    <w:p w:rsidR="00E832D3" w:rsidRPr="00BF3945" w:rsidRDefault="00E832D3" w:rsidP="00C46DC5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работы:                                                                                                                                                                              </w:t>
      </w: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иметь представление о роли физической культуры в развитии человека;                                                   - знать основы физической культуры и здорового образа жизни;                                                                      </w:t>
      </w:r>
      <w:r w:rsidR="00ED5E1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использовать физкультурно-спортивную деятельность для укрепления здоровья.</w:t>
      </w:r>
    </w:p>
    <w:p w:rsidR="00247B72" w:rsidRPr="00BF3945" w:rsidRDefault="00E832D3" w:rsidP="00C46DC5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="003E546E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работы:                                                                                                                                                           </w:t>
      </w:r>
      <w:r w:rsidR="00922F53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1580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улучшение здоровья обучающихся и студентов;</w:t>
      </w:r>
      <w:r w:rsidR="00922F53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80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15307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C1580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- повышения мотивации к занятиям физической культуры;                                                                           - </w:t>
      </w:r>
      <w:r w:rsidR="0015307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нормативных требований по физической культуре.                                                                       </w:t>
      </w:r>
    </w:p>
    <w:p w:rsidR="00247B72" w:rsidRPr="001E0E38" w:rsidRDefault="00153070" w:rsidP="00C46DC5">
      <w:pPr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E0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</w:t>
      </w:r>
      <w:r w:rsidR="00ED5E10" w:rsidRPr="001E0E3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Пояснительная записка</w:t>
      </w:r>
      <w:r w:rsidRPr="001E0E3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                                 </w:t>
      </w:r>
      <w:r w:rsidR="00E832D3" w:rsidRPr="001E0E3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</w:t>
      </w:r>
    </w:p>
    <w:p w:rsidR="00310FDF" w:rsidRDefault="00247B72" w:rsidP="0031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из обязательных факторов здорового образа жизни студентов — систематическое, соответствующее полу, возрасту, состоянию здоровья использование физических нагрузок. Они представляют собой сочетание разнообразных двигательных действий, выполняемых в повседневной жизни, в организованных и самостоятельных занятиях физическими упражнениями и спортом, объединенных термином «двигательная активность».</w:t>
      </w:r>
      <w:r w:rsidR="00E6483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большого числа людей, занятых в сфере интеллектуальног</w:t>
      </w:r>
      <w:r w:rsidR="00E036B8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труда, 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двигательная активность ограничена. Это присуще и студентам, у которых соотношение динамического и статического компонентов жизнедеятельности составляет по времени в период учебной деятельности 1: 3, а по </w:t>
      </w:r>
      <w:proofErr w:type="spellStart"/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энерготратам</w:t>
      </w:r>
      <w:proofErr w:type="spellEnd"/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1: 1; во вне</w:t>
      </w:r>
      <w:r w:rsidR="00E07272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время соответственно 1: 8 и 1: 2. То обстоятельство, что динамический</w:t>
      </w:r>
      <w:r w:rsidR="00E036B8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 деятельности студентов во время учебных занятий и во вне</w:t>
      </w:r>
      <w:r w:rsidR="00E07272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6D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время почти одинаков, указывает на низкий уровень двигательной активности значительного контингента студентов. В то же время определенная часть студентов увлекается спортом, уровень достижений в котором требует от них выполнения сравнительно высоких по объему и интенсивности физических нагрузок.</w:t>
      </w:r>
      <w:r w:rsidR="00E6483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двигательной активности на настроение и умственную работоспособность часто бывает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большим, чем эт</w:t>
      </w:r>
      <w:r w:rsidR="00E6483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кажется на первый взгляд. Студенты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ведущие малоподвижный образ жизни, хуже усваивают учебный</w:t>
      </w:r>
      <w:r w:rsidR="00E036B8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 как по общеобразовательным предметам, так и по физической культуре. Снижение двигательной активности в сочетании с нарушением режима питания и неправильным образом жизни приводит к появлению избыточной массы тела. Необходимы самостоятельные систематические занятия физической культурой и спортом. Для нормального функционир</w:t>
      </w:r>
      <w:r w:rsidR="005849BE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ования организма каждому обучающемуся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требуется определенный минимум </w:t>
      </w:r>
      <w:r w:rsidR="00E64830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двигательной активности.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на практике добиться этого достаточно сложно, так как организованные занятия проводятся лишь в рамках уроков физической культуры - 2 раза в неделю, чего</w:t>
      </w:r>
      <w:r w:rsidR="0027065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совершенно</w:t>
      </w:r>
      <w:r w:rsidR="0027065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32A9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недостаточно не только для восполнения дефицита необходимой ежедневной двигательной активности, но и тем более для улучшения функционального состояния основных систем организма.</w:t>
      </w:r>
      <w:r w:rsidR="005849BE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  <w:r w:rsidR="0031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310FDF" w:rsidRDefault="005849BE" w:rsidP="0031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возраста 15-20 лет особенно важно соверш</w:t>
      </w:r>
      <w:r w:rsidR="008F61C1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енствовать физические качества посредством повышения двигательной активности.                                                                                                         В</w:t>
      </w:r>
      <w:r w:rsidR="0027065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61C1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техникуме</w:t>
      </w:r>
      <w:r w:rsidR="0027065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61C1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ведётся работа по трём направлениям:</w:t>
      </w:r>
    </w:p>
    <w:p w:rsidR="00310FDF" w:rsidRDefault="009F122A" w:rsidP="00310FD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35EC5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7065A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8F61C1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чебный</w:t>
      </w:r>
      <w:r w:rsidR="0027065A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F61C1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процесс</w:t>
      </w:r>
      <w:r w:rsidR="00E07272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8F61C1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8F61C1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-- </w:t>
      </w:r>
      <w:r w:rsidR="008F61C1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учебном процессе дополнительно</w:t>
      </w: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разработаны комплексы</w:t>
      </w:r>
    </w:p>
    <w:p w:rsidR="00310FDF" w:rsidRDefault="00310FDF" w:rsidP="00310FD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F122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(легкоатлетический, гимнастический, силовой).                                                                                                                               --  </w:t>
      </w:r>
      <w:r w:rsidR="00E07272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уроки с большим количеством технических приёмов из спортивных игр, которые повышают двигательную активность обучающихся.</w:t>
      </w:r>
    </w:p>
    <w:p w:rsidR="00310FDF" w:rsidRDefault="00E07272" w:rsidP="00310FD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735EC5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 учебное время:</w:t>
      </w:r>
      <w:r w:rsidR="009F122A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849BE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E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-- группа ОФП (общая физическая подготовка);                                                                                                                -- секцион</w:t>
      </w:r>
      <w:r w:rsidR="00E036B8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занятия по видам спорта;</w:t>
      </w:r>
      <w:r w:rsidR="00735E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36B8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– дополнительно работа с отстающими.</w:t>
      </w:r>
    </w:p>
    <w:p w:rsidR="00310FDF" w:rsidRDefault="00E036B8" w:rsidP="00310FD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735EC5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спортивно-массовая</w:t>
      </w:r>
      <w:r w:rsidR="0027065A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работа</w:t>
      </w:r>
      <w:r w:rsidR="00735EC5" w:rsidRPr="00BF3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                                                                                                                                                                   </w:t>
      </w:r>
      <w:r w:rsidR="00735E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спартакиада среди групп техникума:                                                                                                                                                             -- спортивные конкурсы (а ну-ка парни</w:t>
      </w: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ну-ка девушки );                                                                                               -- областная спартакиада среди ОГБОУ НПО и </w:t>
      </w:r>
      <w:r w:rsidR="00310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 Смоленской области;       </w:t>
      </w:r>
    </w:p>
    <w:p w:rsidR="006132A9" w:rsidRPr="00BF3945" w:rsidRDefault="00E036B8" w:rsidP="00310FD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-- дни здоровья.</w:t>
      </w:r>
      <w:r w:rsidR="00735EC5" w:rsidRPr="00BF39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D4D3B" w:rsidRDefault="00F515B9">
      <w:pPr>
        <w:rPr>
          <w:sz w:val="28"/>
          <w:szCs w:val="28"/>
        </w:rPr>
      </w:pPr>
      <w:r w:rsidRPr="00BF3945">
        <w:rPr>
          <w:sz w:val="28"/>
          <w:szCs w:val="28"/>
        </w:rPr>
        <w:t xml:space="preserve">                            </w:t>
      </w:r>
      <w:r w:rsidR="00922F53" w:rsidRPr="00BF3945">
        <w:rPr>
          <w:sz w:val="28"/>
          <w:szCs w:val="28"/>
        </w:rPr>
        <w:t xml:space="preserve">   </w:t>
      </w:r>
    </w:p>
    <w:p w:rsidR="006D4D3B" w:rsidRDefault="006D4D3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4D3B" w:rsidRPr="006D4D3B" w:rsidRDefault="006D4D3B" w:rsidP="006D4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3B">
        <w:rPr>
          <w:rFonts w:ascii="Times New Roman" w:hAnsi="Times New Roman" w:cs="Times New Roman"/>
          <w:b/>
          <w:sz w:val="28"/>
          <w:szCs w:val="28"/>
        </w:rPr>
        <w:lastRenderedPageBreak/>
        <w:t>Гимнастический комплекс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Руки вдоль туловища, вдыхая - поднимаем руки, выдыхая - опускаем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Медленно вращаем головой в одну и другую сторону. Также делаем наклоны головы , стараясь коснуться ухом плеча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Ладони на плечах, совершаем круговые вращение локтями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Руки на поясе, наклоняемся вправо и влево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Ноги расставляем на ширине плеч и наклоняемся вперед, касаясь пальцами рук пола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Приседаем с полностью прижатыми к полу стопами</w:t>
      </w:r>
    </w:p>
    <w:p w:rsidR="006D4D3B" w:rsidRPr="006D4D3B" w:rsidRDefault="006D4D3B" w:rsidP="006D4D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Прыгаем на месте.</w:t>
      </w:r>
    </w:p>
    <w:p w:rsidR="006D4D3B" w:rsidRPr="006D4D3B" w:rsidRDefault="006D4D3B" w:rsidP="006D4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3B">
        <w:rPr>
          <w:rFonts w:ascii="Times New Roman" w:hAnsi="Times New Roman" w:cs="Times New Roman"/>
          <w:b/>
          <w:sz w:val="28"/>
          <w:szCs w:val="28"/>
        </w:rPr>
        <w:t>Легкоатлетический комплекс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Семенящий бег (ноги на носках, как пружинку вдавливаешь, тело расслабленно)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Бег с захлестыванием голени назад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Бег с высоким поднимание бедра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Приставным шагом левым, правым боком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Прыжок в шаге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Выпрыгивание вверх на левой, правой ноге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“Колесо”: бег с захлестыванием голени и одновременно выпрямлением ноги вперед</w:t>
      </w:r>
    </w:p>
    <w:p w:rsidR="006D4D3B" w:rsidRPr="006D4D3B" w:rsidRDefault="006D4D3B" w:rsidP="006D4D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Для отдыха между беговыми упражнениями: подскоки невысокие.</w:t>
      </w:r>
    </w:p>
    <w:p w:rsidR="006D4D3B" w:rsidRPr="006D4D3B" w:rsidRDefault="006D4D3B" w:rsidP="006D4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3B">
        <w:rPr>
          <w:rFonts w:ascii="Times New Roman" w:hAnsi="Times New Roman" w:cs="Times New Roman"/>
          <w:b/>
          <w:sz w:val="28"/>
          <w:szCs w:val="28"/>
        </w:rPr>
        <w:t>Силовой комплекс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Из седа руки сзади поднимание ноги в угол с последующих И.П.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Из упора лежа на полу отжимание, сгибая и разгибая руки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Из основной стойки приседания с выносом рук вперед и встать на носки, отводя руки назад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Прыжки вверх из исходного положения упор присев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Лежа на животе, руки за голову, поднимание и опускание туловища, прогибая спину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Лежа на спине, сгибание и разгибание ног и туловища с захватом руками голени</w:t>
      </w:r>
    </w:p>
    <w:p w:rsidR="006D4D3B" w:rsidRPr="006D4D3B" w:rsidRDefault="006D4D3B" w:rsidP="006D4D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D4D3B">
        <w:rPr>
          <w:rFonts w:ascii="Times New Roman" w:hAnsi="Times New Roman" w:cs="Times New Roman"/>
          <w:sz w:val="28"/>
          <w:szCs w:val="28"/>
        </w:rPr>
        <w:t>Прыжки с высоким подниманием бедра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4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26E5" w:rsidRPr="006D4D3B" w:rsidRDefault="007426E5">
      <w:pPr>
        <w:rPr>
          <w:rFonts w:ascii="Times New Roman" w:hAnsi="Times New Roman" w:cs="Times New Roman"/>
          <w:sz w:val="28"/>
          <w:szCs w:val="28"/>
        </w:rPr>
      </w:pPr>
    </w:p>
    <w:sectPr w:rsidR="007426E5" w:rsidRPr="006D4D3B" w:rsidSect="0074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85B20"/>
    <w:multiLevelType w:val="hybridMultilevel"/>
    <w:tmpl w:val="AD98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5101"/>
    <w:multiLevelType w:val="hybridMultilevel"/>
    <w:tmpl w:val="6422E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32B36"/>
    <w:multiLevelType w:val="hybridMultilevel"/>
    <w:tmpl w:val="1FCC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15B9"/>
    <w:rsid w:val="0002737D"/>
    <w:rsid w:val="00057FD7"/>
    <w:rsid w:val="00103D15"/>
    <w:rsid w:val="00153070"/>
    <w:rsid w:val="001A0A3B"/>
    <w:rsid w:val="001E0E38"/>
    <w:rsid w:val="00247B72"/>
    <w:rsid w:val="0027065A"/>
    <w:rsid w:val="00310FDF"/>
    <w:rsid w:val="0039613D"/>
    <w:rsid w:val="003E546E"/>
    <w:rsid w:val="004B0E81"/>
    <w:rsid w:val="00525F1A"/>
    <w:rsid w:val="005849BE"/>
    <w:rsid w:val="005F238F"/>
    <w:rsid w:val="006132A9"/>
    <w:rsid w:val="006D4D3B"/>
    <w:rsid w:val="007047DD"/>
    <w:rsid w:val="00735EC5"/>
    <w:rsid w:val="007426E5"/>
    <w:rsid w:val="00837600"/>
    <w:rsid w:val="008F61C1"/>
    <w:rsid w:val="00922F53"/>
    <w:rsid w:val="009F122A"/>
    <w:rsid w:val="00B603DF"/>
    <w:rsid w:val="00BD7810"/>
    <w:rsid w:val="00BF3945"/>
    <w:rsid w:val="00C15805"/>
    <w:rsid w:val="00C46DC5"/>
    <w:rsid w:val="00D30CEE"/>
    <w:rsid w:val="00D4707A"/>
    <w:rsid w:val="00DD35FE"/>
    <w:rsid w:val="00DF76C8"/>
    <w:rsid w:val="00E036B8"/>
    <w:rsid w:val="00E07272"/>
    <w:rsid w:val="00E64830"/>
    <w:rsid w:val="00E832D3"/>
    <w:rsid w:val="00ED5E10"/>
    <w:rsid w:val="00EF7805"/>
    <w:rsid w:val="00F5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558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0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6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7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C554-9989-43B2-9E56-97967DB6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Wladimir</cp:lastModifiedBy>
  <cp:revision>23</cp:revision>
  <cp:lastPrinted>2011-10-03T18:01:00Z</cp:lastPrinted>
  <dcterms:created xsi:type="dcterms:W3CDTF">2011-10-02T13:34:00Z</dcterms:created>
  <dcterms:modified xsi:type="dcterms:W3CDTF">2017-01-15T15:42:00Z</dcterms:modified>
</cp:coreProperties>
</file>