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43A" w:rsidRDefault="00A4443A" w:rsidP="001D42E2">
      <w:pPr>
        <w:pStyle w:val="a9"/>
        <w:spacing w:before="0"/>
        <w:ind w:firstLine="0"/>
        <w:rPr>
          <w:b/>
          <w:bCs/>
          <w:lang w:val="en-US"/>
        </w:rPr>
      </w:pPr>
      <w:r w:rsidRPr="0061716D">
        <w:rPr>
          <w:b/>
          <w:bCs/>
        </w:rPr>
        <w:t xml:space="preserve">Участие </w:t>
      </w:r>
      <w:proofErr w:type="gramStart"/>
      <w:r w:rsidRPr="0061716D">
        <w:rPr>
          <w:b/>
          <w:bCs/>
        </w:rPr>
        <w:t>обучающихся</w:t>
      </w:r>
      <w:proofErr w:type="gramEnd"/>
      <w:r w:rsidRPr="0061716D">
        <w:rPr>
          <w:b/>
          <w:bCs/>
        </w:rPr>
        <w:t xml:space="preserve"> во внеурочной деятельности по предмету</w:t>
      </w:r>
    </w:p>
    <w:p w:rsidR="001D42E2" w:rsidRPr="001D42E2" w:rsidRDefault="001D42E2" w:rsidP="001D42E2">
      <w:pPr>
        <w:pStyle w:val="a9"/>
        <w:spacing w:before="0"/>
        <w:ind w:firstLine="0"/>
        <w:rPr>
          <w:b/>
          <w:bCs/>
          <w:lang w:val="en-US"/>
        </w:rPr>
      </w:pPr>
    </w:p>
    <w:p w:rsidR="00A4443A" w:rsidRPr="00A4443A" w:rsidRDefault="00A4443A" w:rsidP="00A4443A">
      <w:pPr>
        <w:ind w:left="-993" w:hanging="425"/>
        <w:jc w:val="center"/>
        <w:rPr>
          <w:lang w:val="en-US"/>
        </w:rPr>
      </w:pPr>
      <w:r w:rsidRPr="00A4443A">
        <w:rPr>
          <w:lang w:val="en-US"/>
        </w:rPr>
        <w:drawing>
          <wp:inline distT="0" distB="0" distL="0" distR="0">
            <wp:extent cx="6828312" cy="3420094"/>
            <wp:effectExtent l="0" t="0" r="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A4443A" w:rsidRPr="00A4443A" w:rsidSect="00815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43A" w:rsidRDefault="00A4443A" w:rsidP="00A4443A">
      <w:pPr>
        <w:spacing w:after="0" w:line="240" w:lineRule="auto"/>
      </w:pPr>
      <w:r>
        <w:separator/>
      </w:r>
    </w:p>
  </w:endnote>
  <w:endnote w:type="continuationSeparator" w:id="0">
    <w:p w:rsidR="00A4443A" w:rsidRDefault="00A4443A" w:rsidP="00A44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43A" w:rsidRDefault="00A4443A" w:rsidP="00A4443A">
      <w:pPr>
        <w:spacing w:after="0" w:line="240" w:lineRule="auto"/>
      </w:pPr>
      <w:r>
        <w:separator/>
      </w:r>
    </w:p>
  </w:footnote>
  <w:footnote w:type="continuationSeparator" w:id="0">
    <w:p w:rsidR="00A4443A" w:rsidRDefault="00A4443A" w:rsidP="00A444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eastAsia="Batang"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eastAsia="Batang"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eastAsia="Batang" w:hint="default"/>
        <w:b/>
        <w:bCs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Batang" w:hint="default"/>
        <w:b/>
        <w:bCs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Batang" w:hint="default"/>
        <w:b/>
        <w:bCs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Batang" w:hint="default"/>
        <w:b/>
        <w:bCs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eastAsia="Batang" w:hint="default"/>
        <w:b/>
        <w:bCs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Batang" w:hint="default"/>
        <w:b/>
        <w:bCs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eastAsia="Batang" w:hint="default"/>
        <w:b/>
        <w:bCs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02CE"/>
    <w:rsid w:val="001D42E2"/>
    <w:rsid w:val="00315546"/>
    <w:rsid w:val="003C02CE"/>
    <w:rsid w:val="006E06B9"/>
    <w:rsid w:val="00815690"/>
    <w:rsid w:val="00A44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02C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44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4443A"/>
  </w:style>
  <w:style w:type="paragraph" w:styleId="a7">
    <w:name w:val="footer"/>
    <w:basedOn w:val="a"/>
    <w:link w:val="a8"/>
    <w:uiPriority w:val="99"/>
    <w:semiHidden/>
    <w:unhideWhenUsed/>
    <w:rsid w:val="00A44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4443A"/>
  </w:style>
  <w:style w:type="paragraph" w:styleId="a9">
    <w:name w:val="List Paragraph"/>
    <w:basedOn w:val="a"/>
    <w:uiPriority w:val="34"/>
    <w:qFormat/>
    <w:rsid w:val="00A4443A"/>
    <w:pPr>
      <w:suppressAutoHyphens/>
      <w:spacing w:before="120" w:after="120" w:line="240" w:lineRule="auto"/>
      <w:ind w:left="720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42"/>
  <c:chart>
    <c:plotArea>
      <c:layout>
        <c:manualLayout>
          <c:layoutTarget val="inner"/>
          <c:xMode val="edge"/>
          <c:yMode val="edge"/>
          <c:x val="6.1089581559539419E-2"/>
          <c:y val="4.1227521816651826E-2"/>
          <c:w val="0.85790573131397629"/>
          <c:h val="0.8381597113997451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</c:v>
                </c:pt>
              </c:strCache>
            </c:strRef>
          </c:tx>
          <c:cat>
            <c:strRef>
              <c:f>Лист1!$A$2:$A$6</c:f>
              <c:strCache>
                <c:ptCount val="4"/>
                <c:pt idx="0">
                  <c:v>быстрота реакции</c:v>
                </c:pt>
                <c:pt idx="1">
                  <c:v>координация движ</c:v>
                </c:pt>
                <c:pt idx="2">
                  <c:v>развитие внимания</c:v>
                </c:pt>
                <c:pt idx="3">
                  <c:v>общая выносливость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0</c:v>
                </c:pt>
                <c:pt idx="1">
                  <c:v>2</c:v>
                </c:pt>
                <c:pt idx="2">
                  <c:v>0</c:v>
                </c:pt>
                <c:pt idx="3">
                  <c:v>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</c:v>
                </c:pt>
              </c:strCache>
            </c:strRef>
          </c:tx>
          <c:cat>
            <c:strRef>
              <c:f>Лист1!$A$2:$A$6</c:f>
              <c:strCache>
                <c:ptCount val="4"/>
                <c:pt idx="0">
                  <c:v>быстрота реакции</c:v>
                </c:pt>
                <c:pt idx="1">
                  <c:v>координация движ</c:v>
                </c:pt>
                <c:pt idx="2">
                  <c:v>развитие внимания</c:v>
                </c:pt>
                <c:pt idx="3">
                  <c:v>общая выносливость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выс</c:v>
                </c:pt>
              </c:strCache>
            </c:strRef>
          </c:tx>
          <c:cat>
            <c:strRef>
              <c:f>Лист1!$A$2:$A$6</c:f>
              <c:strCache>
                <c:ptCount val="4"/>
                <c:pt idx="0">
                  <c:v>быстрота реакции</c:v>
                </c:pt>
                <c:pt idx="1">
                  <c:v>координация движ</c:v>
                </c:pt>
                <c:pt idx="2">
                  <c:v>развитие внимания</c:v>
                </c:pt>
                <c:pt idx="3">
                  <c:v>общая выносливость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5</c:v>
                </c:pt>
                <c:pt idx="1">
                  <c:v>5</c:v>
                </c:pt>
                <c:pt idx="2">
                  <c:v>5</c:v>
                </c:pt>
                <c:pt idx="3">
                  <c:v>5</c:v>
                </c:pt>
              </c:numCache>
            </c:numRef>
          </c:val>
        </c:ser>
        <c:axId val="68786432"/>
        <c:axId val="69129728"/>
      </c:barChart>
      <c:catAx>
        <c:axId val="68786432"/>
        <c:scaling>
          <c:orientation val="minMax"/>
        </c:scaling>
        <c:axPos val="b"/>
        <c:tickLblPos val="nextTo"/>
        <c:crossAx val="69129728"/>
        <c:crosses val="autoZero"/>
        <c:auto val="1"/>
        <c:lblAlgn val="ctr"/>
        <c:lblOffset val="100"/>
      </c:catAx>
      <c:valAx>
        <c:axId val="69129728"/>
        <c:scaling>
          <c:orientation val="minMax"/>
        </c:scaling>
        <c:axPos val="l"/>
        <c:majorGridlines/>
        <c:numFmt formatCode="General" sourceLinked="1"/>
        <c:tickLblPos val="nextTo"/>
        <c:crossAx val="68786432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2020-01-06T18:15:00Z</dcterms:created>
  <dcterms:modified xsi:type="dcterms:W3CDTF">2020-01-06T18:15:00Z</dcterms:modified>
</cp:coreProperties>
</file>