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F0D" w:rsidRPr="00C24FD1" w:rsidRDefault="00BD6F0D" w:rsidP="00BD6F0D">
      <w:pPr>
        <w:pStyle w:val="a5"/>
        <w:rPr>
          <w:sz w:val="28"/>
          <w:szCs w:val="28"/>
        </w:rPr>
      </w:pPr>
      <w:r w:rsidRPr="00C24FD1">
        <w:rPr>
          <w:sz w:val="28"/>
          <w:szCs w:val="28"/>
        </w:rPr>
        <w:t>ОГ</w:t>
      </w:r>
      <w:r w:rsidR="000C7613" w:rsidRPr="00C24FD1">
        <w:rPr>
          <w:sz w:val="28"/>
          <w:szCs w:val="28"/>
        </w:rPr>
        <w:t>Б</w:t>
      </w:r>
      <w:r w:rsidRPr="00C24FD1">
        <w:rPr>
          <w:sz w:val="28"/>
          <w:szCs w:val="28"/>
        </w:rPr>
        <w:t>ОУ СПО «Смоленский индустриальный техникум»</w:t>
      </w:r>
    </w:p>
    <w:p w:rsidR="00BD6F0D" w:rsidRPr="00C24FD1" w:rsidRDefault="00BD6F0D" w:rsidP="00BD6F0D">
      <w:pPr>
        <w:pStyle w:val="a5"/>
        <w:rPr>
          <w:sz w:val="28"/>
          <w:szCs w:val="28"/>
        </w:rPr>
      </w:pPr>
    </w:p>
    <w:p w:rsidR="00BD6F0D" w:rsidRPr="00C24FD1" w:rsidRDefault="00BD6F0D" w:rsidP="00BD6F0D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4958" w:type="dxa"/>
        <w:tblInd w:w="-318" w:type="dxa"/>
        <w:tblLayout w:type="fixed"/>
        <w:tblLook w:val="04A0"/>
      </w:tblPr>
      <w:tblGrid>
        <w:gridCol w:w="4786"/>
        <w:gridCol w:w="5245"/>
        <w:gridCol w:w="4927"/>
      </w:tblGrid>
      <w:tr w:rsidR="00BD6F0D" w:rsidRPr="00C24FD1" w:rsidTr="00C24FD1">
        <w:trPr>
          <w:cantSplit/>
          <w:trHeight w:val="1400"/>
        </w:trPr>
        <w:tc>
          <w:tcPr>
            <w:tcW w:w="4786" w:type="dxa"/>
            <w:hideMark/>
          </w:tcPr>
          <w:p w:rsidR="00BD6F0D" w:rsidRPr="00C24FD1" w:rsidRDefault="00BD6F0D" w:rsidP="00C24F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FD1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BD6F0D" w:rsidRPr="00C24FD1" w:rsidRDefault="00BD6F0D" w:rsidP="00C24FD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на заседании предметной (цикловой)</w:t>
            </w:r>
          </w:p>
          <w:p w:rsidR="00BD6F0D" w:rsidRPr="00C24FD1" w:rsidRDefault="000C7613" w:rsidP="00C24FD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комиссии гуманитар</w:t>
            </w:r>
            <w:r w:rsidR="00BD6F0D" w:rsidRPr="00C24FD1">
              <w:rPr>
                <w:rFonts w:ascii="Times New Roman" w:hAnsi="Times New Roman" w:cs="Times New Roman"/>
                <w:sz w:val="28"/>
                <w:szCs w:val="28"/>
              </w:rPr>
              <w:t>ных дисциплин</w:t>
            </w:r>
          </w:p>
          <w:p w:rsidR="00BD6F0D" w:rsidRPr="00C24FD1" w:rsidRDefault="000C7613" w:rsidP="00C24FD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Председатель_________В.С</w:t>
            </w:r>
            <w:proofErr w:type="spellEnd"/>
            <w:r w:rsidRPr="00C24F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Щедов</w:t>
            </w:r>
            <w:proofErr w:type="spellEnd"/>
            <w:r w:rsidR="00BD6F0D" w:rsidRPr="00C24FD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  <w:p w:rsidR="00BD6F0D" w:rsidRPr="00C24FD1" w:rsidRDefault="00763918" w:rsidP="00C24FD1">
            <w:pPr>
              <w:tabs>
                <w:tab w:val="left" w:pos="637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августа 2014</w:t>
            </w:r>
            <w:r w:rsidR="00BD6F0D" w:rsidRPr="00C24FD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BD6F0D" w:rsidRPr="00C24FD1">
              <w:rPr>
                <w:rFonts w:ascii="Times New Roman" w:hAnsi="Times New Roman" w:cs="Times New Roman"/>
                <w:sz w:val="28"/>
                <w:szCs w:val="28"/>
              </w:rPr>
              <w:tab/>
              <w:t>________ Е.В. Мешков</w:t>
            </w:r>
          </w:p>
        </w:tc>
        <w:tc>
          <w:tcPr>
            <w:tcW w:w="5245" w:type="dxa"/>
            <w:hideMark/>
          </w:tcPr>
          <w:p w:rsidR="00BD6F0D" w:rsidRPr="00C24FD1" w:rsidRDefault="00BD6F0D" w:rsidP="00C24FD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4FD1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BD6F0D" w:rsidRPr="00C24FD1" w:rsidRDefault="00BD6F0D" w:rsidP="00C24FD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Директор ОГ</w:t>
            </w:r>
            <w:r w:rsidR="000C7613" w:rsidRPr="00C24FD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ОУ СПО</w:t>
            </w:r>
          </w:p>
          <w:p w:rsidR="00BD6F0D" w:rsidRPr="00C24FD1" w:rsidRDefault="00BD6F0D" w:rsidP="00C24FD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«Смоленский индустриальный техникум»</w:t>
            </w:r>
          </w:p>
          <w:p w:rsidR="00BD6F0D" w:rsidRPr="00C24FD1" w:rsidRDefault="00BD6F0D" w:rsidP="00C24FD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__________Е.В.Мешков</w:t>
            </w:r>
            <w:proofErr w:type="spellEnd"/>
            <w:r w:rsidRPr="00C24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D6F0D" w:rsidRPr="00C24FD1" w:rsidRDefault="00BD6F0D" w:rsidP="00C24FD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1 с</w:t>
            </w:r>
            <w:r w:rsidR="00763918">
              <w:rPr>
                <w:rFonts w:ascii="Times New Roman" w:hAnsi="Times New Roman" w:cs="Times New Roman"/>
                <w:sz w:val="28"/>
                <w:szCs w:val="28"/>
              </w:rPr>
              <w:t>ентября 2014</w:t>
            </w:r>
            <w:r w:rsidRPr="00C24FD1">
              <w:rPr>
                <w:rFonts w:ascii="Times New Roman" w:hAnsi="Times New Roman" w:cs="Times New Roman"/>
                <w:sz w:val="28"/>
                <w:szCs w:val="28"/>
              </w:rPr>
              <w:t xml:space="preserve"> г.                                        </w:t>
            </w:r>
          </w:p>
        </w:tc>
        <w:tc>
          <w:tcPr>
            <w:tcW w:w="4927" w:type="dxa"/>
          </w:tcPr>
          <w:p w:rsidR="00BD6F0D" w:rsidRPr="00C24FD1" w:rsidRDefault="00BD6F0D" w:rsidP="000C7613">
            <w:pPr>
              <w:tabs>
                <w:tab w:val="left" w:pos="6379"/>
              </w:tabs>
              <w:ind w:left="494" w:hanging="4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D6F0D" w:rsidRPr="00C24FD1" w:rsidRDefault="00BD6F0D" w:rsidP="00BD6F0D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BD6F0D" w:rsidP="00BD6F0D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BD6F0D" w:rsidP="00BD6F0D">
      <w:pPr>
        <w:tabs>
          <w:tab w:val="left" w:pos="595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FD1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BD6F0D" w:rsidRPr="00C24FD1" w:rsidRDefault="00BD6F0D" w:rsidP="00BD6F0D">
      <w:pPr>
        <w:tabs>
          <w:tab w:val="left" w:pos="595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FD1">
        <w:rPr>
          <w:rFonts w:ascii="Times New Roman" w:hAnsi="Times New Roman" w:cs="Times New Roman"/>
          <w:b/>
          <w:sz w:val="28"/>
          <w:szCs w:val="28"/>
        </w:rPr>
        <w:t>КРУЖКА ДОПОЛНИТЕЛЬНОГО ОБРАЗОВАНИЯ</w:t>
      </w:r>
    </w:p>
    <w:p w:rsidR="00BD6F0D" w:rsidRPr="00C24FD1" w:rsidRDefault="000C7613" w:rsidP="00BD6F0D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24FD1">
        <w:rPr>
          <w:rFonts w:ascii="Times New Roman" w:hAnsi="Times New Roman" w:cs="Times New Roman"/>
          <w:b/>
          <w:sz w:val="28"/>
          <w:szCs w:val="28"/>
        </w:rPr>
        <w:t>«Общая физическая подготовка</w:t>
      </w:r>
      <w:r w:rsidR="00BD6F0D" w:rsidRPr="00C24FD1">
        <w:rPr>
          <w:rFonts w:ascii="Times New Roman" w:hAnsi="Times New Roman" w:cs="Times New Roman"/>
          <w:b/>
          <w:sz w:val="28"/>
          <w:szCs w:val="28"/>
        </w:rPr>
        <w:t>»</w:t>
      </w:r>
      <w:r w:rsidR="00BD6F0D" w:rsidRPr="00C24F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F0D" w:rsidRPr="00C24FD1" w:rsidRDefault="00BD6F0D" w:rsidP="00BD6F0D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BD6F0D" w:rsidP="00BD6F0D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BD6F0D" w:rsidP="00BD6F0D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BD6F0D" w:rsidP="00BD6F0D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BD6F0D" w:rsidP="00BD6F0D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C16A44" w:rsidP="00BD6F0D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Всего: 1</w:t>
      </w:r>
      <w:r w:rsidRPr="005F5C22">
        <w:rPr>
          <w:rFonts w:ascii="Times New Roman" w:hAnsi="Times New Roman" w:cs="Times New Roman"/>
          <w:sz w:val="28"/>
          <w:szCs w:val="28"/>
        </w:rPr>
        <w:t>48</w:t>
      </w:r>
      <w:r w:rsidR="00BD6F0D" w:rsidRPr="00C24FD1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BD6F0D" w:rsidRPr="00C24FD1" w:rsidRDefault="00BD6F0D" w:rsidP="00BD6F0D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BD6F0D" w:rsidP="00BD6F0D">
      <w:pPr>
        <w:pStyle w:val="2"/>
        <w:rPr>
          <w:sz w:val="28"/>
          <w:szCs w:val="28"/>
        </w:rPr>
      </w:pPr>
      <w:r w:rsidRPr="00C24FD1">
        <w:rPr>
          <w:sz w:val="28"/>
          <w:szCs w:val="28"/>
        </w:rPr>
        <w:t>Ра</w:t>
      </w:r>
      <w:r w:rsidR="004E20C1">
        <w:rPr>
          <w:sz w:val="28"/>
          <w:szCs w:val="28"/>
        </w:rPr>
        <w:t>зработал</w:t>
      </w:r>
      <w:r w:rsidR="000C7613" w:rsidRPr="00C24FD1">
        <w:rPr>
          <w:sz w:val="28"/>
          <w:szCs w:val="28"/>
        </w:rPr>
        <w:t>: преподаватель Грачёв Михаил Николаевич</w:t>
      </w:r>
    </w:p>
    <w:p w:rsidR="00BD6F0D" w:rsidRPr="00C24FD1" w:rsidRDefault="00BD6F0D" w:rsidP="00BD6F0D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BD6F0D" w:rsidP="00BD6F0D">
      <w:pPr>
        <w:tabs>
          <w:tab w:val="left" w:pos="5954"/>
        </w:tabs>
        <w:rPr>
          <w:rFonts w:ascii="Times New Roman" w:hAnsi="Times New Roman" w:cs="Times New Roman"/>
          <w:sz w:val="28"/>
        </w:rPr>
      </w:pPr>
    </w:p>
    <w:p w:rsidR="00BD6F0D" w:rsidRDefault="00BD6F0D" w:rsidP="00BD6F0D">
      <w:pPr>
        <w:tabs>
          <w:tab w:val="left" w:pos="5954"/>
        </w:tabs>
        <w:rPr>
          <w:rFonts w:ascii="Times New Roman" w:hAnsi="Times New Roman" w:cs="Times New Roman"/>
          <w:sz w:val="28"/>
        </w:rPr>
      </w:pPr>
    </w:p>
    <w:p w:rsidR="00C24FD1" w:rsidRDefault="00C24FD1" w:rsidP="00BD6F0D">
      <w:pPr>
        <w:tabs>
          <w:tab w:val="left" w:pos="5954"/>
        </w:tabs>
        <w:rPr>
          <w:rFonts w:ascii="Times New Roman" w:hAnsi="Times New Roman" w:cs="Times New Roman"/>
          <w:sz w:val="28"/>
        </w:rPr>
      </w:pPr>
    </w:p>
    <w:p w:rsidR="00C24FD1" w:rsidRPr="00C24FD1" w:rsidRDefault="00C24FD1" w:rsidP="00BD6F0D">
      <w:pPr>
        <w:tabs>
          <w:tab w:val="left" w:pos="5954"/>
        </w:tabs>
        <w:rPr>
          <w:rFonts w:ascii="Times New Roman" w:hAnsi="Times New Roman" w:cs="Times New Roman"/>
          <w:sz w:val="28"/>
        </w:rPr>
      </w:pPr>
    </w:p>
    <w:p w:rsidR="00BD6F0D" w:rsidRPr="00C24FD1" w:rsidRDefault="00BD6F0D" w:rsidP="00BD6F0D">
      <w:pPr>
        <w:pStyle w:val="3"/>
      </w:pPr>
      <w:r w:rsidRPr="00C24FD1">
        <w:t>г. Смоленск</w:t>
      </w:r>
    </w:p>
    <w:p w:rsidR="00BD6F0D" w:rsidRPr="00C24FD1" w:rsidRDefault="00763918" w:rsidP="00BD6F0D">
      <w:pPr>
        <w:tabs>
          <w:tab w:val="left" w:pos="595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2014</w:t>
      </w:r>
      <w:r w:rsidR="00BD6F0D" w:rsidRPr="00C24FD1">
        <w:rPr>
          <w:rFonts w:ascii="Times New Roman" w:hAnsi="Times New Roman" w:cs="Times New Roman"/>
        </w:rPr>
        <w:t xml:space="preserve"> год</w:t>
      </w:r>
    </w:p>
    <w:p w:rsidR="00176825" w:rsidRDefault="00176825" w:rsidP="005D68C2">
      <w:pPr>
        <w:shd w:val="clear" w:color="auto" w:fill="FFFFFF"/>
        <w:spacing w:after="225" w:line="408" w:lineRule="atLeast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lang w:eastAsia="ru-RU"/>
        </w:rPr>
      </w:pPr>
    </w:p>
    <w:p w:rsidR="005D68C2" w:rsidRPr="00C24FD1" w:rsidRDefault="005D68C2" w:rsidP="005D68C2">
      <w:pPr>
        <w:shd w:val="clear" w:color="auto" w:fill="FFFFFF"/>
        <w:spacing w:after="225" w:line="408" w:lineRule="atLeast"/>
        <w:ind w:right="5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4FD1"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lang w:eastAsia="ru-RU"/>
        </w:rPr>
        <w:lastRenderedPageBreak/>
        <w:t>Пояснительная записка</w:t>
      </w:r>
    </w:p>
    <w:p w:rsidR="005D68C2" w:rsidRPr="0063235A" w:rsidRDefault="005D68C2" w:rsidP="005D68C2">
      <w:pPr>
        <w:shd w:val="clear" w:color="auto" w:fill="FFFFFF"/>
        <w:spacing w:after="225" w:line="408" w:lineRule="atLeast"/>
        <w:ind w:right="-1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Данная программа разработана на основе про</w:t>
      </w:r>
      <w:r w:rsidR="0063235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граммы внеклассной </w:t>
      </w:r>
      <w:r w:rsidRPr="005D68C2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 работы </w:t>
      </w:r>
      <w:r w:rsidRPr="005D68C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Министерства Просвещения 2000 года с изменениями</w:t>
      </w:r>
      <w:r w:rsidR="0063235A" w:rsidRPr="0063235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 xml:space="preserve"> </w:t>
      </w:r>
      <w:r w:rsidR="002B3237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и имеющейся спортивной базой</w:t>
      </w:r>
      <w:r w:rsidR="0063235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.</w:t>
      </w:r>
    </w:p>
    <w:p w:rsidR="005D68C2" w:rsidRPr="005D68C2" w:rsidRDefault="00A46B8E" w:rsidP="005D68C2">
      <w:pPr>
        <w:shd w:val="clear" w:color="auto" w:fill="FFFFFF"/>
        <w:spacing w:after="225" w:line="408" w:lineRule="atLeast"/>
        <w:ind w:right="-1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З</w:t>
      </w:r>
      <w:r w:rsidR="005D68C2" w:rsidRPr="005D68C2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анятия в кружке ОФП являются хорошей школой физической культурой и проводятся с целью:</w:t>
      </w:r>
    </w:p>
    <w:p w:rsidR="005D68C2" w:rsidRPr="00C16A44" w:rsidRDefault="005D68C2" w:rsidP="005D68C2">
      <w:pPr>
        <w:shd w:val="clear" w:color="auto" w:fill="FFFFFF"/>
        <w:tabs>
          <w:tab w:val="num" w:pos="795"/>
        </w:tabs>
        <w:spacing w:after="0" w:line="408" w:lineRule="atLeast"/>
        <w:ind w:left="750" w:right="-135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Symbol" w:eastAsia="Symbol" w:hAnsi="Symbol" w:cs="Symbol"/>
          <w:color w:val="333333"/>
          <w:sz w:val="28"/>
          <w:szCs w:val="28"/>
          <w:lang w:eastAsia="ru-RU"/>
        </w:rPr>
        <w:t></w:t>
      </w:r>
      <w:r w:rsidRPr="005D68C2">
        <w:rPr>
          <w:rFonts w:ascii="Times New Roman" w:eastAsia="Symbol" w:hAnsi="Times New Roman" w:cs="Times New Roman"/>
          <w:color w:val="333333"/>
          <w:sz w:val="14"/>
          <w:szCs w:val="14"/>
          <w:lang w:eastAsia="ru-RU"/>
        </w:rPr>
        <w:t xml:space="preserve"> </w:t>
      </w:r>
      <w:r w:rsidRPr="005D68C2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укрепления</w:t>
      </w:r>
      <w:r w:rsidR="00C16A44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 здоровья и закаливания</w:t>
      </w:r>
      <w:r w:rsidR="00DE7628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 студентов</w:t>
      </w:r>
      <w:r w:rsidR="00C16A44" w:rsidRPr="00C16A44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,</w:t>
      </w:r>
    </w:p>
    <w:p w:rsidR="005D68C2" w:rsidRPr="005D68C2" w:rsidRDefault="005D68C2" w:rsidP="005D68C2">
      <w:pPr>
        <w:shd w:val="clear" w:color="auto" w:fill="FFFFFF"/>
        <w:tabs>
          <w:tab w:val="num" w:pos="795"/>
        </w:tabs>
        <w:spacing w:after="0" w:line="408" w:lineRule="atLeast"/>
        <w:ind w:left="750" w:right="-135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Symbol" w:eastAsia="Symbol" w:hAnsi="Symbol" w:cs="Symbol"/>
          <w:color w:val="333333"/>
          <w:sz w:val="28"/>
          <w:szCs w:val="28"/>
          <w:lang w:eastAsia="ru-RU"/>
        </w:rPr>
        <w:t></w:t>
      </w:r>
      <w:r w:rsidRPr="005D68C2">
        <w:rPr>
          <w:rFonts w:ascii="Times New Roman" w:eastAsia="Symbol" w:hAnsi="Times New Roman" w:cs="Times New Roman"/>
          <w:color w:val="333333"/>
          <w:sz w:val="14"/>
          <w:szCs w:val="14"/>
          <w:lang w:eastAsia="ru-RU"/>
        </w:rPr>
        <w:t xml:space="preserve"> </w:t>
      </w:r>
      <w:r w:rsidRPr="005D68C2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достижения всестороннего </w:t>
      </w:r>
      <w:r w:rsidRPr="005D68C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  <w:lang w:eastAsia="ru-RU"/>
        </w:rPr>
        <w:t xml:space="preserve">развития, </w:t>
      </w:r>
    </w:p>
    <w:p w:rsidR="005D68C2" w:rsidRPr="005D68C2" w:rsidRDefault="005D68C2" w:rsidP="005D68C2">
      <w:pPr>
        <w:shd w:val="clear" w:color="auto" w:fill="FFFFFF"/>
        <w:tabs>
          <w:tab w:val="num" w:pos="795"/>
        </w:tabs>
        <w:spacing w:after="0" w:line="408" w:lineRule="atLeast"/>
        <w:ind w:left="750" w:right="-135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Symbol" w:eastAsia="Symbol" w:hAnsi="Symbol" w:cs="Symbol"/>
          <w:color w:val="333333"/>
          <w:sz w:val="28"/>
          <w:szCs w:val="28"/>
          <w:lang w:eastAsia="ru-RU"/>
        </w:rPr>
        <w:t></w:t>
      </w:r>
      <w:r w:rsidRPr="005D68C2">
        <w:rPr>
          <w:rFonts w:ascii="Times New Roman" w:eastAsia="Symbol" w:hAnsi="Times New Roman" w:cs="Times New Roman"/>
          <w:color w:val="333333"/>
          <w:sz w:val="14"/>
          <w:szCs w:val="14"/>
          <w:lang w:eastAsia="ru-RU"/>
        </w:rPr>
        <w:t xml:space="preserve"> </w:t>
      </w:r>
      <w:r w:rsidRPr="005D68C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  <w:lang w:eastAsia="ru-RU"/>
        </w:rPr>
        <w:t xml:space="preserve">приобретение инструкторских навыков и умение самостоятельно заниматься 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физической культурой, </w:t>
      </w:r>
    </w:p>
    <w:p w:rsidR="005D68C2" w:rsidRPr="005D68C2" w:rsidRDefault="005D68C2" w:rsidP="005D68C2">
      <w:pPr>
        <w:shd w:val="clear" w:color="auto" w:fill="FFFFFF"/>
        <w:tabs>
          <w:tab w:val="num" w:pos="795"/>
        </w:tabs>
        <w:spacing w:after="0" w:line="408" w:lineRule="atLeast"/>
        <w:ind w:left="750" w:right="-135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Symbol" w:eastAsia="Symbol" w:hAnsi="Symbol" w:cs="Symbol"/>
          <w:color w:val="333333"/>
          <w:sz w:val="28"/>
          <w:szCs w:val="28"/>
          <w:lang w:eastAsia="ru-RU"/>
        </w:rPr>
        <w:t></w:t>
      </w:r>
      <w:r w:rsidRPr="005D68C2">
        <w:rPr>
          <w:rFonts w:ascii="Times New Roman" w:eastAsia="Symbol" w:hAnsi="Times New Roman" w:cs="Times New Roman"/>
          <w:color w:val="333333"/>
          <w:sz w:val="14"/>
          <w:szCs w:val="14"/>
          <w:lang w:eastAsia="ru-RU"/>
        </w:rPr>
        <w:t xml:space="preserve"> 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формирование мораль</w:t>
      </w:r>
      <w:r w:rsidR="00C16A4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ны</w:t>
      </w:r>
      <w:r w:rsidR="00DE7628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х и волевых качеств  студента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5D68C2" w:rsidRPr="005D68C2" w:rsidRDefault="005D68C2" w:rsidP="005D68C2">
      <w:pPr>
        <w:shd w:val="clear" w:color="auto" w:fill="FFFFFF"/>
        <w:spacing w:after="225" w:line="408" w:lineRule="atLeast"/>
        <w:ind w:right="-1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Заниматьс</w:t>
      </w:r>
      <w:r w:rsidR="00C90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секции может каждый студент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прошедший медицинский осмотр </w:t>
      </w:r>
      <w:r w:rsidR="00A46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D68C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допущенный врачом к занятиям.</w:t>
      </w:r>
    </w:p>
    <w:p w:rsidR="005D68C2" w:rsidRPr="005D68C2" w:rsidRDefault="005D68C2" w:rsidP="005D68C2">
      <w:pPr>
        <w:shd w:val="clear" w:color="auto" w:fill="FFFFFF"/>
        <w:spacing w:after="225" w:line="408" w:lineRule="atLeast"/>
        <w:ind w:right="-1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Основная задача руководителя - воспитание кружковцев, овладение физической культурой и 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совершенствования личностных взаимоотношений. Руководитель на основе изучения </w:t>
      </w:r>
      <w:r w:rsidRPr="005D68C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личност</w:t>
      </w:r>
      <w:r w:rsidR="00C90808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ных особенностей каждого студента</w:t>
      </w:r>
      <w:r w:rsidRPr="005D68C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, находит индивидуальный подход, позволяющих 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благоприятно воздействовать на физическое </w:t>
      </w:r>
      <w:r w:rsidR="00C90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психическое здоровье студента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поддерживает тесную связь с родителями и классным руководителем.</w:t>
      </w:r>
    </w:p>
    <w:p w:rsidR="005D68C2" w:rsidRPr="005D68C2" w:rsidRDefault="005D68C2" w:rsidP="005D68C2">
      <w:pPr>
        <w:shd w:val="clear" w:color="auto" w:fill="FFFFFF"/>
        <w:spacing w:before="7" w:after="0" w:line="408" w:lineRule="atLeast"/>
        <w:ind w:right="-1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Программа секции «Общая физическая подготовка» составлена н</w:t>
      </w:r>
      <w:r w:rsidR="00C90808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а основе материала, который студенты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изучают на уроках физической куль</w:t>
      </w:r>
      <w:r w:rsidR="00C90808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туры в техникуме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. При </w:t>
      </w:r>
      <w:r w:rsidRPr="005D68C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составлении плана учебно-тренировочных занятий необходимо учитывать, что программа составлена из отдельных самостоятельных разделов двигательной деятельности, отлич</w:t>
      </w:r>
      <w:r w:rsidR="00C9080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итель</w:t>
      </w:r>
      <w:r w:rsidRPr="005D68C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ной друг от друга по характеру и объему. В связи с этим при планировании занятий необходимо </w:t>
      </w:r>
      <w:r w:rsidRPr="005D68C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учитывать индивидуальные особенности кружковцев. Поэтому руководитель должен изучить своих будущих воспитанников. Начальное </w:t>
      </w:r>
      <w:r w:rsidRPr="005D68C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изучение 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при записи в </w:t>
      </w:r>
      <w:r w:rsidR="00C90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кружок, во время беседы с студентом,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медицинского осмотра и беседы с врачом(по каждому кружковцу), в процессе 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педагогических наблюдений на первых занятиях ; по результатам контрольных упражнений</w:t>
      </w:r>
      <w:r w:rsidR="00C90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Руководитель кружка должен системати</w:t>
      </w:r>
      <w:r w:rsidR="00C90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 оценивать реакцию студентов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Pr="005D68C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предлагаемую нагрузку, следить за самочувствием кружковцев, вовремя замечать </w:t>
      </w:r>
      <w:r w:rsidRPr="005D68C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признаки 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утомления и 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lastRenderedPageBreak/>
        <w:t>предупреждать перенапряжение, а такж</w:t>
      </w:r>
      <w:r w:rsidR="00EB4659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е обязан сформировать у студентов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необходимые умения и навыки по отношению к спортивной одежде, обуви, гигиены, режиму </w:t>
      </w:r>
      <w:r w:rsidR="00EB46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дня и питанию  спортсмена</w:t>
      </w:r>
      <w:r w:rsidRPr="005D68C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, по технике безопасности и самоконтролю за состоянием 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здоровья </w:t>
      </w:r>
      <w:r w:rsidR="00EB4659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Для 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занимающихся программой предусматриваются 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теоретические, практические занятия, выполнение контрольных нормативов, участие </w:t>
      </w:r>
      <w:r w:rsidR="00EB4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соревнованиях, 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инструкторская и судейская практика.</w:t>
      </w:r>
    </w:p>
    <w:p w:rsidR="005D68C2" w:rsidRPr="005D68C2" w:rsidRDefault="005D68C2" w:rsidP="005D68C2">
      <w:pPr>
        <w:shd w:val="clear" w:color="auto" w:fill="FFFFFF"/>
        <w:spacing w:after="225" w:line="408" w:lineRule="atLeast"/>
        <w:ind w:right="-1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При подборе средств и методов практических занятий руководитель кружка должен иметь в 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виду, что каждое занятие должно быть интересным и увлекательным, поэтому следует использовать для этой цели комплексные занятия, в содержание которых включаются </w:t>
      </w:r>
      <w:r w:rsidRPr="005D68C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упражнения из разных видов спорта( легкая атлетика, гимнастика, спортивные игры </w:t>
      </w:r>
      <w:r w:rsidRPr="005D68C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, подвижные игры и т.д.).</w:t>
      </w:r>
    </w:p>
    <w:p w:rsidR="005D68C2" w:rsidRPr="005D68C2" w:rsidRDefault="005D68C2" w:rsidP="005D68C2">
      <w:pPr>
        <w:shd w:val="clear" w:color="auto" w:fill="FFFFFF"/>
        <w:spacing w:before="7" w:after="0" w:line="408" w:lineRule="atLeast"/>
        <w:ind w:right="-1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Упражнения подбираются в соответствии с учебными, воспитательными и </w:t>
      </w:r>
      <w:r w:rsidRPr="005D68C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оздоровительными целями занятия.</w:t>
      </w:r>
    </w:p>
    <w:p w:rsidR="005D68C2" w:rsidRPr="005D68C2" w:rsidRDefault="005D68C2" w:rsidP="005D68C2">
      <w:pPr>
        <w:shd w:val="clear" w:color="auto" w:fill="FFFFFF"/>
        <w:spacing w:after="225" w:line="408" w:lineRule="atLeast"/>
        <w:ind w:right="-1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Инструкторские и судейские навыки приобретаются в процессе проведения кружковцем одной из частей практического занятия с группой (с методической помощью руководителя кружка) и судейства соревнований. Кружковцем, получившим звание судьи и инструктора по спорту и проявляющим интерес к этой работе, следует давать рекомендацию для поступления на факультет физического воспитания педагогического вуза.</w:t>
      </w:r>
    </w:p>
    <w:p w:rsidR="00DE7628" w:rsidRDefault="00DE7628" w:rsidP="00DE76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</w:t>
      </w:r>
    </w:p>
    <w:p w:rsidR="00DE7628" w:rsidRDefault="00DE7628" w:rsidP="00DE7628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ТЕОРЕТИЧЕСКАЯ ЧАСТЬ</w:t>
      </w:r>
    </w:p>
    <w:p w:rsidR="00DE7628" w:rsidRDefault="00DE7628" w:rsidP="00DE7628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Введение.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Студент должен: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</w:rPr>
        <w:t xml:space="preserve">    </w:t>
      </w:r>
      <w:r>
        <w:rPr>
          <w:b/>
          <w:sz w:val="28"/>
          <w:szCs w:val="28"/>
        </w:rPr>
        <w:t xml:space="preserve">знать: 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autoSpaceDE w:val="0"/>
        <w:spacing w:before="12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место дисциплины «Физическая культура» в профессиональной подготовке студентов;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autoSpaceDE w:val="0"/>
        <w:spacing w:before="12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технике безопасности на занятиях по дисциплине «Физическая культура».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уметь: 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autoSpaceDE w:val="0"/>
        <w:spacing w:before="12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выполнять профилактические, реабилитационные и восстановительные мероприятия в процессе занятий физическими </w:t>
      </w:r>
      <w:r>
        <w:rPr>
          <w:sz w:val="28"/>
          <w:szCs w:val="28"/>
        </w:rPr>
        <w:lastRenderedPageBreak/>
        <w:t xml:space="preserve">упражнениями. </w:t>
      </w:r>
    </w:p>
    <w:p w:rsidR="00DE7628" w:rsidRDefault="00DE7628" w:rsidP="00DE7628">
      <w:pPr>
        <w:pStyle w:val="21"/>
        <w:spacing w:line="240" w:lineRule="auto"/>
        <w:ind w:firstLine="567"/>
        <w:rPr>
          <w:color w:val="000000"/>
          <w:szCs w:val="28"/>
        </w:rPr>
      </w:pPr>
      <w:r>
        <w:rPr>
          <w:color w:val="000000"/>
          <w:szCs w:val="28"/>
        </w:rPr>
        <w:t xml:space="preserve">Современное состояние физической культуры и спорта. </w:t>
      </w:r>
      <w:r>
        <w:rPr>
          <w:szCs w:val="28"/>
        </w:rPr>
        <w:t xml:space="preserve"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 </w:t>
      </w:r>
      <w:r>
        <w:rPr>
          <w:color w:val="000000"/>
          <w:szCs w:val="28"/>
        </w:rPr>
        <w:t>Особенности организации физического воспитания в учреждениях  СПО (</w:t>
      </w:r>
      <w:proofErr w:type="spellStart"/>
      <w:r>
        <w:rPr>
          <w:color w:val="000000"/>
          <w:szCs w:val="28"/>
        </w:rPr>
        <w:t>валеологическая</w:t>
      </w:r>
      <w:proofErr w:type="spellEnd"/>
      <w:r>
        <w:rPr>
          <w:color w:val="000000"/>
          <w:szCs w:val="28"/>
        </w:rPr>
        <w:t xml:space="preserve"> и профессиональная направленность).</w:t>
      </w:r>
    </w:p>
    <w:p w:rsidR="00DE7628" w:rsidRDefault="00DE7628" w:rsidP="00DE76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Требования к технике безопасности на занятиях физическими упражнениями разной направленности (в условиях спортивного зала и спортивных площадок).</w:t>
      </w:r>
    </w:p>
    <w:p w:rsidR="00DE7628" w:rsidRDefault="00DE7628" w:rsidP="00DE7628">
      <w:pPr>
        <w:widowControl w:val="0"/>
        <w:numPr>
          <w:ilvl w:val="0"/>
          <w:numId w:val="6"/>
        </w:numPr>
        <w:shd w:val="clear" w:color="auto" w:fill="FFFFFF"/>
        <w:autoSpaceDE w:val="0"/>
        <w:spacing w:after="0" w:line="240" w:lineRule="auto"/>
        <w:ind w:left="851" w:hanging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Основы здорового образа жизни. Физическая культура в обеспечении здоровья.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Студент должен: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</w:rPr>
        <w:t xml:space="preserve">    </w:t>
      </w:r>
      <w:r>
        <w:rPr>
          <w:b/>
          <w:sz w:val="28"/>
          <w:szCs w:val="28"/>
        </w:rPr>
        <w:t xml:space="preserve">знать: 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  <w:tab w:val="left" w:pos="540"/>
        </w:tabs>
        <w:autoSpaceDE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</w:r>
    </w:p>
    <w:p w:rsidR="00DE7628" w:rsidRDefault="00DE7628" w:rsidP="00DE7628">
      <w:pPr>
        <w:shd w:val="clear" w:color="auto" w:fill="FFFFFF"/>
        <w:spacing w:before="120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spacing w:before="5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:rsidR="00DE7628" w:rsidRDefault="00DE7628" w:rsidP="00DE7628">
      <w:pPr>
        <w:shd w:val="clear" w:color="auto" w:fill="FFFFFF"/>
        <w:ind w:left="1684"/>
        <w:jc w:val="both"/>
        <w:rPr>
          <w:b/>
          <w:color w:val="000000"/>
          <w:sz w:val="28"/>
          <w:szCs w:val="28"/>
        </w:rPr>
      </w:pPr>
    </w:p>
    <w:p w:rsidR="00DE7628" w:rsidRDefault="00DE7628" w:rsidP="00DE76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молодежи. Личное отношение к здоровью как условие формирования здорового образа жизни. Двигательная активность. </w:t>
      </w:r>
    </w:p>
    <w:p w:rsidR="00DE7628" w:rsidRDefault="00DE7628" w:rsidP="00DE762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Режим в трудовой и учебной деятельности. Активный отдых. Вводная и производственная гимнастика. Гигиенические средства оздоровления и управления работоспособностью: закаливание, личная гигиена, </w:t>
      </w:r>
      <w:proofErr w:type="spellStart"/>
      <w:r>
        <w:rPr>
          <w:color w:val="000000"/>
          <w:sz w:val="28"/>
          <w:szCs w:val="28"/>
        </w:rPr>
        <w:t>гидропроцедуры</w:t>
      </w:r>
      <w:proofErr w:type="spellEnd"/>
      <w:r>
        <w:rPr>
          <w:color w:val="000000"/>
          <w:sz w:val="28"/>
          <w:szCs w:val="28"/>
        </w:rPr>
        <w:t xml:space="preserve">, бани, массаж. Материнство и </w:t>
      </w:r>
      <w:proofErr w:type="spellStart"/>
      <w:r>
        <w:rPr>
          <w:color w:val="000000"/>
          <w:sz w:val="28"/>
          <w:szCs w:val="28"/>
        </w:rPr>
        <w:t>валеология</w:t>
      </w:r>
      <w:proofErr w:type="spellEnd"/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lastRenderedPageBreak/>
        <w:t>Профилактика профессиональных заболеваний средствами и методами физического воспитания.</w:t>
      </w:r>
    </w:p>
    <w:p w:rsidR="00DE7628" w:rsidRDefault="00DE7628" w:rsidP="00DE7628">
      <w:pPr>
        <w:shd w:val="clear" w:color="auto" w:fill="FFFFFF"/>
        <w:spacing w:after="120"/>
        <w:ind w:firstLine="709"/>
        <w:jc w:val="both"/>
        <w:rPr>
          <w:b/>
          <w:color w:val="000000"/>
          <w:sz w:val="28"/>
          <w:szCs w:val="28"/>
        </w:rPr>
      </w:pPr>
    </w:p>
    <w:p w:rsidR="00DE7628" w:rsidRDefault="00DE7628" w:rsidP="00DE7628">
      <w:pPr>
        <w:widowControl w:val="0"/>
        <w:numPr>
          <w:ilvl w:val="0"/>
          <w:numId w:val="6"/>
        </w:numPr>
        <w:shd w:val="clear" w:color="auto" w:fill="FFFFFF"/>
        <w:autoSpaceDE w:val="0"/>
        <w:spacing w:after="0" w:line="240" w:lineRule="auto"/>
        <w:ind w:left="993" w:hanging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Основы методики самостоятельных занятий физическими упражнениями. 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Студент должен: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</w:rPr>
        <w:t xml:space="preserve">    </w:t>
      </w:r>
      <w:r>
        <w:rPr>
          <w:b/>
          <w:sz w:val="28"/>
          <w:szCs w:val="28"/>
        </w:rPr>
        <w:t xml:space="preserve">знать: 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autoSpaceDE w:val="0"/>
        <w:spacing w:before="12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принципы построения самостоятельных занятий</w:t>
      </w:r>
      <w:r>
        <w:rPr>
          <w:sz w:val="28"/>
          <w:szCs w:val="28"/>
          <w:lang w:val="en-US"/>
        </w:rPr>
        <w:t>;</w:t>
      </w:r>
    </w:p>
    <w:p w:rsidR="00DE7628" w:rsidRDefault="00DE7628" w:rsidP="00DE7628">
      <w:pPr>
        <w:shd w:val="clear" w:color="auto" w:fill="FFFFFF"/>
        <w:spacing w:before="120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spacing w:before="5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простейшие приемы </w:t>
      </w:r>
      <w:proofErr w:type="spellStart"/>
      <w:r>
        <w:rPr>
          <w:color w:val="000000"/>
          <w:sz w:val="28"/>
          <w:szCs w:val="28"/>
        </w:rPr>
        <w:t>самомассажа</w:t>
      </w:r>
      <w:proofErr w:type="spellEnd"/>
      <w:r>
        <w:rPr>
          <w:color w:val="000000"/>
          <w:sz w:val="28"/>
          <w:szCs w:val="28"/>
        </w:rPr>
        <w:t xml:space="preserve"> и релаксации;</w:t>
      </w:r>
    </w:p>
    <w:p w:rsidR="00DE7628" w:rsidRDefault="00DE7628" w:rsidP="00DE7628">
      <w:pPr>
        <w:shd w:val="clear" w:color="auto" w:fill="FFFFFF"/>
        <w:ind w:left="1684"/>
        <w:jc w:val="both"/>
        <w:rPr>
          <w:b/>
          <w:color w:val="000000"/>
          <w:sz w:val="28"/>
          <w:szCs w:val="28"/>
        </w:rPr>
      </w:pPr>
    </w:p>
    <w:p w:rsidR="00DE7628" w:rsidRDefault="00DE7628" w:rsidP="00DE76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Мотивация и целенаправленность самостоятельных занятий, их формы и содержание.</w:t>
      </w:r>
    </w:p>
    <w:p w:rsidR="00DE7628" w:rsidRDefault="00DE7628" w:rsidP="00DE76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Организация занятий физическими упражнениями различной направленности. 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 регуляции нагрузки. Тесты для определения оптимальной индивидуальной нагрузки. </w:t>
      </w:r>
      <w:proofErr w:type="spellStart"/>
      <w:r>
        <w:rPr>
          <w:color w:val="000000"/>
          <w:sz w:val="28"/>
          <w:szCs w:val="28"/>
        </w:rPr>
        <w:t>Сенситивность</w:t>
      </w:r>
      <w:proofErr w:type="spellEnd"/>
      <w:r>
        <w:rPr>
          <w:color w:val="000000"/>
          <w:sz w:val="28"/>
          <w:szCs w:val="28"/>
        </w:rPr>
        <w:t xml:space="preserve"> в развитии профилирующих двигательных качеств.</w:t>
      </w:r>
    </w:p>
    <w:p w:rsidR="00DE7628" w:rsidRDefault="00DE7628" w:rsidP="00DE76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DE7628" w:rsidRDefault="00DE7628" w:rsidP="00DE7628">
      <w:pPr>
        <w:widowControl w:val="0"/>
        <w:numPr>
          <w:ilvl w:val="0"/>
          <w:numId w:val="6"/>
        </w:numPr>
        <w:shd w:val="clear" w:color="auto" w:fill="FFFFFF"/>
        <w:autoSpaceDE w:val="0"/>
        <w:spacing w:after="0" w:line="240" w:lineRule="auto"/>
        <w:ind w:left="993" w:hanging="42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Самоконтроль занимающихся физическими упражнениями и спортом. Контроль уровня совершенствования профессионально важных психофизиологических качеств. 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Студент должен: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</w:rPr>
        <w:t xml:space="preserve">    </w:t>
      </w:r>
      <w:r>
        <w:rPr>
          <w:b/>
          <w:sz w:val="28"/>
          <w:szCs w:val="28"/>
        </w:rPr>
        <w:t xml:space="preserve">знать: </w:t>
      </w:r>
    </w:p>
    <w:p w:rsidR="00DE7628" w:rsidRDefault="00DE7628" w:rsidP="00DE7628">
      <w:pPr>
        <w:pStyle w:val="a8"/>
        <w:numPr>
          <w:ilvl w:val="0"/>
          <w:numId w:val="5"/>
        </w:numPr>
        <w:tabs>
          <w:tab w:val="left" w:pos="360"/>
          <w:tab w:val="left" w:pos="54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способы контроля и оценки индивидуального физического развития и физической подготовленности;</w:t>
      </w:r>
    </w:p>
    <w:p w:rsidR="00DE7628" w:rsidRDefault="00DE7628" w:rsidP="00DE7628">
      <w:pPr>
        <w:shd w:val="clear" w:color="auto" w:fill="FFFFFF"/>
        <w:spacing w:before="120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spacing w:before="5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проводить самоконтроль при занятиях физическими упражнениями;</w:t>
      </w:r>
    </w:p>
    <w:p w:rsidR="00DE7628" w:rsidRDefault="00DE7628" w:rsidP="00DE7628">
      <w:pPr>
        <w:shd w:val="clear" w:color="auto" w:fill="FFFFFF"/>
        <w:spacing w:before="120"/>
        <w:ind w:left="1069"/>
        <w:jc w:val="both"/>
        <w:rPr>
          <w:b/>
          <w:sz w:val="28"/>
          <w:szCs w:val="28"/>
        </w:rPr>
      </w:pPr>
    </w:p>
    <w:p w:rsidR="00DE7628" w:rsidRDefault="00DE7628" w:rsidP="00DE7628">
      <w:pPr>
        <w:shd w:val="clear" w:color="auto" w:fill="FFFFFF"/>
        <w:spacing w:before="120"/>
        <w:ind w:left="1069"/>
        <w:jc w:val="both"/>
        <w:rPr>
          <w:b/>
          <w:sz w:val="28"/>
          <w:szCs w:val="28"/>
        </w:rPr>
      </w:pPr>
    </w:p>
    <w:p w:rsidR="00DE7628" w:rsidRDefault="00DE7628" w:rsidP="00DE7628">
      <w:pPr>
        <w:shd w:val="clear" w:color="auto" w:fill="FFFFFF"/>
        <w:ind w:left="1684"/>
        <w:jc w:val="both"/>
        <w:rPr>
          <w:b/>
          <w:color w:val="000000"/>
          <w:sz w:val="28"/>
          <w:szCs w:val="28"/>
        </w:rPr>
      </w:pPr>
    </w:p>
    <w:p w:rsidR="00DE7628" w:rsidRDefault="00DE7628" w:rsidP="00DE76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Диагностика и самодиагностика состояния организма обучающегося при регулярных занятиях физическими упражнениями и спортом. Врачебный контроль, его содержание. Самоконтроль, его основные методы, показатели и критерии оценки, использование методов стандартов, антропометрических индексов, номограмм, функциональных проб, упражнений — тестов для оценки физического развития, 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контроля. Контроль (тестирование) уровня совершенствования профессионально важных психофизиологических качеств.</w:t>
      </w:r>
    </w:p>
    <w:p w:rsidR="00DE7628" w:rsidRDefault="00DE7628" w:rsidP="00DE7628">
      <w:pPr>
        <w:shd w:val="clear" w:color="auto" w:fill="FFFFFF"/>
        <w:spacing w:after="120"/>
        <w:ind w:firstLine="709"/>
        <w:jc w:val="both"/>
        <w:rPr>
          <w:b/>
          <w:i/>
          <w:color w:val="000000"/>
          <w:sz w:val="28"/>
          <w:szCs w:val="28"/>
        </w:rPr>
      </w:pPr>
    </w:p>
    <w:p w:rsidR="00DE7628" w:rsidRDefault="00DE7628" w:rsidP="00DE7628">
      <w:pPr>
        <w:widowControl w:val="0"/>
        <w:numPr>
          <w:ilvl w:val="0"/>
          <w:numId w:val="6"/>
        </w:numPr>
        <w:shd w:val="clear" w:color="auto" w:fill="FFFFFF"/>
        <w:autoSpaceDE w:val="0"/>
        <w:spacing w:after="0" w:line="240" w:lineRule="auto"/>
        <w:ind w:left="851" w:hanging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Психофизиологические основы учебного и производственного труда. Средства физической культуры в регулировании работоспособности.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Студент должен: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</w:rPr>
        <w:t xml:space="preserve">    </w:t>
      </w:r>
      <w:r>
        <w:rPr>
          <w:b/>
          <w:sz w:val="28"/>
          <w:szCs w:val="28"/>
        </w:rPr>
        <w:t xml:space="preserve">знать: </w:t>
      </w:r>
    </w:p>
    <w:p w:rsidR="00DE7628" w:rsidRDefault="00DE7628" w:rsidP="00DE7628">
      <w:pPr>
        <w:pStyle w:val="a8"/>
        <w:numPr>
          <w:ilvl w:val="0"/>
          <w:numId w:val="5"/>
        </w:numPr>
        <w:tabs>
          <w:tab w:val="left" w:pos="360"/>
          <w:tab w:val="left" w:pos="54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правила и способы планирования системы индивидуальных занятий физическими упражнениями различной направленности;</w:t>
      </w:r>
    </w:p>
    <w:p w:rsidR="00DE7628" w:rsidRDefault="00DE7628" w:rsidP="00DE7628">
      <w:pPr>
        <w:shd w:val="clear" w:color="auto" w:fill="FFFFFF"/>
        <w:spacing w:before="120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autoSpaceDE w:val="0"/>
        <w:spacing w:before="5"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DE7628" w:rsidRDefault="00DE7628" w:rsidP="00DE7628">
      <w:pPr>
        <w:shd w:val="clear" w:color="auto" w:fill="FFFFFF"/>
        <w:ind w:left="1684"/>
        <w:jc w:val="both"/>
        <w:rPr>
          <w:b/>
          <w:color w:val="000000"/>
          <w:sz w:val="28"/>
          <w:szCs w:val="28"/>
        </w:rPr>
      </w:pPr>
    </w:p>
    <w:p w:rsidR="00DE7628" w:rsidRDefault="00DE7628" w:rsidP="00DE762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Психофизиологическая характеристика будущей производственной деятельности и учебного труда студентов учреждений  СПО. Динамика работоспособности студента в учебном году и факторы, ее определяющие. Основные причины изменения общего состояния студентов в период экзаменационной сессии. Критерии нервно-эмоционального, психического, и психофизического утомления студентов. Методы повышения эффективности производственного и учебного труда. Значение мышечной релаксации.</w:t>
      </w:r>
    </w:p>
    <w:p w:rsidR="00DE7628" w:rsidRDefault="00DE7628" w:rsidP="00DE76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Аутотренинг и его использование для повышения работоспособности.</w:t>
      </w:r>
    </w:p>
    <w:p w:rsidR="00DE7628" w:rsidRDefault="00DE7628" w:rsidP="00DE76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E7628" w:rsidRDefault="00DE7628" w:rsidP="00DE7628">
      <w:pPr>
        <w:widowControl w:val="0"/>
        <w:numPr>
          <w:ilvl w:val="0"/>
          <w:numId w:val="6"/>
        </w:numPr>
        <w:shd w:val="clear" w:color="auto" w:fill="FFFFFF"/>
        <w:autoSpaceDE w:val="0"/>
        <w:spacing w:after="0" w:line="240" w:lineRule="auto"/>
        <w:ind w:left="1134" w:hanging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Физическая культура в профессиональной деятельности специалиста.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Студент должен: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</w:rPr>
        <w:t xml:space="preserve">    </w:t>
      </w:r>
      <w:r>
        <w:rPr>
          <w:b/>
          <w:sz w:val="28"/>
          <w:szCs w:val="28"/>
        </w:rPr>
        <w:t xml:space="preserve">знать: 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autoSpaceDE w:val="0"/>
        <w:spacing w:before="12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оздоровительные методы физического воспитания при занятиях различными видами двигательной активности;</w:t>
      </w:r>
    </w:p>
    <w:p w:rsidR="00DE7628" w:rsidRDefault="00DE7628" w:rsidP="00DE7628">
      <w:pPr>
        <w:shd w:val="clear" w:color="auto" w:fill="FFFFFF"/>
        <w:spacing w:before="120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autoSpaceDE w:val="0"/>
        <w:spacing w:before="12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контролировать состояние здоровья, к которым специальность предъявляет повышенные требования;</w:t>
      </w:r>
    </w:p>
    <w:p w:rsidR="00DE7628" w:rsidRDefault="00DE7628" w:rsidP="00DE7628">
      <w:pPr>
        <w:shd w:val="clear" w:color="auto" w:fill="FFFFFF"/>
        <w:ind w:left="1429"/>
        <w:jc w:val="both"/>
        <w:rPr>
          <w:b/>
          <w:color w:val="000000"/>
          <w:sz w:val="28"/>
          <w:szCs w:val="28"/>
        </w:rPr>
      </w:pPr>
    </w:p>
    <w:p w:rsidR="00DE7628" w:rsidRDefault="00DE7628" w:rsidP="00DE76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Личная и социально-экономическая необходимость специальной оздоровительной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Контроль (тестирование) состояния здоровья, двигательных качеств, психофизиологических функций, к которым профессия (специальность) предъявляет повышенные требования. </w:t>
      </w:r>
    </w:p>
    <w:p w:rsidR="00DE7628" w:rsidRDefault="00DE7628" w:rsidP="00DE7628">
      <w:pPr>
        <w:shd w:val="clear" w:color="auto" w:fill="FFFFFF"/>
        <w:tabs>
          <w:tab w:val="left" w:pos="5491"/>
        </w:tabs>
        <w:ind w:firstLine="709"/>
        <w:jc w:val="both"/>
        <w:rPr>
          <w:b/>
          <w:color w:val="000000"/>
          <w:sz w:val="28"/>
          <w:szCs w:val="28"/>
        </w:rPr>
      </w:pPr>
    </w:p>
    <w:p w:rsidR="00DE7628" w:rsidRDefault="00DE7628" w:rsidP="00DE7628">
      <w:pPr>
        <w:shd w:val="clear" w:color="auto" w:fill="FFFFFF"/>
        <w:spacing w:after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28"/>
        </w:rPr>
        <w:lastRenderedPageBreak/>
        <w:t>ПРАКТИЧЕСКАЯ  ЧАСТЬ</w:t>
      </w:r>
    </w:p>
    <w:p w:rsidR="00DE7628" w:rsidRDefault="00DE7628" w:rsidP="00DE7628">
      <w:pPr>
        <w:shd w:val="clear" w:color="auto" w:fill="FFFFFF"/>
        <w:jc w:val="center"/>
        <w:rPr>
          <w:b/>
          <w:sz w:val="28"/>
          <w:szCs w:val="28"/>
        </w:rPr>
      </w:pPr>
    </w:p>
    <w:p w:rsidR="00DE7628" w:rsidRPr="00DE7628" w:rsidRDefault="00DE7628" w:rsidP="00DE7628">
      <w:pPr>
        <w:shd w:val="clear" w:color="auto" w:fill="FFFFFF"/>
        <w:spacing w:after="120"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Учебно-методическая</w:t>
      </w:r>
      <w:r w:rsidRPr="00DE7628">
        <w:rPr>
          <w:b/>
          <w:color w:val="000000"/>
          <w:sz w:val="28"/>
          <w:szCs w:val="28"/>
        </w:rPr>
        <w:t>:</w:t>
      </w:r>
    </w:p>
    <w:p w:rsidR="00DE7628" w:rsidRDefault="00DE7628" w:rsidP="00DE76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учебно-методических занятий определяется по выбору преподавателя с учетом интересов студентов.</w:t>
      </w:r>
    </w:p>
    <w:p w:rsidR="00DE7628" w:rsidRDefault="00DE7628" w:rsidP="00DE7628">
      <w:pPr>
        <w:shd w:val="clear" w:color="auto" w:fill="FFFFFF"/>
        <w:tabs>
          <w:tab w:val="left" w:pos="900"/>
          <w:tab w:val="left" w:pos="1080"/>
          <w:tab w:val="left" w:pos="1260"/>
        </w:tabs>
        <w:spacing w:before="120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1. Простейшие методики самооценки работоспособности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усталости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утомления и применение средств физической культуры для их направленной коррекции. Использование методов самоконтроля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стандартов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индексов. </w:t>
      </w:r>
    </w:p>
    <w:p w:rsidR="00DE7628" w:rsidRDefault="00DE7628" w:rsidP="00DE7628">
      <w:pPr>
        <w:shd w:val="clear" w:color="auto" w:fill="FFFFFF"/>
        <w:tabs>
          <w:tab w:val="left" w:pos="900"/>
          <w:tab w:val="left" w:pos="1080"/>
          <w:tab w:val="left" w:pos="1260"/>
        </w:tabs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2. Методика составления и проведения самостоятельных занятий физическими упражнениями гигиенической и профессиональной направленности</w:t>
      </w:r>
      <w:r>
        <w:rPr>
          <w:i/>
          <w:iCs/>
          <w:color w:val="000000"/>
          <w:sz w:val="28"/>
          <w:szCs w:val="28"/>
        </w:rPr>
        <w:t>.</w:t>
      </w:r>
      <w:r>
        <w:rPr>
          <w:i/>
          <w:color w:val="000000"/>
          <w:sz w:val="28"/>
          <w:szCs w:val="28"/>
        </w:rPr>
        <w:t xml:space="preserve"> Методика активного отдыха в ходе профессиональной деятельности по избранному направлению</w:t>
      </w:r>
      <w:r>
        <w:rPr>
          <w:i/>
          <w:iCs/>
          <w:color w:val="000000"/>
          <w:sz w:val="28"/>
          <w:szCs w:val="28"/>
        </w:rPr>
        <w:t>.</w:t>
      </w:r>
    </w:p>
    <w:p w:rsidR="00DE7628" w:rsidRDefault="00DE7628" w:rsidP="00DE7628">
      <w:pPr>
        <w:shd w:val="clear" w:color="auto" w:fill="FFFFFF"/>
        <w:tabs>
          <w:tab w:val="left" w:pos="1080"/>
        </w:tabs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3. Массаж и </w:t>
      </w:r>
      <w:proofErr w:type="spellStart"/>
      <w:r>
        <w:rPr>
          <w:i/>
          <w:color w:val="000000"/>
          <w:sz w:val="28"/>
          <w:szCs w:val="28"/>
        </w:rPr>
        <w:t>самомассаж</w:t>
      </w:r>
      <w:proofErr w:type="spellEnd"/>
      <w:r>
        <w:rPr>
          <w:i/>
          <w:color w:val="000000"/>
          <w:sz w:val="28"/>
          <w:szCs w:val="28"/>
        </w:rPr>
        <w:t xml:space="preserve"> при физическом и умственном утомлении.</w:t>
      </w:r>
      <w:r>
        <w:rPr>
          <w:i/>
          <w:iCs/>
          <w:color w:val="000000"/>
          <w:sz w:val="28"/>
          <w:szCs w:val="28"/>
        </w:rPr>
        <w:t xml:space="preserve"> </w:t>
      </w:r>
    </w:p>
    <w:p w:rsidR="00DE7628" w:rsidRDefault="00DE7628" w:rsidP="00DE7628">
      <w:pPr>
        <w:shd w:val="clear" w:color="auto" w:fill="FFFFFF"/>
        <w:tabs>
          <w:tab w:val="left" w:pos="1080"/>
        </w:tabs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4. Физические упражнения для профилактики и коррекции нарушения опорно-двигательного аппарата. Профилактика профессиональных заболеваний средствами и методами физического воспитания. Физические упражнения для коррекции зрения.</w:t>
      </w:r>
      <w:r>
        <w:rPr>
          <w:i/>
          <w:iCs/>
          <w:color w:val="000000"/>
          <w:sz w:val="28"/>
          <w:szCs w:val="28"/>
        </w:rPr>
        <w:t xml:space="preserve"> </w:t>
      </w:r>
    </w:p>
    <w:p w:rsidR="00DE7628" w:rsidRDefault="00DE7628" w:rsidP="00DE7628">
      <w:pPr>
        <w:shd w:val="clear" w:color="auto" w:fill="FFFFFF"/>
        <w:tabs>
          <w:tab w:val="left" w:pos="1080"/>
        </w:tabs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5. Составление и проведение комплексов утренней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вводной и производственной гимнастики с учетом направления будущей  профессиональной деятельности студентов.</w:t>
      </w:r>
      <w:r>
        <w:rPr>
          <w:i/>
          <w:iCs/>
          <w:color w:val="000000"/>
          <w:sz w:val="28"/>
          <w:szCs w:val="28"/>
        </w:rPr>
        <w:t xml:space="preserve"> </w:t>
      </w:r>
    </w:p>
    <w:p w:rsidR="00DE7628" w:rsidRDefault="00DE7628" w:rsidP="00DE7628">
      <w:pPr>
        <w:shd w:val="clear" w:color="auto" w:fill="FFFFFF"/>
        <w:tabs>
          <w:tab w:val="left" w:pos="1080"/>
        </w:tabs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6. Методика определения профессионально значимых психофизиологических и двигательных качеств на основе </w:t>
      </w:r>
      <w:proofErr w:type="spellStart"/>
      <w:r>
        <w:rPr>
          <w:i/>
          <w:color w:val="000000"/>
          <w:sz w:val="28"/>
          <w:szCs w:val="28"/>
        </w:rPr>
        <w:t>профессиограммы</w:t>
      </w:r>
      <w:proofErr w:type="spellEnd"/>
      <w:r>
        <w:rPr>
          <w:i/>
          <w:color w:val="000000"/>
          <w:sz w:val="28"/>
          <w:szCs w:val="28"/>
        </w:rPr>
        <w:t xml:space="preserve"> специалиста. </w:t>
      </w:r>
      <w:proofErr w:type="spellStart"/>
      <w:r>
        <w:rPr>
          <w:i/>
          <w:color w:val="000000"/>
          <w:sz w:val="28"/>
          <w:szCs w:val="28"/>
        </w:rPr>
        <w:t>Спортограмма</w:t>
      </w:r>
      <w:proofErr w:type="spellEnd"/>
      <w:r>
        <w:rPr>
          <w:i/>
          <w:color w:val="000000"/>
          <w:sz w:val="28"/>
          <w:szCs w:val="28"/>
        </w:rPr>
        <w:t xml:space="preserve"> и </w:t>
      </w:r>
      <w:proofErr w:type="spellStart"/>
      <w:r>
        <w:rPr>
          <w:i/>
          <w:color w:val="000000"/>
          <w:sz w:val="28"/>
          <w:szCs w:val="28"/>
        </w:rPr>
        <w:t>профессиограмма</w:t>
      </w:r>
      <w:proofErr w:type="spellEnd"/>
      <w:r>
        <w:rPr>
          <w:i/>
          <w:color w:val="000000"/>
          <w:sz w:val="28"/>
          <w:szCs w:val="28"/>
        </w:rPr>
        <w:t>.</w:t>
      </w:r>
    </w:p>
    <w:p w:rsidR="00DE7628" w:rsidRDefault="00DE7628" w:rsidP="00DE7628">
      <w:pPr>
        <w:shd w:val="clear" w:color="auto" w:fill="FFFFFF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7. </w:t>
      </w:r>
      <w:r>
        <w:rPr>
          <w:i/>
          <w:color w:val="000000"/>
          <w:sz w:val="28"/>
          <w:szCs w:val="28"/>
        </w:rPr>
        <w:t>Самооценка и анализ выполнения обязательных тестов состояния здоровья и общефизической подготовки. Методика самоконтроля за уровнем развития профессионально значимых качеств и свойств личности.</w:t>
      </w:r>
      <w:r>
        <w:rPr>
          <w:i/>
          <w:iCs/>
          <w:color w:val="000000"/>
          <w:sz w:val="28"/>
          <w:szCs w:val="28"/>
        </w:rPr>
        <w:t xml:space="preserve"> </w:t>
      </w:r>
    </w:p>
    <w:p w:rsidR="00DE7628" w:rsidRDefault="00DE7628" w:rsidP="00DE7628">
      <w:pPr>
        <w:shd w:val="clear" w:color="auto" w:fill="FFFFFF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8. Ведение личного дневника самоконтроля </w:t>
      </w:r>
      <w:r>
        <w:rPr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индивидуальная карта здоровья</w:t>
      </w:r>
      <w:r>
        <w:rPr>
          <w:color w:val="000000"/>
          <w:sz w:val="28"/>
          <w:szCs w:val="28"/>
        </w:rPr>
        <w:t>)</w:t>
      </w:r>
      <w:r>
        <w:rPr>
          <w:i/>
          <w:color w:val="000000"/>
          <w:sz w:val="28"/>
          <w:szCs w:val="28"/>
        </w:rPr>
        <w:t xml:space="preserve">. Определение уровня здоровья </w:t>
      </w:r>
      <w:r>
        <w:rPr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 xml:space="preserve">по Э.Н. </w:t>
      </w:r>
      <w:proofErr w:type="spellStart"/>
      <w:r>
        <w:rPr>
          <w:i/>
          <w:color w:val="000000"/>
          <w:sz w:val="28"/>
          <w:szCs w:val="28"/>
        </w:rPr>
        <w:t>Вайнеру</w:t>
      </w:r>
      <w:proofErr w:type="spellEnd"/>
      <w:r>
        <w:rPr>
          <w:color w:val="000000"/>
          <w:sz w:val="28"/>
          <w:szCs w:val="28"/>
        </w:rPr>
        <w:t>)</w:t>
      </w:r>
      <w:r>
        <w:rPr>
          <w:i/>
          <w:color w:val="000000"/>
          <w:sz w:val="28"/>
          <w:szCs w:val="28"/>
        </w:rPr>
        <w:t>.</w:t>
      </w:r>
      <w:r>
        <w:rPr>
          <w:i/>
          <w:iCs/>
          <w:color w:val="000000"/>
          <w:sz w:val="28"/>
          <w:szCs w:val="28"/>
        </w:rPr>
        <w:t xml:space="preserve"> </w:t>
      </w:r>
    </w:p>
    <w:p w:rsidR="00DE7628" w:rsidRDefault="00DE7628" w:rsidP="00DE7628">
      <w:pPr>
        <w:shd w:val="clear" w:color="auto" w:fill="FFFFFF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9. Индивидуальная оздоровительная программа двигательной активности с учетом профессиональной направленности.</w:t>
      </w:r>
      <w:r>
        <w:rPr>
          <w:i/>
          <w:iCs/>
          <w:color w:val="000000"/>
          <w:sz w:val="28"/>
          <w:szCs w:val="28"/>
        </w:rPr>
        <w:t xml:space="preserve"> </w:t>
      </w:r>
    </w:p>
    <w:p w:rsidR="00DE7628" w:rsidRDefault="00DE7628" w:rsidP="00DE7628">
      <w:pPr>
        <w:jc w:val="center"/>
        <w:rPr>
          <w:sz w:val="28"/>
          <w:szCs w:val="28"/>
        </w:rPr>
      </w:pPr>
    </w:p>
    <w:p w:rsidR="00DE7628" w:rsidRPr="00DE7628" w:rsidRDefault="00DE7628" w:rsidP="00DE7628">
      <w:pPr>
        <w:shd w:val="clear" w:color="auto" w:fill="FFFFFF"/>
        <w:spacing w:after="120"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Учебно-тренировочная</w:t>
      </w:r>
      <w:r w:rsidRPr="00DE7628">
        <w:rPr>
          <w:b/>
          <w:color w:val="000000"/>
          <w:sz w:val="28"/>
          <w:szCs w:val="28"/>
        </w:rPr>
        <w:t>:</w:t>
      </w:r>
    </w:p>
    <w:p w:rsidR="00DE7628" w:rsidRDefault="00DE7628" w:rsidP="00DE7628">
      <w:pPr>
        <w:shd w:val="clear" w:color="auto" w:fill="FFFFFF"/>
        <w:spacing w:after="12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проведении учебно-тренировочных занятий преподаватель определяет оптимальный объем физической нагрузки, опираясь на данные о состоянии здоровья студентов, дает индивидуальные рекомендации к занятиям по тому или иному виду спорта. </w:t>
      </w:r>
    </w:p>
    <w:p w:rsidR="00DE7628" w:rsidRDefault="00DE7628" w:rsidP="00DE7628">
      <w:pPr>
        <w:widowControl w:val="0"/>
        <w:numPr>
          <w:ilvl w:val="0"/>
          <w:numId w:val="7"/>
        </w:numPr>
        <w:shd w:val="clear" w:color="auto" w:fill="FFFFFF"/>
        <w:autoSpaceDE w:val="0"/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Легкая атлетика. Кроссовая подготовка.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Студент должен: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</w:rPr>
        <w:t xml:space="preserve">    </w:t>
      </w:r>
      <w:r>
        <w:rPr>
          <w:b/>
          <w:sz w:val="28"/>
          <w:szCs w:val="28"/>
        </w:rPr>
        <w:t xml:space="preserve">знать: 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autoSpaceDE w:val="0"/>
        <w:spacing w:before="120" w:after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виды лёгкой атлетики;</w:t>
      </w:r>
    </w:p>
    <w:p w:rsidR="00DE7628" w:rsidRDefault="00DE7628" w:rsidP="00DE7628">
      <w:pPr>
        <w:shd w:val="clear" w:color="auto" w:fill="FFFFFF"/>
        <w:spacing w:before="120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autoSpaceDE w:val="0"/>
        <w:spacing w:before="120" w:after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комплекс </w:t>
      </w:r>
      <w:proofErr w:type="spellStart"/>
      <w:r>
        <w:rPr>
          <w:color w:val="000000"/>
          <w:sz w:val="28"/>
          <w:szCs w:val="28"/>
        </w:rPr>
        <w:t>общеразвивающих</w:t>
      </w:r>
      <w:proofErr w:type="spellEnd"/>
      <w:r>
        <w:rPr>
          <w:color w:val="000000"/>
          <w:sz w:val="28"/>
          <w:szCs w:val="28"/>
        </w:rPr>
        <w:t xml:space="preserve"> упражнений, легкоатлетический комплекс;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autoSpaceDE w:val="0"/>
        <w:spacing w:before="120" w:after="0" w:line="24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выполнять контрольные нормативы, предусмотренные государственным стандартом по легкой атлетике.</w:t>
      </w:r>
    </w:p>
    <w:p w:rsidR="00DE7628" w:rsidRDefault="00DE7628" w:rsidP="00DE7628">
      <w:pPr>
        <w:shd w:val="clear" w:color="auto" w:fill="FFFFFF"/>
        <w:spacing w:before="120"/>
        <w:ind w:left="1429"/>
        <w:jc w:val="both"/>
        <w:rPr>
          <w:b/>
          <w:sz w:val="28"/>
          <w:szCs w:val="28"/>
        </w:rPr>
      </w:pPr>
    </w:p>
    <w:p w:rsidR="00DE7628" w:rsidRDefault="00DE7628" w:rsidP="00DE76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Решает задачи поддержки и укрепления здоровья. Способствует развитию выносливости, быстроты, скоростно-силовых качеств, упорства, трудолюбия, внимания, восприятия, мышления.</w:t>
      </w:r>
    </w:p>
    <w:p w:rsidR="00DE7628" w:rsidRDefault="00DE7628" w:rsidP="00DE76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Кроссовая подготовка: высокий и низкий старт, стартовый разгон, финиширование; бег 100 м, эстафетный бег 4</w:t>
      </w:r>
      <w:r>
        <w:rPr>
          <w:color w:val="000000"/>
          <w:sz w:val="28"/>
          <w:szCs w:val="28"/>
        </w:rPr>
        <w:sym w:font="Symbol" w:char="00B4"/>
      </w:r>
      <w:r>
        <w:rPr>
          <w:color w:val="000000"/>
          <w:sz w:val="28"/>
          <w:szCs w:val="28"/>
        </w:rPr>
        <w:t>100 м, 4</w:t>
      </w:r>
      <w:r>
        <w:rPr>
          <w:color w:val="000000"/>
          <w:sz w:val="28"/>
          <w:szCs w:val="28"/>
        </w:rPr>
        <w:sym w:font="Symbol" w:char="00B4"/>
      </w:r>
      <w:r>
        <w:rPr>
          <w:color w:val="000000"/>
          <w:sz w:val="28"/>
          <w:szCs w:val="28"/>
        </w:rPr>
        <w:t>400 м; бег по прямой с различной скоростью, равномерный бег на дистанцию 2000 м (девушки) и 3000 м (юноши), прыжки в длину с разбега способом «согнув ноги»; прыжки в высоту способами: «прогнувшись», перешагивания, «ножницы», перекидной; метание гранаты весом 500 г (девушки) и 700 г (юноши); толкание ядра.</w:t>
      </w:r>
    </w:p>
    <w:p w:rsidR="00DE7628" w:rsidRDefault="00DE7628" w:rsidP="00DE7628">
      <w:pPr>
        <w:shd w:val="clear" w:color="auto" w:fill="FFFFFF"/>
        <w:ind w:firstLine="720"/>
        <w:jc w:val="both"/>
        <w:rPr>
          <w:b/>
          <w:iCs/>
          <w:color w:val="000000"/>
          <w:sz w:val="20"/>
          <w:szCs w:val="20"/>
        </w:rPr>
      </w:pPr>
    </w:p>
    <w:p w:rsidR="00DE7628" w:rsidRDefault="00DE7628" w:rsidP="00DE7628">
      <w:pPr>
        <w:widowControl w:val="0"/>
        <w:numPr>
          <w:ilvl w:val="0"/>
          <w:numId w:val="7"/>
        </w:numPr>
        <w:shd w:val="clear" w:color="auto" w:fill="FFFFFF"/>
        <w:autoSpaceDE w:val="0"/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Спортивные игры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Студент должен:</w:t>
      </w:r>
    </w:p>
    <w:p w:rsidR="00DE7628" w:rsidRDefault="00DE7628" w:rsidP="00DE7628">
      <w:pPr>
        <w:shd w:val="clear" w:color="auto" w:fill="FFFFFF"/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</w:rPr>
        <w:t xml:space="preserve">    </w:t>
      </w:r>
      <w:r>
        <w:rPr>
          <w:b/>
          <w:sz w:val="28"/>
          <w:szCs w:val="28"/>
        </w:rPr>
        <w:t xml:space="preserve">знать: 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autoSpaceDE w:val="0"/>
        <w:spacing w:before="12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правила соревнований по спортивным играм;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autoSpaceDE w:val="0"/>
        <w:spacing w:before="12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оборудование площадки для спортивных игр и инвентарь;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autoSpaceDE w:val="0"/>
        <w:spacing w:before="12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технику безопасности при проведении соревнований по спортивным играм;</w:t>
      </w:r>
    </w:p>
    <w:p w:rsidR="00DE7628" w:rsidRDefault="00DE7628" w:rsidP="00DE7628">
      <w:pPr>
        <w:shd w:val="clear" w:color="auto" w:fill="FFFFFF"/>
        <w:spacing w:before="120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DE7628" w:rsidRDefault="00DE7628" w:rsidP="00DE7628">
      <w:pPr>
        <w:widowControl w:val="0"/>
        <w:numPr>
          <w:ilvl w:val="0"/>
          <w:numId w:val="5"/>
        </w:numPr>
        <w:shd w:val="clear" w:color="auto" w:fill="FFFFFF"/>
        <w:autoSpaceDE w:val="0"/>
        <w:spacing w:before="120"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выполнять технические приёмы по спортивным играм.</w:t>
      </w:r>
    </w:p>
    <w:p w:rsidR="00DE7628" w:rsidRDefault="00DE7628" w:rsidP="00DE7628">
      <w:pPr>
        <w:shd w:val="clear" w:color="auto" w:fill="FFFFFF"/>
        <w:ind w:left="1080"/>
        <w:jc w:val="both"/>
        <w:rPr>
          <w:b/>
          <w:color w:val="000000"/>
          <w:sz w:val="28"/>
          <w:szCs w:val="28"/>
        </w:rPr>
      </w:pPr>
    </w:p>
    <w:p w:rsidR="00DE7628" w:rsidRDefault="00DE7628" w:rsidP="00DE76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спортивных игр способствует совершенствованию профессиональной двигательной подготовленности, укреплению здоровья, в том числе развитию координационных способностей, ориентации в пространстве, скорости реакции; дифференцировке пространственных временных и силовых параметров движения, формированию двигательной активности, силовой и скоростной выносливости; совершенствованию взрывной силы; развитию таких личностных качеств, как восприятие, внимание, память, воображение, согласованность групповых взаимодействий, быстрое принятие решений; воспитанию волевых качеств, инициативности и самостоятельности.</w:t>
      </w:r>
    </w:p>
    <w:p w:rsidR="00DE7628" w:rsidRDefault="00DE7628" w:rsidP="00DE762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перечисленных спортивных игр образовательное учреждение выбирает те, для проведения которых есть условия, материально-техническое оснащение, которые в большей степени направлены на предупреждение и профилактику профзаболеваний, отвечают климатическим условиям региона.</w:t>
      </w:r>
    </w:p>
    <w:p w:rsidR="00DE7628" w:rsidRDefault="00DE7628" w:rsidP="00DE7628">
      <w:pPr>
        <w:shd w:val="clear" w:color="auto" w:fill="FFFFFF"/>
        <w:ind w:firstLine="709"/>
        <w:jc w:val="both"/>
        <w:rPr>
          <w:b/>
          <w:i/>
          <w:color w:val="000000"/>
          <w:sz w:val="28"/>
          <w:szCs w:val="28"/>
        </w:rPr>
      </w:pPr>
    </w:p>
    <w:p w:rsidR="00DE7628" w:rsidRDefault="00DE7628" w:rsidP="00DE7628">
      <w:pPr>
        <w:shd w:val="clear" w:color="auto" w:fill="FFFFFF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Волейбол</w:t>
      </w:r>
    </w:p>
    <w:p w:rsidR="00DE7628" w:rsidRDefault="00DE7628" w:rsidP="00DE7628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Исходное положение </w:t>
      </w:r>
      <w:r>
        <w:rPr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стойки</w:t>
      </w:r>
      <w:r>
        <w:rPr>
          <w:color w:val="000000"/>
          <w:sz w:val="28"/>
          <w:szCs w:val="28"/>
        </w:rPr>
        <w:t>),</w:t>
      </w:r>
      <w:r>
        <w:rPr>
          <w:i/>
          <w:color w:val="000000"/>
          <w:sz w:val="28"/>
          <w:szCs w:val="28"/>
        </w:rPr>
        <w:t xml:space="preserve"> перемещения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передача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подача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нападающий удар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прием мяча снизу двумя руками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прием мяча одной рукой с последующим нападением и перекатом в сторону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на бедро и спину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прием мяча одной рукой в падении вперед и последующим скольжением на груди-животе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блокирование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тактика нападения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тактика защиты. Правила игры. Техника безопасности игры. Игра по упрощенным правилам волейбола. Игра по правилам.</w:t>
      </w:r>
    </w:p>
    <w:p w:rsidR="00DE7628" w:rsidRDefault="00DE7628" w:rsidP="00DE7628">
      <w:pPr>
        <w:shd w:val="clear" w:color="auto" w:fill="FFFFFF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Баскетбол</w:t>
      </w:r>
    </w:p>
    <w:p w:rsidR="00DE7628" w:rsidRDefault="00DE7628" w:rsidP="00DE7628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Ловля и передача мяча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ведение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броски мяча в корзину </w:t>
      </w:r>
      <w:r>
        <w:rPr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с места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в движении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прыжком</w:t>
      </w:r>
      <w:r>
        <w:rPr>
          <w:color w:val="000000"/>
          <w:sz w:val="28"/>
          <w:szCs w:val="28"/>
        </w:rPr>
        <w:t>),</w:t>
      </w:r>
      <w:r>
        <w:rPr>
          <w:i/>
          <w:color w:val="000000"/>
          <w:sz w:val="28"/>
          <w:szCs w:val="28"/>
        </w:rPr>
        <w:t xml:space="preserve"> вырывание и выбивание </w:t>
      </w:r>
      <w:r>
        <w:rPr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приемы овладения мячом</w:t>
      </w:r>
      <w:r>
        <w:rPr>
          <w:color w:val="000000"/>
          <w:sz w:val="28"/>
          <w:szCs w:val="28"/>
        </w:rPr>
        <w:t>),</w:t>
      </w:r>
      <w:r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lastRenderedPageBreak/>
        <w:t>прием техники защиты - перехват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приемы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применяемые против броска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 накрывание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тактика нападения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тактика защиты. Правила игры. Техника безопасности игры. Игра по упрощенным правилам баскетбола. Игра по правилам.</w:t>
      </w:r>
    </w:p>
    <w:p w:rsidR="00DE7628" w:rsidRDefault="00DE7628" w:rsidP="00DE7628">
      <w:pPr>
        <w:shd w:val="clear" w:color="auto" w:fill="FFFFFF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Ручной мяч</w:t>
      </w:r>
      <w:r w:rsidR="0074225C">
        <w:rPr>
          <w:b/>
          <w:i/>
          <w:color w:val="000000"/>
          <w:sz w:val="28"/>
          <w:szCs w:val="28"/>
        </w:rPr>
        <w:t xml:space="preserve"> (гандбол)</w:t>
      </w:r>
    </w:p>
    <w:p w:rsidR="00DE7628" w:rsidRDefault="00DE7628" w:rsidP="00DE7628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Передача и ловля мяча в тройках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передача и ловля мяча с откосом от площадки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бросок мяча из опорного положения с сопротивлением защитнику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перехваты мяча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выбивание или отбор мяча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тактика игры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</w:t>
      </w:r>
      <w:proofErr w:type="spellStart"/>
      <w:r>
        <w:rPr>
          <w:i/>
          <w:color w:val="000000"/>
          <w:sz w:val="28"/>
          <w:szCs w:val="28"/>
        </w:rPr>
        <w:t>скрестное</w:t>
      </w:r>
      <w:proofErr w:type="spellEnd"/>
      <w:r>
        <w:rPr>
          <w:i/>
          <w:color w:val="000000"/>
          <w:sz w:val="28"/>
          <w:szCs w:val="28"/>
        </w:rPr>
        <w:t xml:space="preserve"> перемещение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подстраховка защитника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нападение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контратака. </w:t>
      </w:r>
    </w:p>
    <w:p w:rsidR="00DE7628" w:rsidRDefault="00DE7628" w:rsidP="00DE7628">
      <w:pPr>
        <w:shd w:val="clear" w:color="auto" w:fill="FFFFFF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Футбол </w:t>
      </w:r>
    </w:p>
    <w:p w:rsidR="009803E4" w:rsidRPr="007C7714" w:rsidRDefault="00DE7628" w:rsidP="007C7714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Удар по летящему мячу средней частью подъема ноги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удары головой на месте и в прыжке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остановка мяча ногой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грудью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отбор мяча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обманные движения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техника игры вратаря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тактика защиты</w:t>
      </w:r>
      <w:r>
        <w:rPr>
          <w:color w:val="000000"/>
          <w:sz w:val="28"/>
          <w:szCs w:val="28"/>
        </w:rPr>
        <w:t>,</w:t>
      </w:r>
      <w:r>
        <w:rPr>
          <w:i/>
          <w:color w:val="000000"/>
          <w:sz w:val="28"/>
          <w:szCs w:val="28"/>
        </w:rPr>
        <w:t xml:space="preserve"> тактика нападения. Правила игры. Техника безопасности игры. Игра по упрощенным правилам на площадках р</w:t>
      </w:r>
      <w:r w:rsidR="007C7714">
        <w:rPr>
          <w:i/>
          <w:color w:val="000000"/>
          <w:sz w:val="28"/>
          <w:szCs w:val="28"/>
        </w:rPr>
        <w:t>азных размеров. Игра по пр</w:t>
      </w:r>
      <w:r w:rsidR="0074225C">
        <w:rPr>
          <w:i/>
          <w:color w:val="000000"/>
          <w:sz w:val="28"/>
          <w:szCs w:val="28"/>
        </w:rPr>
        <w:t>авилам.</w:t>
      </w:r>
    </w:p>
    <w:p w:rsidR="003636E9" w:rsidRPr="003636E9" w:rsidRDefault="003636E9" w:rsidP="0074225C">
      <w:pPr>
        <w:tabs>
          <w:tab w:val="left" w:pos="9356"/>
        </w:tabs>
        <w:spacing w:after="0" w:line="240" w:lineRule="auto"/>
        <w:ind w:left="-142" w:hanging="142"/>
        <w:contextualSpacing/>
        <w:jc w:val="center"/>
        <w:rPr>
          <w:b/>
          <w:sz w:val="40"/>
          <w:szCs w:val="40"/>
        </w:rPr>
      </w:pPr>
      <w:r w:rsidRPr="003636E9">
        <w:rPr>
          <w:b/>
          <w:sz w:val="40"/>
          <w:szCs w:val="40"/>
        </w:rPr>
        <w:t>Тематический план</w:t>
      </w:r>
      <w:r w:rsidR="005F5C22">
        <w:rPr>
          <w:b/>
          <w:sz w:val="40"/>
          <w:szCs w:val="40"/>
        </w:rPr>
        <w:t xml:space="preserve"> кружка ОФП</w:t>
      </w:r>
    </w:p>
    <w:tbl>
      <w:tblPr>
        <w:tblStyle w:val="a7"/>
        <w:tblpPr w:leftFromText="180" w:rightFromText="180" w:vertAnchor="text" w:tblpY="1"/>
        <w:tblOverlap w:val="never"/>
        <w:tblW w:w="5000" w:type="pct"/>
        <w:tblInd w:w="-526" w:type="dxa"/>
        <w:tblLook w:val="01E0"/>
      </w:tblPr>
      <w:tblGrid>
        <w:gridCol w:w="612"/>
        <w:gridCol w:w="2426"/>
        <w:gridCol w:w="1665"/>
        <w:gridCol w:w="5152"/>
      </w:tblGrid>
      <w:tr w:rsidR="003636E9" w:rsidRPr="005F5C22" w:rsidTr="00AF626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№</w:t>
            </w:r>
          </w:p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proofErr w:type="spellStart"/>
            <w:r w:rsidRPr="005F5C22">
              <w:rPr>
                <w:sz w:val="28"/>
                <w:szCs w:val="28"/>
              </w:rPr>
              <w:t>п</w:t>
            </w:r>
            <w:proofErr w:type="spellEnd"/>
            <w:r w:rsidRPr="005F5C22">
              <w:rPr>
                <w:sz w:val="28"/>
                <w:szCs w:val="28"/>
              </w:rPr>
              <w:t>/</w:t>
            </w:r>
            <w:proofErr w:type="spellStart"/>
            <w:r w:rsidRPr="005F5C2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74225C">
            <w:pPr>
              <w:ind w:left="-210" w:firstLine="210"/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Сроки проведения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Наименование учебных элементов</w:t>
            </w:r>
          </w:p>
        </w:tc>
      </w:tr>
      <w:tr w:rsidR="003636E9" w:rsidRPr="005F5C22" w:rsidTr="00AF626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Сентябрь-октябрь-ноябрь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42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Тема №1</w:t>
            </w:r>
          </w:p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Спортивные игры (баскетбол)</w:t>
            </w:r>
          </w:p>
        </w:tc>
      </w:tr>
      <w:tr w:rsidR="003636E9" w:rsidRPr="005F5C22" w:rsidTr="00AF6269"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Теория: Правила игры в баскетболе, инвентарь и оборудование.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Стойка защитника и нападающего в баскетболе.</w:t>
            </w:r>
          </w:p>
        </w:tc>
      </w:tr>
      <w:tr w:rsidR="003636E9" w:rsidRPr="005F5C22" w:rsidTr="00AF6269">
        <w:trPr>
          <w:trHeight w:val="6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Бег с изменением направления движения, зигзагом, змейкой.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техники передач мяча и ловли мяча двумя руками.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 xml:space="preserve">Бег различными способами (приставным шагом, </w:t>
            </w:r>
            <w:proofErr w:type="spellStart"/>
            <w:r w:rsidRPr="005F5C22">
              <w:rPr>
                <w:sz w:val="28"/>
                <w:szCs w:val="28"/>
              </w:rPr>
              <w:t>скрестным</w:t>
            </w:r>
            <w:proofErr w:type="spellEnd"/>
            <w:r w:rsidRPr="005F5C22">
              <w:rPr>
                <w:sz w:val="28"/>
                <w:szCs w:val="28"/>
              </w:rPr>
              <w:t xml:space="preserve"> шагом, спиной).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Перемещение в сочетании с передачами и ловлей мяча двумя руками.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Финты без мяча и с мячом. Двусторонняя игра в баскетбол.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приемов игры в баскетболе: передача - ловля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 xml:space="preserve">Заслоны в баскетболе: подвижный и </w:t>
            </w:r>
            <w:r w:rsidRPr="005F5C22">
              <w:rPr>
                <w:sz w:val="28"/>
                <w:szCs w:val="28"/>
              </w:rPr>
              <w:lastRenderedPageBreak/>
              <w:t>статистический.</w:t>
            </w:r>
          </w:p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Двусторонняя игра в баскетболе.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ведения мяча правой и левой рукой.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ведения мяча: высокое и низкое.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Перемещение в сочетании с ведением мяча высоким и низким.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приемов игры в баскетболе: передача – ловля – ведение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Персональная защита с разбором всех игроков.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броска в кольцо с различных точек.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броска в кольцо с коротких, средних, дальних дистанций.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приемов игры в баскетболе: передача – ловля – ведение – броски.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игры в защите: перехваты, вырывание, выбивание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зонной защиты и персональная игра в нападении.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приемов игры в баскетболе: ловля – передача – ведение - броски. Двусторонняя игра.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приемов игры в баскетболе: ловля – передача – ведение - бросок. Двусторонняя игра.</w:t>
            </w:r>
          </w:p>
        </w:tc>
      </w:tr>
      <w:tr w:rsidR="003636E9" w:rsidRPr="005F5C22" w:rsidTr="00AF6269">
        <w:trPr>
          <w:trHeight w:val="558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Ноябрь - декабрь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26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Тема №2</w:t>
            </w:r>
          </w:p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Спортивные игры (мини-футбол).</w:t>
            </w:r>
          </w:p>
        </w:tc>
      </w:tr>
      <w:tr w:rsidR="003636E9" w:rsidRPr="005F5C22" w:rsidTr="00AF6269"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Теория: Правила игры в мини-футболе. Инвентарь и оборудование.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Бег с изменением направлений, сменой ритма, внезапных остановок и прыжков.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передач мяча в мини-футболе.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остановки мяча в мини-футболе; мягкая остановка внутренней стороной стопы.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 xml:space="preserve">Обучение технике остановки мяча в мини-футболе. остановка внешней </w:t>
            </w:r>
            <w:r w:rsidRPr="005F5C22">
              <w:rPr>
                <w:sz w:val="28"/>
                <w:szCs w:val="28"/>
              </w:rPr>
              <w:lastRenderedPageBreak/>
              <w:t>стороной стопы, грудью, головой.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передач мяча и остановки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ударов по мячу: удар внутренней частью подъема, удар внешней частью подъема.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ударов по мячу: удар внутренней стороной стопы, удар внешней стороной стопы.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ударов по мячу: удары носком, удары по мячу головой.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ударов по мячу различными способами.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игры вратаря: ловля, отбивание, выбрасывание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приемов игры в мини-футболе: передача – остановка – удар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игры в мине-футболе. Двусторонняя игра.</w:t>
            </w:r>
          </w:p>
        </w:tc>
      </w:tr>
      <w:tr w:rsidR="003636E9" w:rsidRPr="005F5C22" w:rsidTr="00AF626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3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Январь - февраль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28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Тема №3</w:t>
            </w:r>
          </w:p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Спортивные игры (гандбол)</w:t>
            </w:r>
          </w:p>
        </w:tc>
      </w:tr>
      <w:tr w:rsidR="003636E9" w:rsidRPr="005F5C22" w:rsidTr="00AF6269"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Правила игры в гандболе. Инвентарь и оборудование.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Стойка защитника и нападающего в гандболе.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Бег с изменением направления движения: зигзагом, змейкой, спиной.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передач мяча: одной рукой сверху, кистью, из-за спины, в прыжке.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ловли мяча двумя руками: сверху, снизу, с левой, правой стороны.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ловли мяча двумя руками: в движении, в прыжке, в падении.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приемов игры в гандболе: передача – ловля.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 xml:space="preserve">Бег различными способами (приставным шагом, </w:t>
            </w:r>
            <w:proofErr w:type="spellStart"/>
            <w:r w:rsidRPr="005F5C22">
              <w:rPr>
                <w:sz w:val="28"/>
                <w:szCs w:val="28"/>
              </w:rPr>
              <w:t>скрестным</w:t>
            </w:r>
            <w:proofErr w:type="spellEnd"/>
            <w:r w:rsidRPr="005F5C22">
              <w:rPr>
                <w:sz w:val="28"/>
                <w:szCs w:val="28"/>
              </w:rPr>
              <w:t xml:space="preserve"> шагом, спиной).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ведения мяча: правой рукой, левой рукой, с правой на левую и с левой на правую.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приемов игры в гандболе: передача – ловля – ведение.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бросков мяча: с опоры, в прыжке, в падении, с уклоном в стороны.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игры вратаря: ловля, отбивание, передача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приемов игры в гандболе: Передача – ловля – ведение – бросок.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зонной защиты и позиционному нападению.</w:t>
            </w:r>
          </w:p>
        </w:tc>
      </w:tr>
      <w:tr w:rsidR="003636E9" w:rsidRPr="005F5C22" w:rsidTr="00AF626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4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Март - апрель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36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Тема №4</w:t>
            </w:r>
          </w:p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Спортивные игры (волейбол).</w:t>
            </w:r>
          </w:p>
        </w:tc>
      </w:tr>
      <w:tr w:rsidR="003636E9" w:rsidRPr="005F5C22" w:rsidTr="00AF6269"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Теория: Правила игры в волейболе. Инвентарь и оборудование.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Стойка волейболиста. Перемещения и отвлекающие действия.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верхней передачи мяча двумя руками.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верхней передачи мяча в опорном положении, в прыжке.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верхней передачи мяча: в опоре, в прыжке.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приема мяча снизу двумя руками.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приема мяча снизу одной рукой.</w:t>
            </w:r>
          </w:p>
        </w:tc>
      </w:tr>
      <w:tr w:rsidR="003636E9" w:rsidRPr="005F5C22" w:rsidTr="00AF6269">
        <w:trPr>
          <w:trHeight w:val="8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приема мяча снизу: двумя руками, одной рукой.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 xml:space="preserve">Обучение технике передачи мяча: верхняя прямая подача, верхняя боковая подача. 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передачи мяча: нижняя прямая подача, нижняя боковая подача.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верхней подачи мяча в прыжке.</w:t>
            </w:r>
          </w:p>
        </w:tc>
      </w:tr>
      <w:tr w:rsidR="003636E9" w:rsidRPr="005F5C22" w:rsidTr="00AF6269">
        <w:trPr>
          <w:trHeight w:val="6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подачи мяча: верхняя, нижняя и верхняя в прыжке.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 xml:space="preserve">Обучение технике нападающего удара: прямой нападающий удар, боковой </w:t>
            </w:r>
            <w:r w:rsidRPr="005F5C22">
              <w:rPr>
                <w:sz w:val="28"/>
                <w:szCs w:val="28"/>
              </w:rPr>
              <w:lastRenderedPageBreak/>
              <w:t>нападающий удар.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нападающего удара.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блокирования мяча: одиночное и групповое.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Страховка партнера при приеме мяча: верхней передачи, подачи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Двусторонняя игра с использованием верхней передачи, нижнего приема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Двусторонняя игра с использованием нападающего удара.</w:t>
            </w:r>
          </w:p>
        </w:tc>
      </w:tr>
      <w:tr w:rsidR="003636E9" w:rsidRPr="005F5C22" w:rsidTr="00AF626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5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Май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16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Тема №5</w:t>
            </w:r>
          </w:p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Легкая атлетика</w:t>
            </w:r>
          </w:p>
        </w:tc>
      </w:tr>
      <w:tr w:rsidR="003636E9" w:rsidRPr="005F5C22" w:rsidTr="00AF6269">
        <w:trPr>
          <w:trHeight w:val="860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 xml:space="preserve">Разновидности легкой атлетики. Комплекс </w:t>
            </w:r>
            <w:proofErr w:type="spellStart"/>
            <w:r w:rsidRPr="005F5C22">
              <w:rPr>
                <w:sz w:val="28"/>
                <w:szCs w:val="28"/>
              </w:rPr>
              <w:t>общеразвивающих</w:t>
            </w:r>
            <w:proofErr w:type="spellEnd"/>
            <w:r w:rsidRPr="005F5C22">
              <w:rPr>
                <w:sz w:val="28"/>
                <w:szCs w:val="28"/>
              </w:rPr>
              <w:t xml:space="preserve"> упражнений. 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Легкоатлетический комплекс. Бег по пересеченной местности.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прыжков в длину с разбега. Прыжковые подводящие упражнения.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прыжков в длину с разбега.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метания гранаты на дальность. Специальные упражнения для метания.</w:t>
            </w:r>
          </w:p>
        </w:tc>
      </w:tr>
      <w:tr w:rsidR="003636E9" w:rsidRPr="005F5C22" w:rsidTr="00AF6269">
        <w:trPr>
          <w:trHeight w:val="6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метания гранаты на дальность.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Специально-подготовительные упражнения на короткие дистанции.</w:t>
            </w:r>
          </w:p>
        </w:tc>
      </w:tr>
      <w:tr w:rsidR="003636E9" w:rsidRPr="005F5C22" w:rsidTr="00AF6269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Специально-подготовительные упражнения на средние дистанции.</w:t>
            </w:r>
          </w:p>
        </w:tc>
      </w:tr>
    </w:tbl>
    <w:p w:rsidR="006740E5" w:rsidRDefault="006740E5" w:rsidP="006740E5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Днепров А.Д., Аркадьев А.Г. Сборник нормативных документов. Физическая </w:t>
      </w:r>
      <w:proofErr w:type="spellStart"/>
      <w:r>
        <w:rPr>
          <w:sz w:val="28"/>
          <w:szCs w:val="28"/>
        </w:rPr>
        <w:t>культура.М</w:t>
      </w:r>
      <w:proofErr w:type="spellEnd"/>
      <w:r>
        <w:rPr>
          <w:sz w:val="28"/>
          <w:szCs w:val="28"/>
        </w:rPr>
        <w:t>.: Дрофа, 2007  г.;</w:t>
      </w:r>
    </w:p>
    <w:p w:rsidR="006740E5" w:rsidRDefault="006740E5" w:rsidP="006740E5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Видякин</w:t>
      </w:r>
      <w:proofErr w:type="spellEnd"/>
      <w:r>
        <w:rPr>
          <w:sz w:val="28"/>
          <w:szCs w:val="28"/>
        </w:rPr>
        <w:t xml:space="preserve"> М.В., </w:t>
      </w:r>
      <w:proofErr w:type="spellStart"/>
      <w:r>
        <w:rPr>
          <w:sz w:val="28"/>
          <w:szCs w:val="28"/>
        </w:rPr>
        <w:t>Виненко</w:t>
      </w:r>
      <w:proofErr w:type="spellEnd"/>
      <w:r>
        <w:rPr>
          <w:sz w:val="28"/>
          <w:szCs w:val="28"/>
        </w:rPr>
        <w:t xml:space="preserve"> В.И. 11 класс: поурочные планы (для занятий с девушками). Физкультура. Волгоград: Учитель, 2007 г.;</w:t>
      </w:r>
    </w:p>
    <w:p w:rsidR="006740E5" w:rsidRDefault="006740E5" w:rsidP="006740E5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Железняк Ю.Д., </w:t>
      </w:r>
      <w:proofErr w:type="spellStart"/>
      <w:r>
        <w:rPr>
          <w:sz w:val="28"/>
          <w:szCs w:val="28"/>
        </w:rPr>
        <w:t>Минбулатов</w:t>
      </w:r>
      <w:proofErr w:type="spellEnd"/>
      <w:r>
        <w:rPr>
          <w:sz w:val="28"/>
          <w:szCs w:val="28"/>
        </w:rPr>
        <w:t xml:space="preserve"> В.М. Теория и методика обучения предмету «Физическая культура». М.: Академия,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.;</w:t>
      </w:r>
    </w:p>
    <w:p w:rsidR="006740E5" w:rsidRDefault="006740E5" w:rsidP="006740E5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Решетников Н.В. Физическая культура (учебное пособие). М.: Академия, </w:t>
      </w:r>
      <w:smartTag w:uri="urn:schemas-microsoft-com:office:smarttags" w:element="metricconverter">
        <w:smartTagPr>
          <w:attr w:name="ProductID" w:val="1998 г"/>
        </w:smartTagPr>
        <w:r>
          <w:rPr>
            <w:sz w:val="28"/>
            <w:szCs w:val="28"/>
          </w:rPr>
          <w:t>1998 г</w:t>
        </w:r>
      </w:smartTag>
      <w:r>
        <w:rPr>
          <w:sz w:val="28"/>
          <w:szCs w:val="28"/>
        </w:rPr>
        <w:t>.</w:t>
      </w:r>
    </w:p>
    <w:p w:rsidR="00B50978" w:rsidRPr="005F5C22" w:rsidRDefault="00B50978" w:rsidP="00AF6269">
      <w:pPr>
        <w:shd w:val="clear" w:color="auto" w:fill="FFFFFF"/>
        <w:spacing w:line="408" w:lineRule="atLeast"/>
        <w:ind w:left="1330" w:right="617" w:hanging="389"/>
        <w:jc w:val="center"/>
        <w:rPr>
          <w:rFonts w:ascii="Times New Roman" w:eastAsia="Times New Roman" w:hAnsi="Times New Roman" w:cs="Times New Roman"/>
          <w:b/>
          <w:bCs/>
          <w:color w:val="323232"/>
          <w:spacing w:val="-1"/>
          <w:sz w:val="28"/>
          <w:szCs w:val="28"/>
          <w:lang w:eastAsia="ru-RU"/>
        </w:rPr>
      </w:pPr>
    </w:p>
    <w:sectPr w:rsidR="00B50978" w:rsidRPr="005F5C22" w:rsidSect="0074225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44CF"/>
    <w:multiLevelType w:val="hybridMultilevel"/>
    <w:tmpl w:val="A2F2B9A0"/>
    <w:lvl w:ilvl="0" w:tplc="E1EA796C">
      <w:start w:val="1"/>
      <w:numFmt w:val="decimal"/>
      <w:lvlText w:val="%1."/>
      <w:lvlJc w:val="left"/>
      <w:pPr>
        <w:tabs>
          <w:tab w:val="num" w:pos="774"/>
        </w:tabs>
        <w:ind w:left="7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9107FE"/>
    <w:multiLevelType w:val="multilevel"/>
    <w:tmpl w:val="93E8A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FB5075"/>
    <w:multiLevelType w:val="hybridMultilevel"/>
    <w:tmpl w:val="B96CDB32"/>
    <w:lvl w:ilvl="0" w:tplc="05222396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D16CC1"/>
    <w:multiLevelType w:val="multilevel"/>
    <w:tmpl w:val="E71EF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7141DD"/>
    <w:multiLevelType w:val="multilevel"/>
    <w:tmpl w:val="FC4A5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9625B1"/>
    <w:multiLevelType w:val="hybridMultilevel"/>
    <w:tmpl w:val="695AFC3E"/>
    <w:lvl w:ilvl="0" w:tplc="7C2E5A0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D27727"/>
    <w:multiLevelType w:val="hybridMultilevel"/>
    <w:tmpl w:val="5644C6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D68C2"/>
    <w:rsid w:val="00000238"/>
    <w:rsid w:val="000C7613"/>
    <w:rsid w:val="000E7080"/>
    <w:rsid w:val="00152448"/>
    <w:rsid w:val="00176825"/>
    <w:rsid w:val="001C5C65"/>
    <w:rsid w:val="002B3237"/>
    <w:rsid w:val="003636E9"/>
    <w:rsid w:val="00471BDB"/>
    <w:rsid w:val="004A5C5C"/>
    <w:rsid w:val="004E20C1"/>
    <w:rsid w:val="005053CC"/>
    <w:rsid w:val="005D68C2"/>
    <w:rsid w:val="005F5C22"/>
    <w:rsid w:val="0063235A"/>
    <w:rsid w:val="006740E5"/>
    <w:rsid w:val="0074225C"/>
    <w:rsid w:val="00763918"/>
    <w:rsid w:val="00773E94"/>
    <w:rsid w:val="007A050F"/>
    <w:rsid w:val="007C7714"/>
    <w:rsid w:val="00836279"/>
    <w:rsid w:val="0091263A"/>
    <w:rsid w:val="00923E8A"/>
    <w:rsid w:val="009803E4"/>
    <w:rsid w:val="00995237"/>
    <w:rsid w:val="009C4E99"/>
    <w:rsid w:val="009F1D45"/>
    <w:rsid w:val="009F4605"/>
    <w:rsid w:val="00A019CA"/>
    <w:rsid w:val="00A43F6D"/>
    <w:rsid w:val="00A46B8E"/>
    <w:rsid w:val="00A60B22"/>
    <w:rsid w:val="00A9424E"/>
    <w:rsid w:val="00AF6269"/>
    <w:rsid w:val="00B50978"/>
    <w:rsid w:val="00BB2C61"/>
    <w:rsid w:val="00BD6F0D"/>
    <w:rsid w:val="00C16A44"/>
    <w:rsid w:val="00C24FD1"/>
    <w:rsid w:val="00C90808"/>
    <w:rsid w:val="00DE7628"/>
    <w:rsid w:val="00E3554E"/>
    <w:rsid w:val="00E52CD0"/>
    <w:rsid w:val="00E56AE1"/>
    <w:rsid w:val="00E63E8E"/>
    <w:rsid w:val="00E96109"/>
    <w:rsid w:val="00EB4659"/>
    <w:rsid w:val="00ED1808"/>
    <w:rsid w:val="00EE556F"/>
    <w:rsid w:val="00F30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8E"/>
  </w:style>
  <w:style w:type="paragraph" w:styleId="2">
    <w:name w:val="heading 2"/>
    <w:basedOn w:val="a"/>
    <w:next w:val="a"/>
    <w:link w:val="20"/>
    <w:unhideWhenUsed/>
    <w:qFormat/>
    <w:rsid w:val="005053CC"/>
    <w:pPr>
      <w:keepNext/>
      <w:tabs>
        <w:tab w:val="left" w:pos="5954"/>
      </w:tabs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3CC"/>
    <w:pPr>
      <w:keepNext/>
      <w:tabs>
        <w:tab w:val="left" w:pos="5954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5D68C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5D68C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D68C2"/>
  </w:style>
  <w:style w:type="character" w:customStyle="1" w:styleId="c6">
    <w:name w:val="c6"/>
    <w:basedOn w:val="a0"/>
    <w:rsid w:val="005D68C2"/>
  </w:style>
  <w:style w:type="paragraph" w:customStyle="1" w:styleId="c12">
    <w:name w:val="c12"/>
    <w:basedOn w:val="a"/>
    <w:rsid w:val="005D68C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D68C2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68C2"/>
    <w:rPr>
      <w:b/>
      <w:bCs/>
    </w:rPr>
  </w:style>
  <w:style w:type="character" w:customStyle="1" w:styleId="20">
    <w:name w:val="Заголовок 2 Знак"/>
    <w:basedOn w:val="a0"/>
    <w:link w:val="2"/>
    <w:rsid w:val="005053C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53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5053C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5053C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rsid w:val="003636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semiHidden/>
    <w:unhideWhenUsed/>
    <w:rsid w:val="00DE7628"/>
    <w:pPr>
      <w:widowControl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DE76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DE7628"/>
    <w:pPr>
      <w:spacing w:after="0" w:line="360" w:lineRule="exact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81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49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7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302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298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0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615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987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92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588071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59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666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5139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293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9975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77673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4564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1746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0556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1004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7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4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663604">
                          <w:marLeft w:val="-19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739756">
                              <w:marLeft w:val="0"/>
                              <w:marRight w:val="-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650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459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49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089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346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135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961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1417122">
                                                              <w:marLeft w:val="150"/>
                                                              <w:marRight w:val="1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6642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006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28431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2601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6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dotted" w:sz="6" w:space="18" w:color="CCCCCC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780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73197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15</Pages>
  <Words>3119</Words>
  <Characters>17781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Wladimir</cp:lastModifiedBy>
  <cp:revision>47</cp:revision>
  <dcterms:created xsi:type="dcterms:W3CDTF">2013-02-25T18:21:00Z</dcterms:created>
  <dcterms:modified xsi:type="dcterms:W3CDTF">2016-12-22T15:40:00Z</dcterms:modified>
</cp:coreProperties>
</file>