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44" w:rsidRPr="005E402B" w:rsidRDefault="005E402B" w:rsidP="0050139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402B">
        <w:rPr>
          <w:rFonts w:ascii="Times New Roman" w:hAnsi="Times New Roman" w:cs="Times New Roman"/>
          <w:color w:val="000000"/>
          <w:sz w:val="28"/>
          <w:szCs w:val="28"/>
        </w:rPr>
        <w:t>ВОПРОСЫ ДЛЯ ПОДГОТОВКИ К ЭКЗАМЕНУ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(ЗАЧЕТУ)</w:t>
      </w:r>
      <w:r w:rsidRPr="005E402B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1. Предмет, содержание анализа финансово-хозяйственной деятельности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2. Основные принципы анализа финансово-хозяйственной деятельности.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3. Виды анализа: их классификация и характеристика.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4. Метод и методика проведения анализа деятельности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5. Метод факторного анализа экономических показателей.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6. Классификация факторов и резервов повышения эффективности производства.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7. Организация аналитической работы и оценки потенциала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8. Информационная база анализа и диагностики деятельности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9. Требования, предъявляемые к организации информационного обеспечения анализа и диагностики деятельности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10. Система показателей, используемых в анализе деятельности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11. Система показателей комплексного анализа деятельности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12. Анализ объема производства и реализации продукции. Влияние структурных сдвигов на объемы продукции.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13. Анализ ритмичности производства.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14. Анализ качества продукции.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15. Резервы роста объема производства.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16. Анализ технического уровня производства.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17. Оценка уровня технологии производства.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18. Анализ уровня организации труда.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19. Задачи и источники экономического анализа состояния и использования основных средств.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20. Анализ состава, структуры, движения и структуры основных производительных фондов.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21. Показатели эффективности использования основных производственных фондов и их оценка.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22. Резервы увеличения выпуска продукции, фондоотдачи и </w:t>
      </w:r>
      <w:proofErr w:type="spellStart"/>
      <w:r w:rsidRPr="005E402B">
        <w:rPr>
          <w:rFonts w:ascii="Times New Roman" w:hAnsi="Times New Roman" w:cs="Times New Roman"/>
          <w:color w:val="000000"/>
          <w:sz w:val="28"/>
          <w:szCs w:val="28"/>
        </w:rPr>
        <w:t>фондорентабельности</w:t>
      </w:r>
      <w:proofErr w:type="spellEnd"/>
      <w:r w:rsidRPr="005E40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23. Анализ обеспеченности предприятия материальными ресурсами.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24. Анализ эффективности использования материальных ресурсов.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25. Анализ обеспечения предприятия трудовыми ресурсами.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26. Анализ показателей движения и постоянства персонала.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27. Анализ фонда заработной платы и эффективности его использования.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  <w:t>28. Показатели эффективности использования трудовых ресурсов.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Анализ себестоимости продукции по калькуляционным статьям затрат.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Анали</w:t>
      </w:r>
      <w:r>
        <w:rPr>
          <w:rFonts w:ascii="Times New Roman" w:hAnsi="Times New Roman" w:cs="Times New Roman"/>
          <w:color w:val="000000"/>
          <w:sz w:val="28"/>
          <w:szCs w:val="28"/>
        </w:rPr>
        <w:t>з состава и динамики прибыли.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31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Фактор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ный анализ прибыли от продаж.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32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Анализ показателей рентабельности.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Количественные и качественные критерии де</w:t>
      </w:r>
      <w:r>
        <w:rPr>
          <w:rFonts w:ascii="Times New Roman" w:hAnsi="Times New Roman" w:cs="Times New Roman"/>
          <w:color w:val="000000"/>
          <w:sz w:val="28"/>
          <w:szCs w:val="28"/>
        </w:rPr>
        <w:t>ловой активности предприятия.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34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Анализ показателей де</w:t>
      </w:r>
      <w:r>
        <w:rPr>
          <w:rFonts w:ascii="Times New Roman" w:hAnsi="Times New Roman" w:cs="Times New Roman"/>
          <w:color w:val="000000"/>
          <w:sz w:val="28"/>
          <w:szCs w:val="28"/>
        </w:rPr>
        <w:t>ловой активности предприятия.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35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t>. Анализ устойчивости экономического роста предприятия.</w:t>
      </w:r>
      <w:r w:rsidRPr="005E402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6144" w:rsidRPr="005E402B" w:rsidSect="005E402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02B"/>
    <w:rsid w:val="0050139B"/>
    <w:rsid w:val="005A2F55"/>
    <w:rsid w:val="005E402B"/>
    <w:rsid w:val="009F06B0"/>
    <w:rsid w:val="00B242BF"/>
    <w:rsid w:val="00B26023"/>
    <w:rsid w:val="00C20D37"/>
    <w:rsid w:val="00F3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2015-04-10T14:36:00Z</dcterms:created>
  <dcterms:modified xsi:type="dcterms:W3CDTF">2016-06-01T18:16:00Z</dcterms:modified>
</cp:coreProperties>
</file>