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7C" w:rsidRPr="006913B7" w:rsidRDefault="0035027C" w:rsidP="0035027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Областное государственное бюджетное</w:t>
      </w:r>
    </w:p>
    <w:p w:rsidR="0035027C" w:rsidRPr="006913B7" w:rsidRDefault="0035027C" w:rsidP="003502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профессиональное образовательное учреждение</w:t>
      </w:r>
    </w:p>
    <w:p w:rsidR="0035027C" w:rsidRPr="006913B7" w:rsidRDefault="0035027C" w:rsidP="003502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69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«Смоленская академия профессионального образования»</w:t>
      </w:r>
    </w:p>
    <w:p w:rsidR="0035027C" w:rsidRDefault="0035027C" w:rsidP="0035027C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35027C" w:rsidRPr="0001041B" w:rsidRDefault="0035027C" w:rsidP="0035027C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35027C" w:rsidRPr="0001041B" w:rsidRDefault="0035027C" w:rsidP="0035027C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35027C" w:rsidRPr="0001041B" w:rsidRDefault="0035027C" w:rsidP="0035027C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ПРОГРАММА</w:t>
      </w:r>
    </w:p>
    <w:p w:rsidR="0035027C" w:rsidRDefault="0035027C" w:rsidP="0035027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Участия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</w:t>
      </w:r>
      <w:r w:rsidRPr="000104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оциально значимых проектов </w:t>
      </w:r>
    </w:p>
    <w:p w:rsidR="0035027C" w:rsidRPr="00EF5D4A" w:rsidRDefault="0035027C" w:rsidP="0035027C">
      <w:pPr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Статьи доходов и расходов семейного бюджета</w:t>
      </w:r>
    </w:p>
    <w:p w:rsidR="0035027C" w:rsidRPr="0001041B" w:rsidRDefault="0035027C" w:rsidP="0035027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5027C" w:rsidRPr="0001041B" w:rsidRDefault="0035027C" w:rsidP="0035027C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35027C" w:rsidRPr="0001041B" w:rsidRDefault="0035027C" w:rsidP="0035027C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 xml:space="preserve">для специальности Экономика и бухгалтерский учет </w:t>
      </w:r>
      <w:proofErr w:type="gramStart"/>
      <w:r w:rsidRPr="0001041B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 xml:space="preserve">( </w:t>
      </w:r>
      <w:proofErr w:type="gramEnd"/>
      <w:r w:rsidRPr="0001041B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по отраслям)</w:t>
      </w:r>
    </w:p>
    <w:p w:rsidR="0035027C" w:rsidRPr="0001041B" w:rsidRDefault="0035027C" w:rsidP="0035027C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>Смоленск, 2019</w:t>
      </w:r>
    </w:p>
    <w:p w:rsidR="0035027C" w:rsidRPr="0001041B" w:rsidRDefault="0035027C" w:rsidP="0035027C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35027C" w:rsidRPr="00E95766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Рассмотрено на заседании НМС</w:t>
      </w:r>
      <w:proofErr w:type="gramStart"/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У</w:t>
      </w:r>
      <w:proofErr w:type="gramEnd"/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тверждаю</w:t>
      </w:r>
    </w:p>
    <w:p w:rsidR="0035027C" w:rsidRPr="00E95766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ПОУ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« 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«Смоленская академия 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Заместитель директора по УМР</w:t>
      </w:r>
    </w:p>
    <w:p w:rsidR="0035027C" w:rsidRPr="00E95766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профессионального образования»</w:t>
      </w:r>
    </w:p>
    <w:p w:rsidR="0035027C" w:rsidRPr="00E95766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ПОУ  «Смоленская академия  </w:t>
      </w:r>
    </w:p>
    <w:p w:rsidR="0035027C" w:rsidRPr="00E95766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профессионального образования»</w:t>
      </w:r>
    </w:p>
    <w:p w:rsidR="0035027C" w:rsidRPr="00E95766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</w:t>
      </w:r>
    </w:p>
    <w:p w:rsidR="0035027C" w:rsidRPr="00E95766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Протокол №___                                                ______________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Н.М. Горбачева</w:t>
      </w:r>
    </w:p>
    <w:p w:rsidR="0035027C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от «__»_________2019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г.                                               «__»_________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___2019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г</w:t>
      </w:r>
    </w:p>
    <w:p w:rsidR="0035027C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spacing w:after="0"/>
        <w:jc w:val="right"/>
        <w:rPr>
          <w:rFonts w:ascii="Calibri" w:eastAsiaTheme="minorEastAsia" w:hAnsi="Calibri"/>
          <w:color w:val="00000A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»                                                            </w:t>
      </w:r>
    </w:p>
    <w:p w:rsidR="0035027C" w:rsidRPr="00E444C5" w:rsidRDefault="0035027C" w:rsidP="0035027C">
      <w:pPr>
        <w:suppressAutoHyphens/>
        <w:spacing w:after="0"/>
        <w:jc w:val="both"/>
        <w:rPr>
          <w:rFonts w:ascii="Calibri" w:eastAsiaTheme="minorEastAsia" w:hAnsi="Calibri"/>
          <w:color w:val="00000A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35027C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35027C" w:rsidRPr="00E95766" w:rsidRDefault="0035027C" w:rsidP="0035027C">
      <w:pPr>
        <w:rPr>
          <w:rFonts w:ascii="Times New Roman" w:hAnsi="Times New Roman" w:cs="Times New Roman"/>
          <w:sz w:val="24"/>
          <w:szCs w:val="24"/>
        </w:rPr>
      </w:pPr>
      <w:r w:rsidRPr="00E444C5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>Рассмотрено на заседании кафедры</w:t>
      </w:r>
      <w:r w:rsidRPr="00E95766">
        <w:rPr>
          <w:sz w:val="28"/>
          <w:szCs w:val="28"/>
        </w:rPr>
        <w:t xml:space="preserve"> </w:t>
      </w:r>
      <w:r w:rsidRPr="00E95766">
        <w:rPr>
          <w:rFonts w:ascii="Times New Roman" w:hAnsi="Times New Roman" w:cs="Times New Roman"/>
          <w:sz w:val="24"/>
          <w:szCs w:val="24"/>
        </w:rPr>
        <w:t>учетно-экономических дисциплин</w:t>
      </w:r>
    </w:p>
    <w:p w:rsidR="0035027C" w:rsidRPr="00E444C5" w:rsidRDefault="0035027C" w:rsidP="0035027C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  <w:r w:rsidRPr="00E444C5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 xml:space="preserve">Протокол 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№ 3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от «16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» ноябр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я 2019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г.</w:t>
      </w:r>
    </w:p>
    <w:p w:rsidR="0035027C" w:rsidRPr="00E444C5" w:rsidRDefault="0035027C" w:rsidP="0035027C">
      <w:pPr>
        <w:suppressAutoHyphens/>
        <w:spacing w:line="360" w:lineRule="auto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Зав. кафедрой (декан) ____________ </w:t>
      </w:r>
      <w:r w:rsidRPr="00E444C5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>/</w:t>
      </w:r>
      <w:proofErr w:type="spellStart"/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О.А.Савченкова</w:t>
      </w:r>
      <w:proofErr w:type="spellEnd"/>
      <w:r w:rsidRPr="00E444C5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 xml:space="preserve">/  </w:t>
      </w: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E444C5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235ACA" w:rsidRDefault="0035027C" w:rsidP="0035027C">
      <w:pPr>
        <w:suppressAutoHyphens/>
        <w:jc w:val="both"/>
        <w:rPr>
          <w:rFonts w:ascii="Calibri" w:eastAsiaTheme="minorEastAsia" w:hAnsi="Calibri"/>
          <w:color w:val="00000A"/>
          <w:lang w:eastAsia="ru-RU"/>
        </w:rPr>
      </w:pPr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Составитель /</w:t>
      </w:r>
      <w:proofErr w:type="spellStart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О.А.Дубинка</w:t>
      </w:r>
      <w:proofErr w:type="spellEnd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/ преподаватель ОГПБОУ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«</w:t>
      </w:r>
      <w:proofErr w:type="spellStart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СмолАПО</w:t>
      </w:r>
      <w:proofErr w:type="spellEnd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»</w:t>
      </w:r>
    </w:p>
    <w:p w:rsidR="0035027C" w:rsidRPr="0001041B" w:rsidRDefault="0035027C" w:rsidP="0035027C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Default="0035027C" w:rsidP="0035027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42FF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35027C" w:rsidRPr="0001041B" w:rsidRDefault="0035027C" w:rsidP="003502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Происходящие изменения в современном обществе требуют развития новых способов образования, педагогических технологий, нацеленных на индивидуальное развитие личности, творческую инициативу, выработку навыка самостоятельной работы, умения решать задачи, возникающие в профессиональной деятельности, формирование способности самостоятельно мыслить, тщательно обдумывать принимаемые решения и чётко планировать действия, сотрудничать группах.</w:t>
      </w:r>
    </w:p>
    <w:p w:rsidR="0035027C" w:rsidRPr="001D0060" w:rsidRDefault="0035027C" w:rsidP="0035027C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Участие в социально-значимых проектах направлено</w:t>
      </w:r>
      <w:r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вовлечение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студентов</w:t>
      </w:r>
      <w:r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активную деятельность,</w:t>
      </w:r>
      <w:r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решение общественных проблем</w:t>
      </w:r>
      <w:r w:rsidRPr="008A4A50">
        <w:rPr>
          <w:rFonts w:ascii="Arial" w:hAnsi="Arial" w:cs="Arial"/>
          <w:color w:val="000000"/>
          <w:shd w:val="clear" w:color="auto" w:fill="FFFFFF"/>
        </w:rPr>
        <w:t xml:space="preserve">. </w:t>
      </w:r>
      <w:r w:rsidRPr="008A4A50">
        <w:rPr>
          <w:rFonts w:ascii="Times New Roman" w:hAnsi="Times New Roman" w:cs="Times New Roman"/>
          <w:color w:val="000000"/>
          <w:shd w:val="clear" w:color="auto" w:fill="FFFFFF"/>
        </w:rPr>
        <w:t xml:space="preserve">В основе деятельности студента лежит мотивация, которая выражается в самореализации, в общении, в применении своего лидерского потенциала и так далее. </w:t>
      </w:r>
      <w:r w:rsidRPr="001D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Социально значимые проекты способствуют объединению студентов  для решен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ия какой-то конкретной проблемы</w:t>
      </w:r>
      <w:r w:rsidRPr="001D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027C" w:rsidRPr="0035027C" w:rsidRDefault="0035027C" w:rsidP="0035027C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01041B">
        <w:rPr>
          <w:b/>
          <w:bCs/>
          <w:color w:val="000000"/>
        </w:rPr>
        <w:t>Ц</w:t>
      </w:r>
      <w:r>
        <w:rPr>
          <w:b/>
          <w:bCs/>
          <w:color w:val="000000"/>
        </w:rPr>
        <w:t>ель-</w:t>
      </w:r>
      <w:r>
        <w:rPr>
          <w:color w:val="000000"/>
        </w:rPr>
        <w:t>о</w:t>
      </w:r>
      <w:r w:rsidRPr="0001041B">
        <w:rPr>
          <w:color w:val="000000"/>
        </w:rPr>
        <w:t>рганизация проектной деятельнос</w:t>
      </w:r>
      <w:r>
        <w:rPr>
          <w:color w:val="000000"/>
        </w:rPr>
        <w:t xml:space="preserve">ти по </w:t>
      </w:r>
      <w:r>
        <w:rPr>
          <w:color w:val="000000"/>
        </w:rPr>
        <w:t xml:space="preserve">разработке </w:t>
      </w:r>
      <w:r w:rsidRPr="0035027C">
        <w:rPr>
          <w:color w:val="000000"/>
          <w:shd w:val="clear" w:color="auto" w:fill="FFFFFF"/>
        </w:rPr>
        <w:t>доходов и расходов семейного бюджета</w:t>
      </w:r>
    </w:p>
    <w:p w:rsidR="0035027C" w:rsidRPr="0001041B" w:rsidRDefault="0035027C" w:rsidP="0035027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5027C" w:rsidRPr="003C2686" w:rsidRDefault="0035027C" w:rsidP="003502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</w:t>
      </w: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студентов </w:t>
      </w: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к организации исследовательской деятельности;</w:t>
      </w:r>
    </w:p>
    <w:p w:rsidR="0035027C" w:rsidRPr="003C2686" w:rsidRDefault="0035027C" w:rsidP="003502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социальной и коммуникативной компетентности в сотрудничестве, развитие умения самостоятельно и совместно принимать решения (умение вести диалог, координировать свои действия с действиями партне</w:t>
      </w: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 по совместной деятельности)</w:t>
      </w: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5027C" w:rsidRPr="003C2686" w:rsidRDefault="0035027C" w:rsidP="003502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трудовой мотивации, приобретение основных навыков поведения в социуме;</w:t>
      </w:r>
    </w:p>
    <w:p w:rsidR="0035027C" w:rsidRPr="003C2686" w:rsidRDefault="0035027C" w:rsidP="003502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творческих способ</w:t>
      </w: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ностей, всестороннее развитие  личности</w:t>
      </w:r>
    </w:p>
    <w:p w:rsidR="0035027C" w:rsidRPr="0001041B" w:rsidRDefault="0035027C" w:rsidP="0035027C">
      <w:pPr>
        <w:pStyle w:val="a3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01041B">
        <w:rPr>
          <w:color w:val="000000"/>
          <w:shd w:val="clear" w:color="auto" w:fill="FFFFFF"/>
        </w:rPr>
        <w:t>Форма организации работы по программе в основном – коллективная</w:t>
      </w:r>
    </w:p>
    <w:p w:rsidR="0035027C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5027C" w:rsidRPr="0001041B" w:rsidRDefault="0035027C" w:rsidP="0035027C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5027C" w:rsidRPr="0001041B" w:rsidRDefault="0035027C" w:rsidP="0035027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1041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 программы</w:t>
      </w:r>
    </w:p>
    <w:p w:rsidR="0035027C" w:rsidRPr="0001041B" w:rsidRDefault="0035027C" w:rsidP="0035027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tbl>
      <w:tblPr>
        <w:tblStyle w:val="a5"/>
        <w:tblW w:w="8519" w:type="dxa"/>
        <w:tblLayout w:type="fixed"/>
        <w:tblLook w:val="04A0" w:firstRow="1" w:lastRow="0" w:firstColumn="1" w:lastColumn="0" w:noHBand="0" w:noVBand="1"/>
      </w:tblPr>
      <w:tblGrid>
        <w:gridCol w:w="616"/>
        <w:gridCol w:w="6378"/>
        <w:gridCol w:w="1525"/>
      </w:tblGrid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п</w:t>
            </w:r>
            <w:proofErr w:type="gramEnd"/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/п</w:t>
            </w:r>
          </w:p>
        </w:tc>
        <w:tc>
          <w:tcPr>
            <w:tcW w:w="6378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Тема занятия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Количество часов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6378" w:type="dxa"/>
            <w:hideMark/>
          </w:tcPr>
          <w:p w:rsidR="0035027C" w:rsidRPr="00840BC9" w:rsidRDefault="0035027C" w:rsidP="007805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информации.</w:t>
            </w:r>
          </w:p>
          <w:p w:rsidR="0035027C" w:rsidRPr="0001041B" w:rsidRDefault="0035027C" w:rsidP="007805BC">
            <w:pPr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плана работы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6378" w:type="dxa"/>
            <w:hideMark/>
          </w:tcPr>
          <w:p w:rsidR="0035027C" w:rsidRPr="0001041B" w:rsidRDefault="0035027C" w:rsidP="0035027C">
            <w:pP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>Виды семейного бюджета</w:t>
            </w: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 xml:space="preserve"> У</w:t>
            </w: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>чет личных финансов и финансы всех членов вашей семьи.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6378" w:type="dxa"/>
            <w:hideMark/>
          </w:tcPr>
          <w:p w:rsidR="0035027C" w:rsidRPr="0001041B" w:rsidRDefault="0035027C" w:rsidP="0035027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Порядок ведения домашней бухгалтерии</w:t>
            </w: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 xml:space="preserve"> Ф</w:t>
            </w: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>инансовые планы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6378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Разработка статей доходов и расходов бюджета семьи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6378" w:type="dxa"/>
            <w:hideMark/>
          </w:tcPr>
          <w:p w:rsidR="0035027C" w:rsidRPr="0001041B" w:rsidRDefault="0035027C" w:rsidP="0035027C">
            <w:pP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>К</w:t>
            </w: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 xml:space="preserve">онтроль кредитов и денег, отданных в долг, включая контроль их возврата 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6378" w:type="dxa"/>
            <w:hideMark/>
          </w:tcPr>
          <w:p w:rsidR="0035027C" w:rsidRPr="0001041B" w:rsidRDefault="0035027C" w:rsidP="0035027C">
            <w:pP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>Р</w:t>
            </w: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 xml:space="preserve">асчета графика платежей 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35027C" w:rsidRPr="0001041B" w:rsidTr="0035027C">
        <w:tc>
          <w:tcPr>
            <w:tcW w:w="616" w:type="dxa"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35027C" w:rsidRPr="0001041B" w:rsidRDefault="0035027C" w:rsidP="0035027C">
            <w:pPr>
              <w:shd w:val="clear" w:color="auto" w:fill="FFFFFF"/>
              <w:spacing w:line="375" w:lineRule="atLeast"/>
              <w:textAlignment w:val="baseline"/>
              <w:outlineLvl w:val="3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35027C">
              <w:rPr>
                <w:rFonts w:ascii="Roboto" w:eastAsia="Times New Roman" w:hAnsi="Roboto" w:cs="Times New Roman"/>
                <w:bCs/>
                <w:color w:val="000000"/>
                <w:sz w:val="24"/>
                <w:szCs w:val="24"/>
                <w:lang w:eastAsia="ru-RU"/>
              </w:rPr>
              <w:t>Домашняя бухгалтерия</w:t>
            </w:r>
            <w:r w:rsidRPr="00F270D4">
              <w:rPr>
                <w:rFonts w:ascii="Roboto" w:eastAsia="Times New Roman" w:hAnsi="Roboto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различных устройствах</w:t>
            </w:r>
          </w:p>
        </w:tc>
        <w:tc>
          <w:tcPr>
            <w:tcW w:w="1525" w:type="dxa"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8</w:t>
            </w:r>
          </w:p>
        </w:tc>
        <w:tc>
          <w:tcPr>
            <w:tcW w:w="6378" w:type="dxa"/>
            <w:hideMark/>
          </w:tcPr>
          <w:p w:rsidR="0035027C" w:rsidRPr="009E44D9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>Импорт</w:t>
            </w:r>
            <w:r>
              <w:rPr>
                <w:rFonts w:ascii="Roboto" w:hAnsi="Roboto"/>
                <w:color w:val="000000"/>
                <w:sz w:val="23"/>
                <w:szCs w:val="23"/>
                <w:shd w:val="clear" w:color="auto" w:fill="FFFFFF"/>
              </w:rPr>
              <w:t xml:space="preserve"> в Домашнюю бухгалтерию свои банковские выписки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9</w:t>
            </w:r>
          </w:p>
        </w:tc>
        <w:tc>
          <w:tcPr>
            <w:tcW w:w="6378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Выводы и предложения по результатам исследования.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35027C" w:rsidRPr="0001041B" w:rsidTr="0035027C">
        <w:tc>
          <w:tcPr>
            <w:tcW w:w="616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Итого:</w:t>
            </w:r>
          </w:p>
        </w:tc>
        <w:tc>
          <w:tcPr>
            <w:tcW w:w="1525" w:type="dxa"/>
            <w:hideMark/>
          </w:tcPr>
          <w:p w:rsidR="0035027C" w:rsidRPr="0001041B" w:rsidRDefault="0035027C" w:rsidP="007805B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24</w:t>
            </w:r>
          </w:p>
        </w:tc>
      </w:tr>
    </w:tbl>
    <w:p w:rsidR="0035027C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Pr="0001041B" w:rsidRDefault="0035027C" w:rsidP="0035027C">
      <w:pPr>
        <w:pStyle w:val="a3"/>
        <w:spacing w:before="0" w:beforeAutospacing="0" w:after="0" w:afterAutospacing="0"/>
        <w:jc w:val="both"/>
        <w:rPr>
          <w:color w:val="000000"/>
        </w:rPr>
      </w:pPr>
      <w:bookmarkStart w:id="0" w:name="_GoBack"/>
      <w:bookmarkEnd w:id="0"/>
      <w:r w:rsidRPr="0001041B">
        <w:rPr>
          <w:b/>
          <w:bCs/>
          <w:color w:val="000000"/>
        </w:rPr>
        <w:t>Основными ре</w:t>
      </w:r>
      <w:r>
        <w:rPr>
          <w:b/>
          <w:bCs/>
          <w:color w:val="000000"/>
        </w:rPr>
        <w:t>зультатами реализации программы</w:t>
      </w:r>
      <w:r w:rsidRPr="0001041B">
        <w:rPr>
          <w:color w:val="000000"/>
        </w:rPr>
        <w:t>;</w:t>
      </w:r>
    </w:p>
    <w:p w:rsidR="0035027C" w:rsidRPr="0001041B" w:rsidRDefault="0035027C" w:rsidP="0035027C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01041B">
        <w:rPr>
          <w:color w:val="000000"/>
        </w:rPr>
        <w:t>овладение навыками социальной активности;</w:t>
      </w:r>
    </w:p>
    <w:p w:rsidR="0035027C" w:rsidRPr="0001041B" w:rsidRDefault="0035027C" w:rsidP="0035027C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01041B">
        <w:rPr>
          <w:color w:val="000000"/>
        </w:rPr>
        <w:t>формирование навыков социальной адаптации и приобретение  опыта практической деятельности</w:t>
      </w:r>
      <w:r>
        <w:rPr>
          <w:color w:val="000000"/>
        </w:rPr>
        <w:t>;</w:t>
      </w:r>
    </w:p>
    <w:p w:rsidR="0035027C" w:rsidRPr="0001041B" w:rsidRDefault="0035027C" w:rsidP="0035027C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01041B">
        <w:rPr>
          <w:color w:val="000000"/>
        </w:rPr>
        <w:lastRenderedPageBreak/>
        <w:t>формирование коммуникативных навыков, навыков конструктивного, толерантного общения.</w:t>
      </w:r>
    </w:p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27C" w:rsidRPr="00840BC9" w:rsidRDefault="0035027C" w:rsidP="003502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40BC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Форма описания социально значимого </w:t>
      </w:r>
      <w:r w:rsidRPr="0001041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проекта</w:t>
      </w: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35027C" w:rsidRPr="00840BC9" w:rsidTr="007805BC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Название проекта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35027C" w:rsidRPr="00840BC9" w:rsidTr="007805BC">
        <w:trPr>
          <w:trHeight w:val="279"/>
        </w:trPr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Актуальность проекта 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35027C" w:rsidRPr="00840BC9" w:rsidTr="007805BC">
        <w:trPr>
          <w:trHeight w:val="360"/>
        </w:trPr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Основная цель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задачи проекта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35027C" w:rsidRPr="00840BC9" w:rsidTr="007805BC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Целевая группа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35027C" w:rsidRPr="00840BC9" w:rsidTr="007805BC">
        <w:trPr>
          <w:trHeight w:val="149"/>
        </w:trPr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5.Краткое описание проекта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35027C" w:rsidRPr="00840BC9" w:rsidTr="007805BC">
        <w:trPr>
          <w:trHeight w:val="327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Календарный план реализации проекта</w:t>
            </w: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3"/>
        <w:gridCol w:w="4710"/>
        <w:gridCol w:w="2661"/>
        <w:gridCol w:w="1726"/>
      </w:tblGrid>
      <w:tr w:rsidR="0035027C" w:rsidRPr="00840BC9" w:rsidTr="007805BC">
        <w:trPr>
          <w:trHeight w:val="349"/>
          <w:tblHeader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35027C" w:rsidRPr="00840BC9" w:rsidTr="007805BC">
        <w:trPr>
          <w:trHeight w:val="187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15"/>
        <w:gridCol w:w="6985"/>
      </w:tblGrid>
      <w:tr w:rsidR="0035027C" w:rsidRPr="00840BC9" w:rsidTr="007805BC">
        <w:trPr>
          <w:trHeight w:val="585"/>
        </w:trPr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Ожидаемые результаты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(Описание изменений, которые произойдут в результате реализации проекта)</w:t>
            </w:r>
          </w:p>
        </w:tc>
      </w:tr>
      <w:tr w:rsidR="0035027C" w:rsidRPr="00840BC9" w:rsidTr="007805BC">
        <w:trPr>
          <w:trHeight w:val="213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4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оказатели</w:t>
            </w:r>
          </w:p>
        </w:tc>
        <w:tc>
          <w:tcPr>
            <w:tcW w:w="6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57"/>
        <w:gridCol w:w="6943"/>
      </w:tblGrid>
      <w:tr w:rsidR="0035027C" w:rsidRPr="00840BC9" w:rsidTr="007805BC">
        <w:trPr>
          <w:trHeight w:val="21"/>
        </w:trPr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Ресурсное обеспечение деятельности по проекту.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ресурсов: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-кадровые;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-материальные;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административные;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-информационные;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35027C" w:rsidRPr="00840BC9" w:rsidTr="007805BC"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Смета затрат</w:t>
            </w: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7"/>
        <w:gridCol w:w="1315"/>
        <w:gridCol w:w="1548"/>
        <w:gridCol w:w="1101"/>
        <w:gridCol w:w="968"/>
        <w:gridCol w:w="1880"/>
        <w:gridCol w:w="2346"/>
      </w:tblGrid>
      <w:tr w:rsidR="0035027C" w:rsidRPr="00840BC9" w:rsidTr="007805BC">
        <w:trPr>
          <w:trHeight w:val="447"/>
        </w:trPr>
        <w:tc>
          <w:tcPr>
            <w:tcW w:w="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Статьи</w:t>
            </w: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(ед.), руб.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единиц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средств</w:t>
            </w:r>
          </w:p>
        </w:tc>
      </w:tr>
      <w:tr w:rsidR="0035027C" w:rsidRPr="00840BC9" w:rsidTr="007805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Собственные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Привлеченные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trHeight w:val="180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trHeight w:val="120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35027C" w:rsidRPr="00840BC9" w:rsidTr="007805BC"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Рабочая группа проекта</w:t>
            </w: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Style w:val="a7"/>
        <w:tblW w:w="9645" w:type="dxa"/>
        <w:tblLook w:val="04A0" w:firstRow="1" w:lastRow="0" w:firstColumn="1" w:lastColumn="0" w:noHBand="0" w:noVBand="1"/>
      </w:tblPr>
      <w:tblGrid>
        <w:gridCol w:w="493"/>
        <w:gridCol w:w="2260"/>
        <w:gridCol w:w="4907"/>
        <w:gridCol w:w="1985"/>
      </w:tblGrid>
      <w:tr w:rsidR="0035027C" w:rsidRPr="00840BC9" w:rsidTr="007805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35027C" w:rsidRPr="00840BC9" w:rsidRDefault="0035027C" w:rsidP="007805BC">
            <w:pPr>
              <w:spacing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00" w:type="dxa"/>
            <w:hideMark/>
          </w:tcPr>
          <w:p w:rsidR="0035027C" w:rsidRPr="00840BC9" w:rsidRDefault="0035027C" w:rsidP="007805BC">
            <w:pPr>
              <w:spacing w:line="12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Статус/функция</w:t>
            </w:r>
          </w:p>
        </w:tc>
        <w:tc>
          <w:tcPr>
            <w:tcW w:w="4560" w:type="dxa"/>
            <w:hideMark/>
          </w:tcPr>
          <w:p w:rsidR="0035027C" w:rsidRPr="00840BC9" w:rsidRDefault="0035027C" w:rsidP="007805BC">
            <w:pPr>
              <w:spacing w:line="12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845" w:type="dxa"/>
            <w:hideMark/>
          </w:tcPr>
          <w:p w:rsidR="0035027C" w:rsidRPr="00840BC9" w:rsidRDefault="0035027C" w:rsidP="007805BC">
            <w:pPr>
              <w:spacing w:line="12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</w:t>
            </w:r>
          </w:p>
        </w:tc>
      </w:tr>
      <w:tr w:rsidR="0035027C" w:rsidRPr="00840BC9" w:rsidTr="00780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35027C" w:rsidRPr="00840BC9" w:rsidRDefault="0035027C" w:rsidP="007805BC">
            <w:pPr>
              <w:spacing w:line="13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0" w:type="dxa"/>
            <w:hideMark/>
          </w:tcPr>
          <w:p w:rsidR="0035027C" w:rsidRPr="00840BC9" w:rsidRDefault="0035027C" w:rsidP="007805BC">
            <w:pPr>
              <w:spacing w:line="13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560" w:type="dxa"/>
            <w:hideMark/>
          </w:tcPr>
          <w:p w:rsidR="0035027C" w:rsidRPr="00840BC9" w:rsidRDefault="0035027C" w:rsidP="007805B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hideMark/>
          </w:tcPr>
          <w:p w:rsidR="0035027C" w:rsidRPr="00840BC9" w:rsidRDefault="0035027C" w:rsidP="007805B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35027C" w:rsidRPr="00840BC9" w:rsidRDefault="0035027C" w:rsidP="007805BC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0" w:type="dxa"/>
            <w:hideMark/>
          </w:tcPr>
          <w:p w:rsidR="0035027C" w:rsidRPr="00840BC9" w:rsidRDefault="0035027C" w:rsidP="007805BC">
            <w:pPr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4560" w:type="dxa"/>
            <w:hideMark/>
          </w:tcPr>
          <w:p w:rsidR="0035027C" w:rsidRPr="00840BC9" w:rsidRDefault="0035027C" w:rsidP="007805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hideMark/>
          </w:tcPr>
          <w:p w:rsidR="0035027C" w:rsidRPr="00840BC9" w:rsidRDefault="0035027C" w:rsidP="007805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27C" w:rsidRPr="00840BC9" w:rsidTr="00780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35027C" w:rsidRPr="00840BC9" w:rsidRDefault="0035027C" w:rsidP="007805BC">
            <w:pPr>
              <w:spacing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hideMark/>
          </w:tcPr>
          <w:p w:rsidR="0035027C" w:rsidRPr="00840BC9" w:rsidRDefault="0035027C" w:rsidP="007805B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hideMark/>
          </w:tcPr>
          <w:p w:rsidR="0035027C" w:rsidRPr="00840BC9" w:rsidRDefault="0035027C" w:rsidP="007805B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hideMark/>
          </w:tcPr>
          <w:p w:rsidR="0035027C" w:rsidRPr="00840BC9" w:rsidRDefault="0035027C" w:rsidP="007805B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35027C" w:rsidRPr="00840BC9" w:rsidTr="007805BC"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Координатор проекта</w:t>
            </w: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48"/>
        <w:gridCol w:w="6452"/>
      </w:tblGrid>
      <w:tr w:rsidR="0035027C" w:rsidRPr="00840BC9" w:rsidTr="007805BC">
        <w:trPr>
          <w:trHeight w:val="615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 Перспективы развития проекта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48"/>
        <w:gridCol w:w="6452"/>
      </w:tblGrid>
      <w:tr w:rsidR="0035027C" w:rsidRPr="00840BC9" w:rsidTr="007805BC">
        <w:trPr>
          <w:trHeight w:val="1140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 Распространение информации о деятельности по проекту и его результатах</w:t>
            </w:r>
          </w:p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40B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(необходимо описать, каким образом будет распространяться информация о проекте</w:t>
            </w:r>
            <w:r w:rsidRPr="000104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среди</w:t>
            </w:r>
            <w:r w:rsidRPr="00840B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04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целевых групп</w:t>
            </w:r>
            <w:proofErr w:type="gram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027C" w:rsidRPr="00840BC9" w:rsidRDefault="0035027C" w:rsidP="0035027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35027C" w:rsidRPr="00840BC9" w:rsidTr="007805BC">
        <w:trPr>
          <w:trHeight w:val="627"/>
        </w:trPr>
        <w:tc>
          <w:tcPr>
            <w:tcW w:w="9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35027C" w:rsidRPr="00840BC9" w:rsidRDefault="0035027C" w:rsidP="0078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13.Риски, которые могут возникнуть при реализации проекта и способы их преодоления</w:t>
            </w:r>
          </w:p>
        </w:tc>
      </w:tr>
    </w:tbl>
    <w:p w:rsidR="0035027C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5027C" w:rsidRDefault="0035027C" w:rsidP="003502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027C" w:rsidRDefault="0035027C" w:rsidP="003502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027C" w:rsidRDefault="0035027C" w:rsidP="003502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027C" w:rsidRDefault="0035027C" w:rsidP="003502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027C" w:rsidRDefault="0035027C" w:rsidP="003502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027C" w:rsidRDefault="0035027C" w:rsidP="003502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027C" w:rsidRDefault="0035027C" w:rsidP="003502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35027C" w:rsidRPr="0001041B" w:rsidRDefault="0035027C" w:rsidP="0035027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bookmarkStart w:id="1" w:name="dst100012"/>
      <w:bookmarkEnd w:id="1"/>
      <w:r w:rsidRPr="00962614">
        <w:rPr>
          <w:rFonts w:ascii="Arial" w:hAnsi="Arial" w:cs="Arial"/>
          <w:color w:val="333333"/>
          <w:sz w:val="24"/>
          <w:szCs w:val="24"/>
          <w:lang w:eastAsia="ru-RU"/>
        </w:rPr>
        <w:t> </w:t>
      </w:r>
    </w:p>
    <w:p w:rsidR="0035027C" w:rsidRPr="004B05D3" w:rsidRDefault="0035027C" w:rsidP="0035027C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5D3">
        <w:rPr>
          <w:rFonts w:ascii="Times New Roman" w:eastAsia="Times New Roman" w:hAnsi="Times New Roman" w:cs="Times New Roman"/>
          <w:sz w:val="24"/>
          <w:szCs w:val="24"/>
        </w:rPr>
        <w:t xml:space="preserve">Агентство     страховых    новостей   [Электронный ресурс]  – </w:t>
      </w:r>
      <w:r w:rsidRPr="004B05D3"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4B05D3">
        <w:rPr>
          <w:rFonts w:ascii="Times New Roman" w:eastAsia="Times New Roman" w:hAnsi="Times New Roman" w:cs="Times New Roman"/>
          <w:sz w:val="24"/>
          <w:szCs w:val="24"/>
        </w:rPr>
        <w:t>Режим доступа: http://www.asn-news.ru/.</w:t>
      </w:r>
    </w:p>
    <w:p w:rsidR="0035027C" w:rsidRPr="004B05D3" w:rsidRDefault="0035027C" w:rsidP="0035027C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5D3">
        <w:rPr>
          <w:rFonts w:ascii="Times New Roman" w:eastAsiaTheme="minorEastAsia" w:hAnsi="Times New Roman" w:cs="Times New Roman"/>
          <w:sz w:val="24"/>
          <w:szCs w:val="24"/>
        </w:rPr>
        <w:t>Медиа-Информационная Группа «Страхование сегодня» (МИГ)</w:t>
      </w:r>
      <w:r w:rsidRPr="004B05D3">
        <w:rPr>
          <w:rFonts w:ascii="Times New Roman" w:eastAsia="Times New Roman" w:hAnsi="Times New Roman" w:cs="Times New Roman"/>
          <w:sz w:val="24"/>
          <w:szCs w:val="24"/>
        </w:rPr>
        <w:t xml:space="preserve">   [Электронный ресурс] –  Режим доступа: </w:t>
      </w:r>
      <w:hyperlink r:id="rId6" w:history="1">
        <w:r w:rsidRPr="004B05D3">
          <w:rPr>
            <w:rFonts w:ascii="Times New Roman" w:eastAsiaTheme="minorEastAsia" w:hAnsi="Times New Roman" w:cs="Times New Roman"/>
            <w:sz w:val="24"/>
            <w:szCs w:val="24"/>
          </w:rPr>
          <w:t>http://www.insur-info.ru/about_mig/rules/</w:t>
        </w:r>
      </w:hyperlink>
    </w:p>
    <w:p w:rsidR="0035027C" w:rsidRPr="004B05D3" w:rsidRDefault="0035027C" w:rsidP="0035027C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spacing w:after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4B05D3">
        <w:rPr>
          <w:rFonts w:ascii="Times New Roman" w:hAnsi="Times New Roman" w:cs="Times New Roman"/>
          <w:sz w:val="24"/>
          <w:szCs w:val="24"/>
        </w:rPr>
        <w:t>Официальный сайт компании «</w:t>
      </w:r>
      <w:proofErr w:type="spellStart"/>
      <w:r w:rsidRPr="004B05D3">
        <w:rPr>
          <w:rFonts w:ascii="Times New Roman" w:hAnsi="Times New Roman" w:cs="Times New Roman"/>
          <w:sz w:val="24"/>
          <w:szCs w:val="24"/>
        </w:rPr>
        <w:t>Росгосстах</w:t>
      </w:r>
      <w:proofErr w:type="spellEnd"/>
      <w:r w:rsidRPr="004B05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B05D3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4B05D3"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tgtFrame="_blank" w:history="1">
        <w:r w:rsidRPr="004B05D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RGS.ru</w:t>
        </w:r>
      </w:hyperlink>
    </w:p>
    <w:p w:rsidR="0063456E" w:rsidRDefault="0063456E"/>
    <w:sectPr w:rsidR="0063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1D7E"/>
    <w:multiLevelType w:val="multilevel"/>
    <w:tmpl w:val="26FC1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47FCB"/>
    <w:multiLevelType w:val="multilevel"/>
    <w:tmpl w:val="DC7E69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75809"/>
    <w:multiLevelType w:val="hybridMultilevel"/>
    <w:tmpl w:val="3FC84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83F9F"/>
    <w:multiLevelType w:val="hybridMultilevel"/>
    <w:tmpl w:val="D394837E"/>
    <w:lvl w:ilvl="0" w:tplc="501A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35B4C"/>
    <w:multiLevelType w:val="hybridMultilevel"/>
    <w:tmpl w:val="7CB80A48"/>
    <w:lvl w:ilvl="0" w:tplc="501A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33"/>
    <w:rsid w:val="0035027C"/>
    <w:rsid w:val="0063456E"/>
    <w:rsid w:val="00E7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027C"/>
  </w:style>
  <w:style w:type="paragraph" w:styleId="a3">
    <w:name w:val="Normal (Web)"/>
    <w:basedOn w:val="a"/>
    <w:uiPriority w:val="99"/>
    <w:semiHidden/>
    <w:unhideWhenUsed/>
    <w:rsid w:val="0035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5027C"/>
    <w:pPr>
      <w:ind w:left="720"/>
      <w:contextualSpacing/>
    </w:pPr>
  </w:style>
  <w:style w:type="table" w:styleId="a5">
    <w:name w:val="Table Grid"/>
    <w:basedOn w:val="a1"/>
    <w:uiPriority w:val="59"/>
    <w:rsid w:val="0035027C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5027C"/>
    <w:rPr>
      <w:color w:val="0000FF"/>
      <w:u w:val="single"/>
    </w:rPr>
  </w:style>
  <w:style w:type="table" w:styleId="a7">
    <w:name w:val="Light Shading"/>
    <w:basedOn w:val="a1"/>
    <w:uiPriority w:val="60"/>
    <w:rsid w:val="0035027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027C"/>
  </w:style>
  <w:style w:type="paragraph" w:styleId="a3">
    <w:name w:val="Normal (Web)"/>
    <w:basedOn w:val="a"/>
    <w:uiPriority w:val="99"/>
    <w:semiHidden/>
    <w:unhideWhenUsed/>
    <w:rsid w:val="0035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5027C"/>
    <w:pPr>
      <w:ind w:left="720"/>
      <w:contextualSpacing/>
    </w:pPr>
  </w:style>
  <w:style w:type="table" w:styleId="a5">
    <w:name w:val="Table Grid"/>
    <w:basedOn w:val="a1"/>
    <w:uiPriority w:val="59"/>
    <w:rsid w:val="0035027C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5027C"/>
    <w:rPr>
      <w:color w:val="0000FF"/>
      <w:u w:val="single"/>
    </w:rPr>
  </w:style>
  <w:style w:type="table" w:styleId="a7">
    <w:name w:val="Light Shading"/>
    <w:basedOn w:val="a1"/>
    <w:uiPriority w:val="60"/>
    <w:rsid w:val="0035027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k.com/away.php?to=http%3A%2F%2FR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sur-info.ru/about_mig/rul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825</Words>
  <Characters>4709</Characters>
  <Application>Microsoft Office Word</Application>
  <DocSecurity>0</DocSecurity>
  <Lines>39</Lines>
  <Paragraphs>11</Paragraphs>
  <ScaleCrop>false</ScaleCrop>
  <Company>Microsoft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2023-02-12T14:37:00Z</dcterms:created>
  <dcterms:modified xsi:type="dcterms:W3CDTF">2023-02-12T14:47:00Z</dcterms:modified>
</cp:coreProperties>
</file>