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0F6" w:rsidRDefault="005460F6" w:rsidP="001A5A6A">
      <w:pPr>
        <w:spacing w:after="0" w:line="36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 xml:space="preserve">ДЕПАРТАМЕНТ СМОЛЕНСКОЙ ОБЛАСТИ ПО ОБРАЗОВАНИЮ И НАУКЕ </w:t>
      </w:r>
      <w:r>
        <w:rPr>
          <w:rFonts w:ascii="Times New Roman" w:hAnsi="Times New Roman" w:cs="Times New Roman"/>
          <w:b/>
          <w:bCs/>
          <w:sz w:val="28"/>
          <w:szCs w:val="28"/>
        </w:rPr>
        <w:t>Областное государственное бюджетное профессиональное образовательное учреждение</w:t>
      </w:r>
    </w:p>
    <w:p w:rsidR="005460F6" w:rsidRDefault="005460F6" w:rsidP="001A5A6A">
      <w:pPr>
        <w:pStyle w:val="a5"/>
        <w:spacing w:line="360" w:lineRule="auto"/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«Смоленская академия профессионального образования»</w:t>
      </w:r>
    </w:p>
    <w:p w:rsidR="005460F6" w:rsidRDefault="005460F6" w:rsidP="005460F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0F6" w:rsidRDefault="005460F6" w:rsidP="005460F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0F6" w:rsidRDefault="005460F6" w:rsidP="005460F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0F6" w:rsidRDefault="005460F6" w:rsidP="005460F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0F6" w:rsidRDefault="005460F6" w:rsidP="005460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 – тематический план факультатива</w:t>
      </w:r>
    </w:p>
    <w:p w:rsidR="00CC5950" w:rsidRPr="008B6288" w:rsidRDefault="00CC5950" w:rsidP="00CC59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6288">
        <w:rPr>
          <w:rFonts w:ascii="Times New Roman" w:eastAsia="Calibri" w:hAnsi="Times New Roman" w:cs="Times New Roman"/>
          <w:b/>
          <w:color w:val="000000"/>
          <w:kern w:val="2"/>
          <w:sz w:val="28"/>
          <w:szCs w:val="28"/>
          <w:lang w:eastAsia="zh-CN"/>
        </w:rPr>
        <w:t>Страхование – путь к успеху</w:t>
      </w:r>
    </w:p>
    <w:p w:rsidR="005460F6" w:rsidRDefault="005460F6" w:rsidP="005460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«Страхование недвижимого имущества населения»</w:t>
      </w:r>
    </w:p>
    <w:p w:rsidR="005460F6" w:rsidRDefault="005460F6" w:rsidP="005460F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A57" w:rsidRPr="00577A57" w:rsidRDefault="005460F6" w:rsidP="00577A57">
      <w:pPr>
        <w:spacing w:line="36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для специальности </w:t>
      </w:r>
      <w:r w:rsidR="00577A57" w:rsidRPr="00577A57">
        <w:rPr>
          <w:rFonts w:ascii="Times New Roman" w:hAnsi="Times New Roman" w:cs="Times New Roman"/>
          <w:b/>
          <w:sz w:val="28"/>
          <w:szCs w:val="28"/>
        </w:rPr>
        <w:t>для специальности Экономика и бухгалтерский уче</w:t>
      </w:r>
      <w:proofErr w:type="gramStart"/>
      <w:r w:rsidR="00577A57" w:rsidRPr="00577A57">
        <w:rPr>
          <w:rFonts w:ascii="Times New Roman" w:hAnsi="Times New Roman" w:cs="Times New Roman"/>
          <w:b/>
          <w:sz w:val="28"/>
          <w:szCs w:val="28"/>
        </w:rPr>
        <w:t>т(</w:t>
      </w:r>
      <w:proofErr w:type="gramEnd"/>
      <w:r w:rsidR="001809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7A57" w:rsidRPr="00577A57">
        <w:rPr>
          <w:rFonts w:ascii="Times New Roman" w:hAnsi="Times New Roman" w:cs="Times New Roman"/>
          <w:b/>
          <w:sz w:val="28"/>
          <w:szCs w:val="28"/>
        </w:rPr>
        <w:t>по отраслям)</w:t>
      </w:r>
    </w:p>
    <w:p w:rsidR="005460F6" w:rsidRDefault="005460F6" w:rsidP="005460F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60F6" w:rsidRDefault="005460F6" w:rsidP="005460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60F6" w:rsidRDefault="005460F6" w:rsidP="005460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60F6" w:rsidRDefault="005460F6" w:rsidP="005460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60F6" w:rsidRDefault="005460F6" w:rsidP="005460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60F6" w:rsidRDefault="005460F6" w:rsidP="005460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60F6" w:rsidRDefault="005460F6" w:rsidP="005460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60F6" w:rsidRDefault="005460F6" w:rsidP="005460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60F6" w:rsidRDefault="005460F6" w:rsidP="005460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60F6" w:rsidRDefault="005460F6" w:rsidP="005460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60F6" w:rsidRDefault="005460F6" w:rsidP="005460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60F6" w:rsidRDefault="00577A57" w:rsidP="005460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2020</w:t>
      </w:r>
    </w:p>
    <w:p w:rsidR="001809B6" w:rsidRPr="001809B6" w:rsidRDefault="001809B6" w:rsidP="001809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09B6">
        <w:rPr>
          <w:rFonts w:ascii="Times New Roman" w:hAnsi="Times New Roman" w:cs="Times New Roman"/>
          <w:sz w:val="24"/>
          <w:szCs w:val="24"/>
        </w:rPr>
        <w:lastRenderedPageBreak/>
        <w:t>Рассмотрено на заседании НМС</w:t>
      </w:r>
      <w:proofErr w:type="gramStart"/>
      <w:r w:rsidRPr="001809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У</w:t>
      </w:r>
      <w:proofErr w:type="gramEnd"/>
      <w:r w:rsidRPr="001809B6">
        <w:rPr>
          <w:rFonts w:ascii="Times New Roman" w:hAnsi="Times New Roman" w:cs="Times New Roman"/>
          <w:sz w:val="24"/>
          <w:szCs w:val="24"/>
        </w:rPr>
        <w:t>тверждаю</w:t>
      </w:r>
    </w:p>
    <w:p w:rsidR="001809B6" w:rsidRPr="001809B6" w:rsidRDefault="001809B6" w:rsidP="001809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09B6">
        <w:rPr>
          <w:rFonts w:ascii="Times New Roman" w:hAnsi="Times New Roman" w:cs="Times New Roman"/>
          <w:sz w:val="24"/>
          <w:szCs w:val="24"/>
        </w:rPr>
        <w:t>ОГБПОУ  «  «Смоленская академия                            Заместитель директора по УМР</w:t>
      </w:r>
    </w:p>
    <w:p w:rsidR="001809B6" w:rsidRPr="001809B6" w:rsidRDefault="001809B6" w:rsidP="001809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09B6">
        <w:rPr>
          <w:rFonts w:ascii="Times New Roman" w:hAnsi="Times New Roman" w:cs="Times New Roman"/>
          <w:sz w:val="24"/>
          <w:szCs w:val="24"/>
        </w:rPr>
        <w:t>профессионального образования»</w:t>
      </w:r>
    </w:p>
    <w:p w:rsidR="001809B6" w:rsidRPr="001809B6" w:rsidRDefault="001809B6" w:rsidP="001809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09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ОГБПОУ  «Смоленская академия  </w:t>
      </w:r>
    </w:p>
    <w:p w:rsidR="001809B6" w:rsidRPr="001809B6" w:rsidRDefault="001809B6" w:rsidP="001809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09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профессионального образования»</w:t>
      </w:r>
    </w:p>
    <w:p w:rsidR="001809B6" w:rsidRPr="001809B6" w:rsidRDefault="001809B6" w:rsidP="001809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09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</w:p>
    <w:p w:rsidR="001809B6" w:rsidRPr="001809B6" w:rsidRDefault="001809B6" w:rsidP="001809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09B6">
        <w:rPr>
          <w:rFonts w:ascii="Times New Roman" w:hAnsi="Times New Roman" w:cs="Times New Roman"/>
          <w:sz w:val="24"/>
          <w:szCs w:val="24"/>
        </w:rPr>
        <w:t>Протокол №___                                                ______________</w:t>
      </w:r>
      <w:r>
        <w:rPr>
          <w:rFonts w:ascii="Times New Roman" w:hAnsi="Times New Roman" w:cs="Times New Roman"/>
          <w:sz w:val="24"/>
          <w:szCs w:val="24"/>
        </w:rPr>
        <w:t>Н.М. Горбачева</w:t>
      </w:r>
    </w:p>
    <w:p w:rsidR="001809B6" w:rsidRPr="001809B6" w:rsidRDefault="001809B6" w:rsidP="001809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«__»_________2020</w:t>
      </w:r>
      <w:r w:rsidRPr="001809B6">
        <w:rPr>
          <w:rFonts w:ascii="Times New Roman" w:hAnsi="Times New Roman" w:cs="Times New Roman"/>
          <w:sz w:val="24"/>
          <w:szCs w:val="24"/>
        </w:rPr>
        <w:t>г.                                               «__»____________20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1809B6">
        <w:rPr>
          <w:rFonts w:ascii="Times New Roman" w:hAnsi="Times New Roman" w:cs="Times New Roman"/>
          <w:sz w:val="24"/>
          <w:szCs w:val="24"/>
        </w:rPr>
        <w:t>г</w:t>
      </w:r>
    </w:p>
    <w:p w:rsidR="001809B6" w:rsidRPr="001809B6" w:rsidRDefault="001809B6" w:rsidP="001809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698F" w:rsidRPr="0045466A" w:rsidRDefault="00F0698F" w:rsidP="005460F6">
      <w:pPr>
        <w:jc w:val="center"/>
      </w:pPr>
    </w:p>
    <w:p w:rsidR="005460F6" w:rsidRDefault="005460F6" w:rsidP="005460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60F6" w:rsidRPr="0045466A" w:rsidRDefault="005460F6" w:rsidP="005460F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5460F6" w:rsidRPr="0045466A" w:rsidRDefault="005460F6" w:rsidP="005460F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5460F6" w:rsidRPr="0045466A" w:rsidRDefault="005460F6" w:rsidP="005460F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5460F6" w:rsidRDefault="005460F6" w:rsidP="005460F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Рассмотрено на заседании кафедры</w:t>
      </w:r>
    </w:p>
    <w:p w:rsidR="005460F6" w:rsidRDefault="005460F6" w:rsidP="005460F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№ </w:t>
      </w:r>
      <w:r w:rsidR="001809B6">
        <w:rPr>
          <w:rFonts w:ascii="Times New Roman" w:hAnsi="Times New Roman"/>
          <w:color w:val="auto"/>
          <w:sz w:val="24"/>
          <w:szCs w:val="24"/>
        </w:rPr>
        <w:t>3 от «18» ноября 2020</w:t>
      </w:r>
      <w:r w:rsidRPr="00C63F70">
        <w:rPr>
          <w:rFonts w:ascii="Times New Roman" w:hAnsi="Times New Roman"/>
          <w:color w:val="auto"/>
          <w:sz w:val="24"/>
          <w:szCs w:val="24"/>
        </w:rPr>
        <w:t>г.</w:t>
      </w:r>
    </w:p>
    <w:p w:rsidR="005460F6" w:rsidRDefault="005460F6" w:rsidP="005460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Зав. кафедрой (декан) ____________ </w:t>
      </w:r>
      <w:r>
        <w:rPr>
          <w:rFonts w:ascii="Times New Roman" w:hAnsi="Times New Roman" w:cs="Times New Roman"/>
          <w:i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О.А.Савченкова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/  </w:t>
      </w:r>
    </w:p>
    <w:p w:rsidR="005460F6" w:rsidRDefault="005460F6" w:rsidP="005460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60F6" w:rsidRDefault="005460F6" w:rsidP="005460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60F6" w:rsidRDefault="005460F6" w:rsidP="005460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60F6" w:rsidRDefault="005460F6" w:rsidP="005460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60F6" w:rsidRDefault="005460F6" w:rsidP="005460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60F6" w:rsidRDefault="005460F6" w:rsidP="005460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60F6" w:rsidRPr="0045466A" w:rsidRDefault="005460F6" w:rsidP="005460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60F6" w:rsidRPr="0045466A" w:rsidRDefault="005460F6" w:rsidP="005460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60F6" w:rsidRPr="0045466A" w:rsidRDefault="005460F6" w:rsidP="005460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60F6" w:rsidRPr="0045466A" w:rsidRDefault="005460F6" w:rsidP="005460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60F6" w:rsidRDefault="005460F6" w:rsidP="005460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60F6" w:rsidRDefault="00C63F70" w:rsidP="00C63F70">
      <w:p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Составитель </w:t>
      </w:r>
      <w:r w:rsidR="005460F6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5460F6">
        <w:rPr>
          <w:rFonts w:ascii="Times New Roman" w:hAnsi="Times New Roman" w:cs="Times New Roman"/>
          <w:sz w:val="24"/>
          <w:szCs w:val="24"/>
        </w:rPr>
        <w:t>О.А.Дубинка</w:t>
      </w:r>
      <w:proofErr w:type="spellEnd"/>
      <w:r w:rsidR="005460F6">
        <w:rPr>
          <w:rFonts w:ascii="Times New Roman" w:hAnsi="Times New Roman" w:cs="Times New Roman"/>
          <w:sz w:val="24"/>
          <w:szCs w:val="24"/>
        </w:rPr>
        <w:t>/ преподаватель ОГПБОУ                                                                                                                                «</w:t>
      </w:r>
      <w:proofErr w:type="spellStart"/>
      <w:r w:rsidR="005460F6">
        <w:rPr>
          <w:rFonts w:ascii="Times New Roman" w:hAnsi="Times New Roman" w:cs="Times New Roman"/>
          <w:sz w:val="24"/>
          <w:szCs w:val="24"/>
        </w:rPr>
        <w:t>СмолАПО</w:t>
      </w:r>
      <w:proofErr w:type="spellEnd"/>
      <w:r w:rsidR="005460F6">
        <w:rPr>
          <w:rFonts w:ascii="Times New Roman" w:hAnsi="Times New Roman" w:cs="Times New Roman"/>
          <w:sz w:val="24"/>
          <w:szCs w:val="24"/>
        </w:rPr>
        <w:t>»</w:t>
      </w:r>
    </w:p>
    <w:p w:rsidR="005460F6" w:rsidRDefault="005460F6" w:rsidP="005460F6">
      <w:p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bookmarkStart w:id="0" w:name="_GoBack"/>
      <w:bookmarkEnd w:id="0"/>
    </w:p>
    <w:p w:rsidR="005460F6" w:rsidRDefault="005460F6" w:rsidP="005460F6"/>
    <w:tbl>
      <w:tblPr>
        <w:tblStyle w:val="a6"/>
        <w:tblW w:w="9570" w:type="dxa"/>
        <w:tblInd w:w="-10" w:type="dxa"/>
        <w:tblLayout w:type="fixed"/>
        <w:tblCellMar>
          <w:left w:w="98" w:type="dxa"/>
        </w:tblCellMar>
        <w:tblLook w:val="04A0" w:firstRow="1" w:lastRow="0" w:firstColumn="1" w:lastColumn="0" w:noHBand="0" w:noVBand="1"/>
      </w:tblPr>
      <w:tblGrid>
        <w:gridCol w:w="616"/>
        <w:gridCol w:w="1052"/>
        <w:gridCol w:w="6377"/>
        <w:gridCol w:w="1525"/>
      </w:tblGrid>
      <w:tr w:rsidR="005460F6" w:rsidTr="005460F6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0F6" w:rsidRDefault="005460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0F6" w:rsidRDefault="005460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6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0F6" w:rsidRDefault="005460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Тема занятия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0F6" w:rsidRDefault="005460F6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Количество часов</w:t>
            </w:r>
          </w:p>
        </w:tc>
      </w:tr>
      <w:tr w:rsidR="005460F6" w:rsidTr="005460F6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0F6" w:rsidRDefault="005460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0F6" w:rsidRDefault="006C76F3" w:rsidP="002D3A78">
            <w:pPr>
              <w:rPr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  <w:r w:rsidR="002D3A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.11.20</w:t>
            </w:r>
          </w:p>
        </w:tc>
        <w:tc>
          <w:tcPr>
            <w:tcW w:w="6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0F6" w:rsidRPr="005460F6" w:rsidRDefault="005460F6" w:rsidP="005460F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460F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Выдача задания. Разработка плана  исследования материала  по теме: «</w:t>
            </w:r>
            <w:r w:rsidRPr="005460F6">
              <w:rPr>
                <w:rFonts w:ascii="Times New Roman" w:hAnsi="Times New Roman" w:cs="Times New Roman"/>
                <w:sz w:val="28"/>
                <w:szCs w:val="28"/>
              </w:rPr>
              <w:t>Страхование недвижимого имущества населения</w:t>
            </w:r>
            <w:r w:rsidRPr="005460F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 .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0F6" w:rsidRPr="005460F6" w:rsidRDefault="005460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460F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5460F6" w:rsidTr="005460F6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0F6" w:rsidRDefault="005460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0F6" w:rsidRDefault="006C76F3">
            <w:pPr>
              <w:rPr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  <w:r w:rsidR="002D3A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.11.20</w:t>
            </w:r>
          </w:p>
        </w:tc>
        <w:tc>
          <w:tcPr>
            <w:tcW w:w="6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60F6" w:rsidRPr="005460F6" w:rsidRDefault="005460F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460F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Оценка современного состояния и развития рынка страхования недвижимого имущества населения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0F6" w:rsidRPr="005460F6" w:rsidRDefault="005460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460F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5460F6" w:rsidTr="005460F6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0F6" w:rsidRDefault="005460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0F6" w:rsidRDefault="006C76F3">
            <w:pPr>
              <w:rPr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  <w:r w:rsidR="002D3A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.11.20</w:t>
            </w:r>
          </w:p>
        </w:tc>
        <w:tc>
          <w:tcPr>
            <w:tcW w:w="6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60F6" w:rsidRPr="005460F6" w:rsidRDefault="005460F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460F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Структура страхового портфеля недвижимого имущества населения  в ПАО «Росгосстрах и его анализ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0F6" w:rsidRPr="005460F6" w:rsidRDefault="005460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460F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5460F6" w:rsidTr="005460F6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0F6" w:rsidRDefault="005460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0F6" w:rsidRDefault="006C76F3">
            <w:pPr>
              <w:rPr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  <w:r w:rsidR="002D3A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.11.20</w:t>
            </w:r>
          </w:p>
          <w:p w:rsidR="005460F6" w:rsidRDefault="006C76F3">
            <w:pPr>
              <w:rPr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23.1</w:t>
            </w:r>
            <w:r w:rsidR="002D3A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1.20</w:t>
            </w:r>
          </w:p>
        </w:tc>
        <w:tc>
          <w:tcPr>
            <w:tcW w:w="6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60F6" w:rsidRPr="005460F6" w:rsidRDefault="005460F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460F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Программы страхования недвижимого имущества граждан  в страховой компании «Росгосстрах»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0F6" w:rsidRPr="005460F6" w:rsidRDefault="005460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460F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5460F6" w:rsidTr="005460F6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0F6" w:rsidRDefault="005460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0F6" w:rsidRDefault="002D3A78">
            <w:pPr>
              <w:rPr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08.12.20</w:t>
            </w:r>
          </w:p>
          <w:p w:rsidR="005460F6" w:rsidRDefault="002D3A78">
            <w:pPr>
              <w:rPr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15.12.20</w:t>
            </w:r>
          </w:p>
        </w:tc>
        <w:tc>
          <w:tcPr>
            <w:tcW w:w="6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60F6" w:rsidRPr="005460F6" w:rsidRDefault="005460F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460F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Документальное оформление страховых операций по договору страхования имущества граждан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0F6" w:rsidRPr="005460F6" w:rsidRDefault="005460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460F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5460F6" w:rsidTr="005460F6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0F6" w:rsidRDefault="005460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0F6" w:rsidRDefault="0045466A" w:rsidP="002D3A78">
            <w:pPr>
              <w:rPr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6</w:t>
            </w:r>
            <w:r w:rsidR="006C76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.01.</w:t>
            </w:r>
            <w:r w:rsidR="002D3A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6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60F6" w:rsidRPr="005460F6" w:rsidRDefault="005460F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460F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Тарифная политика страховой компании по страхованию недвижимого имущества населения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0F6" w:rsidRPr="005460F6" w:rsidRDefault="005460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460F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5460F6" w:rsidTr="006C76F3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0F6" w:rsidRDefault="005460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60F6" w:rsidRDefault="0045466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23</w:t>
            </w:r>
            <w:r w:rsidR="002D3A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.01.21</w:t>
            </w:r>
          </w:p>
        </w:tc>
        <w:tc>
          <w:tcPr>
            <w:tcW w:w="6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60F6" w:rsidRPr="005460F6" w:rsidRDefault="005460F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460F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Способы повышения потребительской активности населения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0F6" w:rsidRPr="005460F6" w:rsidRDefault="005460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460F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5460F6" w:rsidTr="006C76F3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0F6" w:rsidRDefault="005460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60F6" w:rsidRDefault="0045466A">
            <w:pPr>
              <w:rPr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30</w:t>
            </w:r>
            <w:r w:rsidR="002D3A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.01.21</w:t>
            </w:r>
          </w:p>
        </w:tc>
        <w:tc>
          <w:tcPr>
            <w:tcW w:w="6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60F6" w:rsidRPr="005460F6" w:rsidRDefault="005460F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460F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Проблемы и перспективы  </w:t>
            </w:r>
            <w:proofErr w:type="gramStart"/>
            <w:r w:rsidRPr="005460F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развития рынка страхования недвижимого имущества граждан</w:t>
            </w:r>
            <w:proofErr w:type="gramEnd"/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0F6" w:rsidRPr="005460F6" w:rsidRDefault="005460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460F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5460F6" w:rsidTr="006C76F3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0F6" w:rsidRDefault="005460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60F6" w:rsidRDefault="002D3A78">
            <w:pPr>
              <w:rPr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02.02.21</w:t>
            </w:r>
          </w:p>
        </w:tc>
        <w:tc>
          <w:tcPr>
            <w:tcW w:w="6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0F6" w:rsidRPr="005460F6" w:rsidRDefault="005460F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460F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Выводы и предложения по результатам исследования.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0F6" w:rsidRPr="005460F6" w:rsidRDefault="005460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460F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5460F6" w:rsidTr="005460F6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0F6" w:rsidRDefault="005460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60F6" w:rsidRDefault="005460F6">
            <w:pPr>
              <w:rPr>
                <w:sz w:val="22"/>
                <w:lang w:eastAsia="en-US"/>
              </w:rPr>
            </w:pPr>
          </w:p>
        </w:tc>
        <w:tc>
          <w:tcPr>
            <w:tcW w:w="6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0F6" w:rsidRPr="005460F6" w:rsidRDefault="005460F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460F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0F6" w:rsidRPr="005460F6" w:rsidRDefault="005460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460F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</w:t>
            </w:r>
          </w:p>
        </w:tc>
      </w:tr>
    </w:tbl>
    <w:p w:rsidR="005460F6" w:rsidRDefault="005460F6" w:rsidP="005460F6"/>
    <w:p w:rsidR="005460F6" w:rsidRDefault="005460F6" w:rsidP="005460F6"/>
    <w:p w:rsidR="005460F6" w:rsidRDefault="005460F6" w:rsidP="005460F6"/>
    <w:p w:rsidR="005460F6" w:rsidRDefault="005460F6" w:rsidP="005460F6"/>
    <w:p w:rsidR="005460F6" w:rsidRDefault="005460F6" w:rsidP="005460F6"/>
    <w:p w:rsidR="005460F6" w:rsidRDefault="005460F6" w:rsidP="005460F6"/>
    <w:p w:rsidR="00734D31" w:rsidRDefault="00734D31" w:rsidP="005460F6"/>
    <w:p w:rsidR="00734D31" w:rsidRDefault="00734D31" w:rsidP="005460F6"/>
    <w:p w:rsidR="00734D31" w:rsidRDefault="00734D31" w:rsidP="005460F6"/>
    <w:p w:rsidR="00734D31" w:rsidRDefault="00734D31" w:rsidP="005460F6"/>
    <w:p w:rsidR="00734D31" w:rsidRDefault="00734D31" w:rsidP="005460F6"/>
    <w:p w:rsidR="00734D31" w:rsidRDefault="00734D31" w:rsidP="005460F6"/>
    <w:p w:rsidR="00734D31" w:rsidRDefault="00734D31" w:rsidP="005460F6"/>
    <w:p w:rsidR="005460F6" w:rsidRDefault="005460F6" w:rsidP="005460F6">
      <w:pPr>
        <w:pStyle w:val="1"/>
        <w:spacing w:line="240" w:lineRule="auto"/>
        <w:ind w:firstLine="0"/>
        <w:jc w:val="center"/>
        <w:rPr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lastRenderedPageBreak/>
        <w:t xml:space="preserve"> </w:t>
      </w:r>
      <w:r>
        <w:rPr>
          <w:rFonts w:ascii="Times New Roman" w:hAnsi="Times New Roman"/>
          <w:b/>
          <w:sz w:val="28"/>
          <w:szCs w:val="28"/>
        </w:rPr>
        <w:t>Информационное обеспечение</w:t>
      </w:r>
    </w:p>
    <w:p w:rsidR="005460F6" w:rsidRDefault="005460F6" w:rsidP="00734D31">
      <w:pPr>
        <w:jc w:val="center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Нормативная литература:</w:t>
      </w:r>
    </w:p>
    <w:p w:rsidR="00734D31" w:rsidRPr="0040368A" w:rsidRDefault="00734D31" w:rsidP="00734D31">
      <w:pPr>
        <w:numPr>
          <w:ilvl w:val="0"/>
          <w:numId w:val="4"/>
        </w:numPr>
        <w:tabs>
          <w:tab w:val="left" w:pos="426"/>
        </w:tabs>
        <w:suppressAutoHyphens w:val="0"/>
        <w:spacing w:after="0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40368A">
        <w:rPr>
          <w:rFonts w:ascii="Times New Roman" w:hAnsi="Times New Roman"/>
          <w:sz w:val="28"/>
          <w:szCs w:val="28"/>
        </w:rPr>
        <w:t>Федеральный закон «Об организации страховог</w:t>
      </w:r>
      <w:r>
        <w:rPr>
          <w:rFonts w:ascii="Times New Roman" w:hAnsi="Times New Roman"/>
          <w:sz w:val="28"/>
          <w:szCs w:val="28"/>
        </w:rPr>
        <w:t xml:space="preserve">о дела в Российской Федерации» </w:t>
      </w:r>
      <w:r w:rsidRPr="0040368A">
        <w:rPr>
          <w:rFonts w:ascii="Times New Roman" w:hAnsi="Times New Roman"/>
          <w:sz w:val="28"/>
          <w:szCs w:val="28"/>
        </w:rPr>
        <w:t>от 27.11.1992. № 4015-1 (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40368A">
        <w:rPr>
          <w:rFonts w:ascii="Times New Roman" w:hAnsi="Times New Roman"/>
          <w:sz w:val="28"/>
          <w:szCs w:val="28"/>
        </w:rPr>
        <w:t>изм. и доп., вступ. в силу с 01.01.2017).</w:t>
      </w:r>
    </w:p>
    <w:p w:rsidR="00734D31" w:rsidRPr="0040368A" w:rsidRDefault="00734D31" w:rsidP="00734D31">
      <w:pPr>
        <w:numPr>
          <w:ilvl w:val="0"/>
          <w:numId w:val="4"/>
        </w:numPr>
        <w:tabs>
          <w:tab w:val="left" w:pos="426"/>
        </w:tabs>
        <w:suppressAutoHyphens w:val="0"/>
        <w:spacing w:after="0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40368A">
        <w:rPr>
          <w:rFonts w:ascii="Times New Roman" w:hAnsi="Times New Roman"/>
          <w:sz w:val="28"/>
          <w:szCs w:val="28"/>
        </w:rPr>
        <w:t xml:space="preserve">Федеральный закон [Текст]: от 29.10.2013 N 164-ФЗ (ред. от 28.06.2014) «О финансовой аренде (лизинге)». </w:t>
      </w:r>
    </w:p>
    <w:p w:rsidR="005460F6" w:rsidRDefault="005460F6" w:rsidP="005460F6">
      <w:pPr>
        <w:pStyle w:val="a4"/>
        <w:suppressAutoHyphens w:val="0"/>
        <w:spacing w:after="0" w:line="360" w:lineRule="auto"/>
        <w:ind w:left="928"/>
        <w:contextualSpacing/>
        <w:jc w:val="both"/>
        <w:rPr>
          <w:rFonts w:ascii="Times New Roman" w:hAnsi="Times New Roman"/>
          <w:sz w:val="28"/>
        </w:rPr>
      </w:pPr>
    </w:p>
    <w:p w:rsidR="005460F6" w:rsidRDefault="005460F6" w:rsidP="005460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Базы данных, Интернет-ресурсы, информационно-справочные и поисковые системы:</w:t>
      </w:r>
    </w:p>
    <w:p w:rsidR="005460F6" w:rsidRDefault="005460F6" w:rsidP="00734D31">
      <w:pPr>
        <w:pStyle w:val="a4"/>
        <w:numPr>
          <w:ilvl w:val="0"/>
          <w:numId w:val="2"/>
        </w:numPr>
        <w:tabs>
          <w:tab w:val="left" w:pos="284"/>
        </w:tabs>
        <w:suppressAutoHyphens w:val="0"/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Агентство     страховых    новостей   [Электронный ресурс]  – 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Режим доступа: http://www.asn-news.ru/, свободный.</w:t>
      </w:r>
    </w:p>
    <w:p w:rsidR="00734D31" w:rsidRPr="006C4E93" w:rsidRDefault="00734D31" w:rsidP="00734D31">
      <w:pPr>
        <w:numPr>
          <w:ilvl w:val="0"/>
          <w:numId w:val="2"/>
        </w:numPr>
        <w:shd w:val="clear" w:color="auto" w:fill="FFFFFF"/>
        <w:tabs>
          <w:tab w:val="left" w:pos="284"/>
        </w:tabs>
        <w:suppressAutoHyphens w:val="0"/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0368A">
        <w:rPr>
          <w:rFonts w:ascii="Times New Roman" w:hAnsi="Times New Roman"/>
          <w:sz w:val="28"/>
          <w:szCs w:val="28"/>
        </w:rPr>
        <w:t>Медиа-Информационная Группа «Страхование сегодня» (МИГ)</w:t>
      </w:r>
      <w:r w:rsidRPr="0040368A">
        <w:rPr>
          <w:rFonts w:ascii="Times New Roman" w:eastAsia="Times New Roman" w:hAnsi="Times New Roman"/>
          <w:sz w:val="28"/>
          <w:szCs w:val="28"/>
        </w:rPr>
        <w:t xml:space="preserve">   [Электронный ресурс] –  Режим доступа: </w:t>
      </w:r>
      <w:hyperlink r:id="rId6" w:history="1">
        <w:r w:rsidRPr="006C4E93">
          <w:rPr>
            <w:rStyle w:val="a3"/>
            <w:color w:val="auto"/>
            <w:sz w:val="28"/>
            <w:szCs w:val="28"/>
          </w:rPr>
          <w:t>http://www.insur-info.ru/about_mig/rules/</w:t>
        </w:r>
      </w:hyperlink>
      <w:r w:rsidRPr="006C4E93">
        <w:rPr>
          <w:rFonts w:ascii="Times New Roman" w:hAnsi="Times New Roman"/>
          <w:sz w:val="28"/>
          <w:szCs w:val="28"/>
        </w:rPr>
        <w:t>)</w:t>
      </w:r>
      <w:proofErr w:type="gramEnd"/>
    </w:p>
    <w:p w:rsidR="00734D31" w:rsidRDefault="00734D31" w:rsidP="00734D31">
      <w:pPr>
        <w:numPr>
          <w:ilvl w:val="0"/>
          <w:numId w:val="2"/>
        </w:numPr>
        <w:shd w:val="clear" w:color="auto" w:fill="FFFFFF"/>
        <w:tabs>
          <w:tab w:val="left" w:pos="284"/>
        </w:tabs>
        <w:suppressAutoHyphens w:val="0"/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0368A">
        <w:rPr>
          <w:rFonts w:ascii="Times New Roman" w:hAnsi="Times New Roman"/>
          <w:sz w:val="28"/>
          <w:szCs w:val="28"/>
        </w:rPr>
        <w:t>Правила добровольного страхования строений, квартир, домашнего и другого имущества, гражданской ответственности собственников (владельцев) имущества (типовые (единые)) №167 в редакции, действующей на момент заключения договора страхования.</w:t>
      </w:r>
    </w:p>
    <w:p w:rsidR="00734D31" w:rsidRPr="00790275" w:rsidRDefault="00734D31" w:rsidP="00734D31">
      <w:pPr>
        <w:numPr>
          <w:ilvl w:val="0"/>
          <w:numId w:val="2"/>
        </w:numPr>
        <w:shd w:val="clear" w:color="auto" w:fill="FFFFFF"/>
        <w:tabs>
          <w:tab w:val="left" w:pos="284"/>
        </w:tabs>
        <w:suppressAutoHyphens w:val="0"/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90275">
        <w:rPr>
          <w:rFonts w:ascii="Times New Roman" w:hAnsi="Times New Roman"/>
          <w:sz w:val="28"/>
          <w:szCs w:val="28"/>
        </w:rPr>
        <w:t>Продуктовая линейка РОСГОССТРАХ ДОМ, модификация, комплект нормативно-методической документации/М.: 2014 год</w:t>
      </w:r>
    </w:p>
    <w:p w:rsidR="00734D31" w:rsidRPr="0040368A" w:rsidRDefault="00734D31" w:rsidP="00734D31">
      <w:pPr>
        <w:numPr>
          <w:ilvl w:val="0"/>
          <w:numId w:val="2"/>
        </w:numPr>
        <w:tabs>
          <w:tab w:val="left" w:pos="284"/>
          <w:tab w:val="left" w:pos="426"/>
        </w:tabs>
        <w:suppressAutoHyphens w:val="0"/>
        <w:spacing w:after="0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40368A">
        <w:rPr>
          <w:rFonts w:ascii="Times New Roman" w:eastAsia="Times New Roman" w:hAnsi="Times New Roman"/>
          <w:sz w:val="28"/>
          <w:szCs w:val="28"/>
        </w:rPr>
        <w:t>Страхование   в   мире   [Электронный ресурс] –  Режим доступа: http://www.allinsurance.ru/, свободный.</w:t>
      </w:r>
    </w:p>
    <w:p w:rsidR="00734D31" w:rsidRPr="0040368A" w:rsidRDefault="00734D31" w:rsidP="00734D31">
      <w:pPr>
        <w:numPr>
          <w:ilvl w:val="0"/>
          <w:numId w:val="2"/>
        </w:numPr>
        <w:tabs>
          <w:tab w:val="left" w:pos="284"/>
          <w:tab w:val="left" w:pos="426"/>
        </w:tabs>
        <w:suppressAutoHyphens w:val="0"/>
        <w:spacing w:after="0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40368A">
        <w:rPr>
          <w:rFonts w:ascii="Times New Roman" w:eastAsia="Times New Roman" w:hAnsi="Times New Roman"/>
          <w:sz w:val="28"/>
          <w:szCs w:val="28"/>
        </w:rPr>
        <w:t>Страхование  сегодня   [Электронный ресурс] –  Режим доступа: http://www.insur-info.ru/, свободный.</w:t>
      </w:r>
    </w:p>
    <w:p w:rsidR="00734D31" w:rsidRPr="0040368A" w:rsidRDefault="00734D31" w:rsidP="00734D31">
      <w:pPr>
        <w:numPr>
          <w:ilvl w:val="0"/>
          <w:numId w:val="2"/>
        </w:numPr>
        <w:tabs>
          <w:tab w:val="left" w:pos="284"/>
          <w:tab w:val="left" w:pos="426"/>
        </w:tabs>
        <w:suppressAutoHyphens w:val="0"/>
        <w:spacing w:after="0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40368A">
        <w:rPr>
          <w:rFonts w:ascii="Times New Roman" w:hAnsi="Times New Roman"/>
          <w:sz w:val="28"/>
          <w:szCs w:val="28"/>
        </w:rPr>
        <w:t>Страхование в России [Электронный ресурс] –  Режим доступа:  http://www.rustrahovka.ru, свободный.</w:t>
      </w:r>
    </w:p>
    <w:p w:rsidR="00734D31" w:rsidRPr="0040368A" w:rsidRDefault="00734D31" w:rsidP="00734D31">
      <w:pPr>
        <w:numPr>
          <w:ilvl w:val="0"/>
          <w:numId w:val="2"/>
        </w:numPr>
        <w:tabs>
          <w:tab w:val="left" w:pos="284"/>
          <w:tab w:val="left" w:pos="426"/>
        </w:tabs>
        <w:suppressAutoHyphens w:val="0"/>
        <w:spacing w:after="0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40368A">
        <w:rPr>
          <w:rFonts w:ascii="Times New Roman" w:hAnsi="Times New Roman"/>
          <w:sz w:val="28"/>
          <w:szCs w:val="28"/>
        </w:rPr>
        <w:t xml:space="preserve">Центр стратегических исследований компании «Росгосстрах» </w:t>
      </w:r>
      <w:r w:rsidRPr="0040368A">
        <w:rPr>
          <w:rFonts w:ascii="Times New Roman" w:eastAsia="Times New Roman" w:hAnsi="Times New Roman"/>
          <w:sz w:val="28"/>
          <w:szCs w:val="28"/>
        </w:rPr>
        <w:t xml:space="preserve">[Электронный ресурс]  – </w:t>
      </w:r>
      <w:r w:rsidRPr="0040368A">
        <w:rPr>
          <w:rFonts w:ascii="Times New Roman" w:hAnsi="Times New Roman"/>
          <w:sz w:val="28"/>
          <w:szCs w:val="28"/>
        </w:rPr>
        <w:t> </w:t>
      </w:r>
      <w:r w:rsidRPr="0040368A">
        <w:rPr>
          <w:rFonts w:ascii="Times New Roman" w:eastAsia="Times New Roman" w:hAnsi="Times New Roman"/>
          <w:sz w:val="28"/>
          <w:szCs w:val="28"/>
        </w:rPr>
        <w:t xml:space="preserve">Режим доступа: </w:t>
      </w:r>
      <w:r w:rsidRPr="0040368A">
        <w:rPr>
          <w:rFonts w:ascii="Times New Roman" w:hAnsi="Times New Roman"/>
          <w:sz w:val="28"/>
          <w:szCs w:val="28"/>
        </w:rPr>
        <w:t>http://www.rgs.ru/pr/csr/index.wbp.</w:t>
      </w:r>
    </w:p>
    <w:p w:rsidR="00734D31" w:rsidRDefault="00734D31" w:rsidP="00734D31">
      <w:pPr>
        <w:pStyle w:val="a4"/>
        <w:tabs>
          <w:tab w:val="left" w:pos="284"/>
        </w:tabs>
        <w:suppressAutoHyphens w:val="0"/>
        <w:spacing w:after="0"/>
        <w:ind w:left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460F6" w:rsidRDefault="005460F6" w:rsidP="005460F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Периодические издания:</w:t>
      </w:r>
    </w:p>
    <w:p w:rsidR="005460F6" w:rsidRDefault="005460F6" w:rsidP="005460F6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Журналы: </w:t>
      </w:r>
    </w:p>
    <w:p w:rsidR="005460F6" w:rsidRDefault="005460F6" w:rsidP="005460F6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Calibri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</w:rPr>
        <w:t>Финансы</w:t>
      </w:r>
    </w:p>
    <w:p w:rsidR="005460F6" w:rsidRDefault="005460F6" w:rsidP="005460F6">
      <w:pPr>
        <w:widowControl w:val="0"/>
        <w:numPr>
          <w:ilvl w:val="0"/>
          <w:numId w:val="3"/>
        </w:numPr>
        <w:tabs>
          <w:tab w:val="left" w:pos="284"/>
          <w:tab w:val="left" w:pos="1134"/>
        </w:tabs>
        <w:suppressAutoHyphens w:val="0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sz w:val="28"/>
          <w:szCs w:val="28"/>
        </w:rPr>
      </w:pPr>
      <w:r>
        <w:rPr>
          <w:rFonts w:ascii="Times New Roman" w:eastAsiaTheme="minorHAnsi" w:hAnsi="Times New Roman" w:cs="Calibri"/>
          <w:color w:val="000000"/>
          <w:sz w:val="28"/>
          <w:szCs w:val="28"/>
          <w:lang w:eastAsia="en-US"/>
        </w:rPr>
        <w:t>Корпоративная газета Росгосстрах</w:t>
      </w:r>
    </w:p>
    <w:p w:rsidR="005460F6" w:rsidRDefault="005460F6" w:rsidP="00734D31">
      <w:pPr>
        <w:tabs>
          <w:tab w:val="left" w:pos="426"/>
        </w:tabs>
        <w:suppressAutoHyphens w:val="0"/>
        <w:spacing w:after="0" w:line="360" w:lineRule="auto"/>
        <w:ind w:left="709"/>
        <w:contextualSpacing/>
        <w:jc w:val="both"/>
        <w:rPr>
          <w:rFonts w:ascii="Times New Roman" w:hAnsi="Times New Roman"/>
        </w:rPr>
      </w:pPr>
      <w:r w:rsidRPr="0040368A">
        <w:rPr>
          <w:rFonts w:ascii="Times New Roman" w:hAnsi="Times New Roman"/>
          <w:color w:val="000000"/>
          <w:sz w:val="28"/>
          <w:szCs w:val="28"/>
        </w:rPr>
        <w:br/>
      </w:r>
    </w:p>
    <w:p w:rsidR="003768CB" w:rsidRDefault="003768CB" w:rsidP="005460F6"/>
    <w:sectPr w:rsidR="003768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Mono;Courier New">
    <w:altName w:val="Times New Roman"/>
    <w:panose1 w:val="00000000000000000000"/>
    <w:charset w:val="00"/>
    <w:family w:val="roman"/>
    <w:notTrueType/>
    <w:pitch w:val="default"/>
  </w:font>
  <w:font w:name="NSimSun">
    <w:charset w:val="86"/>
    <w:family w:val="moder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169FC"/>
    <w:multiLevelType w:val="hybridMultilevel"/>
    <w:tmpl w:val="6F0CA852"/>
    <w:lvl w:ilvl="0" w:tplc="FB82638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E20B01"/>
    <w:multiLevelType w:val="hybridMultilevel"/>
    <w:tmpl w:val="C28293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D00A3E"/>
    <w:multiLevelType w:val="hybridMultilevel"/>
    <w:tmpl w:val="9D4C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9A1477"/>
    <w:multiLevelType w:val="hybridMultilevel"/>
    <w:tmpl w:val="A8B6F91A"/>
    <w:lvl w:ilvl="0" w:tplc="F6E4375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314"/>
    <w:rsid w:val="001809B6"/>
    <w:rsid w:val="001A5A6A"/>
    <w:rsid w:val="002D3A78"/>
    <w:rsid w:val="003768CB"/>
    <w:rsid w:val="0045466A"/>
    <w:rsid w:val="005460F6"/>
    <w:rsid w:val="00577A57"/>
    <w:rsid w:val="006C76F3"/>
    <w:rsid w:val="00734D31"/>
    <w:rsid w:val="00B4793B"/>
    <w:rsid w:val="00C63F70"/>
    <w:rsid w:val="00CC5950"/>
    <w:rsid w:val="00D33BBB"/>
    <w:rsid w:val="00D80314"/>
    <w:rsid w:val="00F0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0F6"/>
    <w:pPr>
      <w:suppressAutoHyphens/>
    </w:pPr>
    <w:rPr>
      <w:rFonts w:ascii="Calibri" w:eastAsiaTheme="minorEastAsia" w:hAnsi="Calibri"/>
      <w:color w:val="00000A"/>
      <w:lang w:eastAsia="ru-RU"/>
    </w:rPr>
  </w:style>
  <w:style w:type="paragraph" w:styleId="1">
    <w:name w:val="heading 1"/>
    <w:basedOn w:val="a"/>
    <w:next w:val="a"/>
    <w:link w:val="10"/>
    <w:qFormat/>
    <w:rsid w:val="005460F6"/>
    <w:pPr>
      <w:keepNext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60F6"/>
    <w:rPr>
      <w:rFonts w:ascii="Calibri" w:eastAsiaTheme="minorEastAsia" w:hAnsi="Calibri"/>
      <w:color w:val="00000A"/>
      <w:lang w:eastAsia="ru-RU"/>
    </w:rPr>
  </w:style>
  <w:style w:type="character" w:styleId="a3">
    <w:name w:val="Hyperlink"/>
    <w:basedOn w:val="a0"/>
    <w:uiPriority w:val="99"/>
    <w:semiHidden/>
    <w:unhideWhenUsed/>
    <w:rsid w:val="005460F6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99"/>
    <w:qFormat/>
    <w:rsid w:val="005460F6"/>
    <w:pPr>
      <w:ind w:left="720"/>
    </w:pPr>
    <w:rPr>
      <w:rFonts w:cs="Calibri"/>
      <w:lang w:eastAsia="en-US"/>
    </w:rPr>
  </w:style>
  <w:style w:type="paragraph" w:customStyle="1" w:styleId="a5">
    <w:name w:val="Текст в заданном формате"/>
    <w:basedOn w:val="a"/>
    <w:qFormat/>
    <w:rsid w:val="005460F6"/>
    <w:pPr>
      <w:spacing w:after="0"/>
    </w:pPr>
    <w:rPr>
      <w:rFonts w:ascii="Liberation Mono;Courier New" w:eastAsia="NSimSun" w:hAnsi="Liberation Mono;Courier New" w:cs="Liberation Mono;Courier New"/>
      <w:sz w:val="20"/>
      <w:szCs w:val="20"/>
    </w:rPr>
  </w:style>
  <w:style w:type="table" w:styleId="a6">
    <w:name w:val="Table Grid"/>
    <w:basedOn w:val="a1"/>
    <w:uiPriority w:val="59"/>
    <w:rsid w:val="005460F6"/>
    <w:pPr>
      <w:spacing w:after="0" w:line="240" w:lineRule="auto"/>
    </w:pPr>
    <w:rPr>
      <w:sz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39"/>
    <w:unhideWhenUsed/>
    <w:rsid w:val="005460F6"/>
    <w:pPr>
      <w:suppressAutoHyphens w:val="0"/>
      <w:spacing w:after="100"/>
    </w:pPr>
    <w:rPr>
      <w:rFonts w:eastAsia="Calibri" w:cs="Times New Roman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0F6"/>
    <w:pPr>
      <w:suppressAutoHyphens/>
    </w:pPr>
    <w:rPr>
      <w:rFonts w:ascii="Calibri" w:eastAsiaTheme="minorEastAsia" w:hAnsi="Calibri"/>
      <w:color w:val="00000A"/>
      <w:lang w:eastAsia="ru-RU"/>
    </w:rPr>
  </w:style>
  <w:style w:type="paragraph" w:styleId="1">
    <w:name w:val="heading 1"/>
    <w:basedOn w:val="a"/>
    <w:next w:val="a"/>
    <w:link w:val="10"/>
    <w:qFormat/>
    <w:rsid w:val="005460F6"/>
    <w:pPr>
      <w:keepNext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60F6"/>
    <w:rPr>
      <w:rFonts w:ascii="Calibri" w:eastAsiaTheme="minorEastAsia" w:hAnsi="Calibri"/>
      <w:color w:val="00000A"/>
      <w:lang w:eastAsia="ru-RU"/>
    </w:rPr>
  </w:style>
  <w:style w:type="character" w:styleId="a3">
    <w:name w:val="Hyperlink"/>
    <w:basedOn w:val="a0"/>
    <w:uiPriority w:val="99"/>
    <w:semiHidden/>
    <w:unhideWhenUsed/>
    <w:rsid w:val="005460F6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99"/>
    <w:qFormat/>
    <w:rsid w:val="005460F6"/>
    <w:pPr>
      <w:ind w:left="720"/>
    </w:pPr>
    <w:rPr>
      <w:rFonts w:cs="Calibri"/>
      <w:lang w:eastAsia="en-US"/>
    </w:rPr>
  </w:style>
  <w:style w:type="paragraph" w:customStyle="1" w:styleId="a5">
    <w:name w:val="Текст в заданном формате"/>
    <w:basedOn w:val="a"/>
    <w:qFormat/>
    <w:rsid w:val="005460F6"/>
    <w:pPr>
      <w:spacing w:after="0"/>
    </w:pPr>
    <w:rPr>
      <w:rFonts w:ascii="Liberation Mono;Courier New" w:eastAsia="NSimSun" w:hAnsi="Liberation Mono;Courier New" w:cs="Liberation Mono;Courier New"/>
      <w:sz w:val="20"/>
      <w:szCs w:val="20"/>
    </w:rPr>
  </w:style>
  <w:style w:type="table" w:styleId="a6">
    <w:name w:val="Table Grid"/>
    <w:basedOn w:val="a1"/>
    <w:uiPriority w:val="59"/>
    <w:rsid w:val="005460F6"/>
    <w:pPr>
      <w:spacing w:after="0" w:line="240" w:lineRule="auto"/>
    </w:pPr>
    <w:rPr>
      <w:sz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39"/>
    <w:unhideWhenUsed/>
    <w:rsid w:val="005460F6"/>
    <w:pPr>
      <w:suppressAutoHyphens w:val="0"/>
      <w:spacing w:after="100"/>
    </w:pPr>
    <w:rPr>
      <w:rFonts w:eastAsia="Calibri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90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sur-info.ru/about_mig/rule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13</cp:revision>
  <dcterms:created xsi:type="dcterms:W3CDTF">2018-01-04T17:03:00Z</dcterms:created>
  <dcterms:modified xsi:type="dcterms:W3CDTF">2023-02-12T10:52:00Z</dcterms:modified>
</cp:coreProperties>
</file>