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3FD" w:rsidRPr="008153FD" w:rsidRDefault="008153FD" w:rsidP="008153FD">
      <w:pPr>
        <w:spacing w:line="360" w:lineRule="auto"/>
        <w:ind w:left="360"/>
        <w:rPr>
          <w:rFonts w:ascii="Times New Roman" w:eastAsia="Times New Roman" w:hAnsi="Times New Roman" w:cs="Times New Roman"/>
          <w:b/>
          <w:sz w:val="180"/>
          <w:szCs w:val="180"/>
          <w:lang w:val="de-DE" w:eastAsia="ru-RU"/>
        </w:rPr>
      </w:pPr>
      <w:r w:rsidRPr="008153FD">
        <w:rPr>
          <w:rFonts w:ascii="Times New Roman" w:eastAsia="Times New Roman" w:hAnsi="Times New Roman" w:cs="Times New Roman"/>
          <w:b/>
          <w:sz w:val="180"/>
          <w:szCs w:val="180"/>
          <w:lang w:val="de-DE" w:eastAsia="ru-RU"/>
        </w:rPr>
        <w:t>Direktion</w:t>
      </w:r>
    </w:p>
    <w:p w:rsidR="008153FD" w:rsidRPr="008153FD" w:rsidRDefault="008153FD" w:rsidP="008153FD">
      <w:pPr>
        <w:spacing w:line="360" w:lineRule="auto"/>
        <w:ind w:left="360"/>
        <w:rPr>
          <w:rFonts w:ascii="Times New Roman" w:eastAsia="Times New Roman" w:hAnsi="Times New Roman" w:cs="Times New Roman"/>
          <w:b/>
          <w:sz w:val="180"/>
          <w:szCs w:val="180"/>
          <w:lang w:val="de-DE" w:eastAsia="ru-RU"/>
        </w:rPr>
      </w:pPr>
      <w:r w:rsidRPr="008153FD">
        <w:rPr>
          <w:rFonts w:ascii="Times New Roman" w:eastAsia="Times New Roman" w:hAnsi="Times New Roman" w:cs="Times New Roman"/>
          <w:b/>
          <w:sz w:val="180"/>
          <w:szCs w:val="180"/>
          <w:lang w:val="de-DE" w:eastAsia="ru-RU"/>
        </w:rPr>
        <w:t>Personalabteilung</w:t>
      </w:r>
    </w:p>
    <w:p w:rsidR="008153FD" w:rsidRPr="008153FD" w:rsidRDefault="008153FD" w:rsidP="008153FD">
      <w:pPr>
        <w:spacing w:line="360" w:lineRule="auto"/>
        <w:ind w:left="360"/>
        <w:rPr>
          <w:rFonts w:ascii="Times New Roman" w:eastAsia="Times New Roman" w:hAnsi="Times New Roman" w:cs="Times New Roman"/>
          <w:b/>
          <w:sz w:val="160"/>
          <w:szCs w:val="160"/>
          <w:lang w:val="de-DE" w:eastAsia="ru-RU"/>
        </w:rPr>
      </w:pPr>
      <w:r w:rsidRPr="008153FD">
        <w:rPr>
          <w:rFonts w:ascii="Times New Roman" w:eastAsia="Times New Roman" w:hAnsi="Times New Roman" w:cs="Times New Roman"/>
          <w:b/>
          <w:sz w:val="160"/>
          <w:szCs w:val="160"/>
          <w:lang w:val="de-DE" w:eastAsia="ru-RU"/>
        </w:rPr>
        <w:t>Öffentlichkeitsarbeit</w:t>
      </w:r>
    </w:p>
    <w:p w:rsidR="008153FD" w:rsidRPr="008153FD" w:rsidRDefault="008153FD" w:rsidP="008153FD">
      <w:pPr>
        <w:spacing w:line="360" w:lineRule="auto"/>
        <w:ind w:left="360"/>
        <w:rPr>
          <w:rFonts w:ascii="Times New Roman" w:eastAsia="Times New Roman" w:hAnsi="Times New Roman" w:cs="Times New Roman"/>
          <w:b/>
          <w:sz w:val="180"/>
          <w:szCs w:val="180"/>
          <w:lang w:val="de-DE" w:eastAsia="ru-RU"/>
        </w:rPr>
      </w:pPr>
      <w:r w:rsidRPr="008153FD">
        <w:rPr>
          <w:rFonts w:ascii="Times New Roman" w:eastAsia="Times New Roman" w:hAnsi="Times New Roman" w:cs="Times New Roman"/>
          <w:b/>
          <w:sz w:val="180"/>
          <w:szCs w:val="180"/>
          <w:lang w:val="de-DE" w:eastAsia="ru-RU"/>
        </w:rPr>
        <w:lastRenderedPageBreak/>
        <w:t>Kundendienst</w:t>
      </w:r>
    </w:p>
    <w:p w:rsidR="008153FD" w:rsidRPr="008153FD" w:rsidRDefault="008153FD" w:rsidP="008153FD">
      <w:pPr>
        <w:spacing w:line="360" w:lineRule="auto"/>
        <w:ind w:left="360"/>
        <w:rPr>
          <w:rFonts w:ascii="Times New Roman" w:eastAsia="Times New Roman" w:hAnsi="Times New Roman" w:cs="Times New Roman"/>
          <w:b/>
          <w:sz w:val="180"/>
          <w:szCs w:val="180"/>
          <w:lang w:val="de-DE" w:eastAsia="ru-RU"/>
        </w:rPr>
      </w:pPr>
      <w:r w:rsidRPr="008153FD">
        <w:rPr>
          <w:rFonts w:ascii="Times New Roman" w:eastAsia="Times New Roman" w:hAnsi="Times New Roman" w:cs="Times New Roman"/>
          <w:b/>
          <w:sz w:val="180"/>
          <w:szCs w:val="180"/>
          <w:lang w:val="de-DE" w:eastAsia="ru-RU"/>
        </w:rPr>
        <w:t>IT-Abteilung</w:t>
      </w:r>
    </w:p>
    <w:p w:rsidR="008153FD" w:rsidRPr="008153FD" w:rsidRDefault="008153FD" w:rsidP="008153FD">
      <w:pPr>
        <w:spacing w:line="360" w:lineRule="auto"/>
        <w:ind w:left="360"/>
        <w:rPr>
          <w:rFonts w:ascii="Times New Roman" w:eastAsia="Times New Roman" w:hAnsi="Times New Roman" w:cs="Times New Roman"/>
          <w:b/>
          <w:sz w:val="180"/>
          <w:szCs w:val="180"/>
          <w:lang w:val="de-DE" w:eastAsia="ru-RU"/>
        </w:rPr>
      </w:pPr>
      <w:r w:rsidRPr="008153FD">
        <w:rPr>
          <w:rFonts w:ascii="Times New Roman" w:eastAsia="Times New Roman" w:hAnsi="Times New Roman" w:cs="Times New Roman"/>
          <w:b/>
          <w:sz w:val="180"/>
          <w:szCs w:val="180"/>
          <w:lang w:val="de-DE" w:eastAsia="ru-RU"/>
        </w:rPr>
        <w:t>Qualitätssicherung</w:t>
      </w:r>
    </w:p>
    <w:p w:rsidR="008153FD" w:rsidRPr="008153FD" w:rsidRDefault="008153FD" w:rsidP="008153FD">
      <w:pPr>
        <w:spacing w:line="360" w:lineRule="auto"/>
        <w:ind w:left="360"/>
        <w:rPr>
          <w:rFonts w:ascii="Times New Roman" w:eastAsia="Times New Roman" w:hAnsi="Times New Roman" w:cs="Times New Roman"/>
          <w:b/>
          <w:sz w:val="180"/>
          <w:szCs w:val="180"/>
          <w:lang w:val="de-DE" w:eastAsia="ru-RU"/>
        </w:rPr>
      </w:pPr>
      <w:r w:rsidRPr="008153FD">
        <w:rPr>
          <w:rFonts w:ascii="Times New Roman" w:eastAsia="Times New Roman" w:hAnsi="Times New Roman" w:cs="Times New Roman"/>
          <w:b/>
          <w:sz w:val="180"/>
          <w:szCs w:val="180"/>
          <w:lang w:val="de-DE" w:eastAsia="ru-RU"/>
        </w:rPr>
        <w:lastRenderedPageBreak/>
        <w:t>Verwaltung</w:t>
      </w:r>
    </w:p>
    <w:p w:rsidR="008153FD" w:rsidRPr="008153FD" w:rsidRDefault="008153FD" w:rsidP="008153FD">
      <w:pPr>
        <w:spacing w:line="360" w:lineRule="auto"/>
        <w:ind w:left="360"/>
        <w:rPr>
          <w:rFonts w:ascii="Times New Roman" w:eastAsia="Times New Roman" w:hAnsi="Times New Roman" w:cs="Times New Roman"/>
          <w:b/>
          <w:sz w:val="180"/>
          <w:szCs w:val="180"/>
          <w:lang w:val="de-DE" w:eastAsia="ru-RU"/>
        </w:rPr>
      </w:pPr>
      <w:r w:rsidRPr="008153FD">
        <w:rPr>
          <w:rFonts w:ascii="Times New Roman" w:eastAsia="Times New Roman" w:hAnsi="Times New Roman" w:cs="Times New Roman"/>
          <w:b/>
          <w:sz w:val="180"/>
          <w:szCs w:val="180"/>
          <w:lang w:val="de-DE" w:eastAsia="ru-RU"/>
        </w:rPr>
        <w:t>Rechtsabteilung</w:t>
      </w:r>
    </w:p>
    <w:p w:rsidR="008153FD" w:rsidRPr="008153FD" w:rsidRDefault="008153FD" w:rsidP="008153FD">
      <w:pPr>
        <w:spacing w:line="360" w:lineRule="auto"/>
        <w:ind w:left="360"/>
        <w:rPr>
          <w:rFonts w:ascii="Times New Roman" w:eastAsia="Times New Roman" w:hAnsi="Times New Roman" w:cs="Times New Roman"/>
          <w:b/>
          <w:sz w:val="180"/>
          <w:szCs w:val="180"/>
          <w:lang w:val="de-DE" w:eastAsia="ru-RU"/>
        </w:rPr>
      </w:pPr>
      <w:r w:rsidRPr="008153FD">
        <w:rPr>
          <w:rFonts w:ascii="Times New Roman" w:eastAsia="Times New Roman" w:hAnsi="Times New Roman" w:cs="Times New Roman"/>
          <w:b/>
          <w:sz w:val="180"/>
          <w:szCs w:val="180"/>
          <w:lang w:val="de-DE" w:eastAsia="ru-RU"/>
        </w:rPr>
        <w:t>Versand</w:t>
      </w:r>
    </w:p>
    <w:p w:rsidR="008153FD" w:rsidRPr="008153FD" w:rsidRDefault="008153FD" w:rsidP="008153FD">
      <w:pPr>
        <w:spacing w:line="360" w:lineRule="auto"/>
        <w:ind w:left="360"/>
        <w:rPr>
          <w:rFonts w:ascii="Times New Roman" w:eastAsia="Times New Roman" w:hAnsi="Times New Roman" w:cs="Times New Roman"/>
          <w:b/>
          <w:sz w:val="144"/>
          <w:szCs w:val="144"/>
          <w:lang w:val="de-DE" w:eastAsia="ru-RU"/>
        </w:rPr>
      </w:pPr>
      <w:r w:rsidRPr="008153FD">
        <w:rPr>
          <w:rFonts w:ascii="Times New Roman" w:eastAsia="Times New Roman" w:hAnsi="Times New Roman" w:cs="Times New Roman"/>
          <w:b/>
          <w:sz w:val="144"/>
          <w:szCs w:val="144"/>
          <w:lang w:val="de-DE" w:eastAsia="ru-RU"/>
        </w:rPr>
        <w:lastRenderedPageBreak/>
        <w:t>Forschung/Entwicklung</w:t>
      </w:r>
    </w:p>
    <w:p w:rsidR="008153FD" w:rsidRPr="008153FD" w:rsidRDefault="008153FD" w:rsidP="008153FD">
      <w:pPr>
        <w:spacing w:line="360" w:lineRule="auto"/>
        <w:ind w:left="360"/>
        <w:rPr>
          <w:rFonts w:ascii="Times New Roman" w:eastAsia="Times New Roman" w:hAnsi="Times New Roman" w:cs="Times New Roman"/>
          <w:b/>
          <w:sz w:val="180"/>
          <w:szCs w:val="180"/>
          <w:lang w:val="de-DE" w:eastAsia="ru-RU"/>
        </w:rPr>
      </w:pPr>
      <w:r w:rsidRPr="008153FD">
        <w:rPr>
          <w:rFonts w:ascii="Times New Roman" w:eastAsia="Times New Roman" w:hAnsi="Times New Roman" w:cs="Times New Roman"/>
          <w:b/>
          <w:sz w:val="180"/>
          <w:szCs w:val="180"/>
          <w:lang w:val="de-DE" w:eastAsia="ru-RU"/>
        </w:rPr>
        <w:t>Buchhaltung</w:t>
      </w:r>
    </w:p>
    <w:p w:rsidR="008153FD" w:rsidRPr="008153FD" w:rsidRDefault="008153FD" w:rsidP="008153FD">
      <w:pPr>
        <w:spacing w:line="360" w:lineRule="auto"/>
        <w:ind w:left="360"/>
        <w:rPr>
          <w:rFonts w:ascii="Times New Roman" w:eastAsia="Times New Roman" w:hAnsi="Times New Roman" w:cs="Times New Roman"/>
          <w:b/>
          <w:sz w:val="180"/>
          <w:szCs w:val="180"/>
          <w:lang w:val="de-DE" w:eastAsia="ru-RU"/>
        </w:rPr>
      </w:pPr>
      <w:r w:rsidRPr="008153FD">
        <w:rPr>
          <w:rFonts w:ascii="Times New Roman" w:eastAsia="Times New Roman" w:hAnsi="Times New Roman" w:cs="Times New Roman"/>
          <w:b/>
          <w:sz w:val="180"/>
          <w:szCs w:val="180"/>
          <w:lang w:val="de-DE" w:eastAsia="ru-RU"/>
        </w:rPr>
        <w:t>Produktion</w:t>
      </w:r>
    </w:p>
    <w:p w:rsidR="008153FD" w:rsidRPr="008153FD" w:rsidRDefault="008153FD" w:rsidP="008153FD">
      <w:pPr>
        <w:spacing w:line="360" w:lineRule="auto"/>
        <w:ind w:left="360"/>
        <w:rPr>
          <w:rFonts w:ascii="Times New Roman" w:eastAsia="Times New Roman" w:hAnsi="Times New Roman" w:cs="Times New Roman"/>
          <w:b/>
          <w:sz w:val="180"/>
          <w:szCs w:val="180"/>
          <w:lang w:val="de-DE" w:eastAsia="ru-RU"/>
        </w:rPr>
      </w:pPr>
      <w:r w:rsidRPr="008153FD">
        <w:rPr>
          <w:rFonts w:ascii="Times New Roman" w:eastAsia="Times New Roman" w:hAnsi="Times New Roman" w:cs="Times New Roman"/>
          <w:b/>
          <w:sz w:val="180"/>
          <w:szCs w:val="180"/>
          <w:lang w:val="de-DE" w:eastAsia="ru-RU"/>
        </w:rPr>
        <w:lastRenderedPageBreak/>
        <w:t xml:space="preserve">Vertrieb </w:t>
      </w:r>
    </w:p>
    <w:p w:rsidR="008153FD" w:rsidRPr="008153FD" w:rsidRDefault="008153FD" w:rsidP="008153FD">
      <w:pPr>
        <w:spacing w:line="360" w:lineRule="auto"/>
        <w:ind w:left="360"/>
        <w:rPr>
          <w:rFonts w:ascii="Times New Roman" w:hAnsi="Times New Roman" w:cs="Times New Roman"/>
          <w:b/>
          <w:sz w:val="180"/>
          <w:szCs w:val="180"/>
          <w:lang w:val="de-DE"/>
        </w:rPr>
      </w:pPr>
      <w:r w:rsidRPr="008153FD">
        <w:rPr>
          <w:rFonts w:ascii="Times New Roman" w:eastAsia="Times New Roman" w:hAnsi="Times New Roman" w:cs="Times New Roman"/>
          <w:b/>
          <w:sz w:val="180"/>
          <w:szCs w:val="180"/>
          <w:lang w:val="de-DE" w:eastAsia="ru-RU"/>
        </w:rPr>
        <w:t>Sekretariat</w:t>
      </w:r>
    </w:p>
    <w:p w:rsidR="00331904" w:rsidRPr="008153FD" w:rsidRDefault="00331904">
      <w:pPr>
        <w:rPr>
          <w:sz w:val="180"/>
          <w:szCs w:val="180"/>
          <w:lang w:val="de-DE"/>
        </w:rPr>
      </w:pPr>
      <w:bookmarkStart w:id="0" w:name="_GoBack"/>
      <w:bookmarkEnd w:id="0"/>
    </w:p>
    <w:sectPr w:rsidR="00331904" w:rsidRPr="008153FD" w:rsidSect="008153F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16F62"/>
    <w:multiLevelType w:val="hybridMultilevel"/>
    <w:tmpl w:val="742087DC"/>
    <w:lvl w:ilvl="0" w:tplc="738E8D1A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3FD"/>
    <w:rsid w:val="00331904"/>
    <w:rsid w:val="0081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3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3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</cp:revision>
  <dcterms:created xsi:type="dcterms:W3CDTF">2017-11-26T18:39:00Z</dcterms:created>
  <dcterms:modified xsi:type="dcterms:W3CDTF">2017-11-26T18:44:00Z</dcterms:modified>
</cp:coreProperties>
</file>