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3E0" w:rsidRPr="006933E0" w:rsidRDefault="006933E0" w:rsidP="006933E0">
      <w:pPr>
        <w:rPr>
          <w:rFonts w:ascii="Times New Roman" w:eastAsia="Times New Roman" w:hAnsi="Times New Roman" w:cs="Times New Roman"/>
          <w:sz w:val="46"/>
          <w:szCs w:val="46"/>
        </w:rPr>
      </w:pPr>
      <w:r w:rsidRPr="006933E0">
        <w:rPr>
          <w:rFonts w:ascii="Monotype Corsiva" w:eastAsia="Times New Roman" w:hAnsi="Monotype Corsiva" w:cs="Times New Roman"/>
          <w:b/>
          <w:bCs/>
          <w:sz w:val="46"/>
        </w:rPr>
        <w:t>Тема урока: «Конфликты в межличностных отношениях»</w:t>
      </w:r>
      <w:r w:rsidR="008B1B69">
        <w:rPr>
          <w:rFonts w:ascii="Monotype Corsiva" w:eastAsia="Times New Roman" w:hAnsi="Monotype Corsiva" w:cs="Times New Roman"/>
          <w:b/>
          <w:bCs/>
          <w:sz w:val="46"/>
        </w:rPr>
        <w:t>.</w:t>
      </w:r>
      <w:r w:rsidRPr="006933E0">
        <w:rPr>
          <w:rFonts w:ascii="Times New Roman" w:eastAsia="Times New Roman" w:hAnsi="Times New Roman" w:cs="Times New Roman"/>
          <w:sz w:val="46"/>
          <w:szCs w:val="46"/>
        </w:rPr>
        <w:t xml:space="preserve"> </w:t>
      </w:r>
    </w:p>
    <w:p w:rsidR="006933E0" w:rsidRPr="006933E0" w:rsidRDefault="006933E0" w:rsidP="006933E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формированию представлений о возникновении межличностных конфликтов и путях их разрешения, развивать учебно-исследовательские умения учащихся. </w:t>
      </w:r>
    </w:p>
    <w:p w:rsidR="00196E91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1. Способствовать формированию социальной и ценностно-смысловой компетентности школьников в ситуации конфликта через практическое усвоение информации о сущности и стадиях развития конфликта, о значимости конфликтов в отношениях между людьми, о формах цивилизованного поведения в межличностных конфликтах.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>2. Содействовать развитию культуры отношений,</w:t>
      </w:r>
      <w:r w:rsidRPr="006933E0">
        <w:rPr>
          <w:rFonts w:ascii="Calibri" w:eastAsia="Times New Roman" w:hAnsi="Calibri" w:cs="Times New Roman"/>
        </w:rPr>
        <w:t xml:space="preserve">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сравнивать разные точки зрения; считаться с мнением другого человека; проявлять терпение и доброжелательность в споре к собеседнику деятельности.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Предметные: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научатся сохранять достоинство в конфликте. Получат возможность научиться допускать существования различных точек зрения, принимать другое мнение и позицию, приходить к общему решению, задавать вопросы; осуществлять поиск нужной информации, выделять главное.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Метапредметные</w:t>
      </w:r>
      <w:proofErr w:type="spellEnd"/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УУД: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Познавательные: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выделять и формулировать тему урока и цели; анализировать вопросы, формулировать ответы, находить информацию в различных </w:t>
      </w:r>
      <w:proofErr w:type="gramStart"/>
      <w:r w:rsidRPr="006933E0">
        <w:rPr>
          <w:rFonts w:ascii="Times New Roman" w:eastAsia="Times New Roman" w:hAnsi="Times New Roman" w:cs="Times New Roman"/>
          <w:sz w:val="24"/>
          <w:szCs w:val="24"/>
        </w:rPr>
        <w:t>источниках,  анализировать</w:t>
      </w:r>
      <w:proofErr w:type="gramEnd"/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, делать выводы.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: участвовать в коллективном решении проблем; обмениваться мнениями, понимают позицию партнёра.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ставить учебную задачу на основе соотнесения того, что уже известно и усвоено, и того, что ещё не известно, оценивать способную учебную деятельность, свои достижения; анализировать и характеризовать эмоциональное состояние и чувства окружающих, строить свои взаимоотношения с их учётом.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Личностные УУД: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проявлять заинтересованность не только в личном успехе, но и в решении проблемных заданий в парах, выражать положительное отношение к процессу познания, адекватно понимать причины успешности/</w:t>
      </w:r>
      <w:proofErr w:type="spellStart"/>
      <w:r w:rsidRPr="006933E0">
        <w:rPr>
          <w:rFonts w:ascii="Times New Roman" w:eastAsia="Times New Roman" w:hAnsi="Times New Roman" w:cs="Times New Roman"/>
          <w:sz w:val="24"/>
          <w:szCs w:val="24"/>
        </w:rPr>
        <w:t>неуспешности</w:t>
      </w:r>
      <w:proofErr w:type="spellEnd"/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учебной деятельности.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и формы обучения: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933E0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Методы: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технология проблемного диалога, репродуктивный, частично-поисковый, иллюстративный,</w:t>
      </w:r>
      <w:r w:rsidRPr="006933E0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технология </w:t>
      </w:r>
      <w:proofErr w:type="gramStart"/>
      <w:r w:rsidRPr="006933E0">
        <w:rPr>
          <w:rFonts w:ascii="Times New Roman" w:eastAsia="Times New Roman" w:hAnsi="Times New Roman" w:cs="Times New Roman"/>
          <w:sz w:val="24"/>
          <w:szCs w:val="24"/>
        </w:rPr>
        <w:t>РКМЧП</w:t>
      </w:r>
      <w:r w:rsidRPr="006933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нетрадиционные метод (ментальных карт).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фронтальная, работа в парах, индивидуальная.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усвоение новых </w:t>
      </w:r>
      <w:proofErr w:type="gramStart"/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знаний </w:t>
      </w:r>
      <w:r w:rsidR="00196E9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понятия: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 конфликт, конфликтная ситуация,</w:t>
      </w:r>
      <w:r w:rsidR="00196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инцидент, сотрудничество, компромисс, приспособление, избегание.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План: </w:t>
      </w:r>
    </w:p>
    <w:p w:rsidR="006933E0" w:rsidRPr="006933E0" w:rsidRDefault="006933E0" w:rsidP="006933E0">
      <w:pPr>
        <w:numPr>
          <w:ilvl w:val="0"/>
          <w:numId w:val="1"/>
        </w:numPr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Понятие «конфликт» </w:t>
      </w:r>
    </w:p>
    <w:p w:rsidR="006933E0" w:rsidRPr="006933E0" w:rsidRDefault="006933E0" w:rsidP="006933E0">
      <w:pPr>
        <w:numPr>
          <w:ilvl w:val="0"/>
          <w:numId w:val="1"/>
        </w:numPr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Причины конфликта </w:t>
      </w:r>
    </w:p>
    <w:p w:rsidR="006933E0" w:rsidRPr="006933E0" w:rsidRDefault="006933E0" w:rsidP="006933E0">
      <w:pPr>
        <w:numPr>
          <w:ilvl w:val="0"/>
          <w:numId w:val="1"/>
        </w:numPr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Основные стадии (этапы) конфликта </w:t>
      </w:r>
    </w:p>
    <w:p w:rsidR="006933E0" w:rsidRPr="006933E0" w:rsidRDefault="006933E0" w:rsidP="006933E0">
      <w:pPr>
        <w:numPr>
          <w:ilvl w:val="0"/>
          <w:numId w:val="1"/>
        </w:numPr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Виды конфликта. </w:t>
      </w:r>
    </w:p>
    <w:p w:rsidR="006933E0" w:rsidRPr="006933E0" w:rsidRDefault="006933E0" w:rsidP="006933E0">
      <w:pPr>
        <w:numPr>
          <w:ilvl w:val="0"/>
          <w:numId w:val="1"/>
        </w:numPr>
        <w:spacing w:before="100" w:beforeAutospacing="1" w:after="100" w:afterAutospacing="1" w:line="240" w:lineRule="auto"/>
        <w:ind w:left="640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Способы поведения в конфликтной ситуации.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Оборудование:  </w:t>
      </w:r>
      <w:r w:rsidRPr="006933E0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proofErr w:type="gramEnd"/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, доска, раздаточный материал для работы в парах, учебники, рабочие листы.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33E0">
        <w:rPr>
          <w:rFonts w:ascii="Times New Roman" w:eastAsia="Times New Roman" w:hAnsi="Times New Roman" w:cs="Times New Roman"/>
          <w:b/>
          <w:bCs/>
          <w:sz w:val="28"/>
        </w:rPr>
        <w:t>Ход урока.</w:t>
      </w:r>
      <w:r w:rsidRPr="00693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33E0" w:rsidRPr="006933E0" w:rsidRDefault="006933E0" w:rsidP="006933E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6933E0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693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13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13"/>
        <w:gridCol w:w="2835"/>
      </w:tblGrid>
      <w:tr w:rsidR="006933E0" w:rsidRPr="006933E0" w:rsidTr="006933E0">
        <w:trPr>
          <w:trHeight w:val="299"/>
        </w:trPr>
        <w:tc>
          <w:tcPr>
            <w:tcW w:w="255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 урока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Деятельность </w:t>
            </w:r>
            <w:r w:rsidR="00196E91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преподавателя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Деятельность учащихся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33E0" w:rsidRPr="006933E0" w:rsidTr="006933E0">
        <w:trPr>
          <w:trHeight w:val="282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Орг. момент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Приветствует учащих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ся, проверяет готовность к занятию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196E91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Приветствуют преподавателя</w:t>
            </w:r>
            <w:r w:rsidR="006933E0"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, готовятся к уроку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Приветствие от преподавателя.</w:t>
            </w:r>
            <w:r w:rsidR="006933E0"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33E0" w:rsidRPr="006933E0" w:rsidTr="006933E0">
        <w:trPr>
          <w:trHeight w:val="299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Мотивация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Создание проблемной ситуации: 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А о чём пойдёт речь на уроке, догадайтесь сами, прочитав притчу о птицах.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Один птицелов расстелил в лесу сеть, и в нее попались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разные птицы: вороны, скворцы, голуби. Стали они говорить друг-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другу: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—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Соблазнила нас приманка, вот мы и попались. Давайте подумаем, как нам вырваться на волю.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Думали, думали и придумали.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— Давайте, — говорят, — все разом взмахнем крыльями и попробуем взлететь.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Взмахнули птицы крыльями,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подняли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сеть и полетели.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Увидал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птицелов, что сеть с птицами летит — удивился и побежал вдогонку.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Бежал, бежал, глаз с сети не спускал. А как пригляделся к птицам, так и подумал: «В сеть попались-то птицы разные! Может, перессорятся!». — Так оно и случилось.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Сначала все птицы дружно тащили сеть, но вскоре вороны закаркали: «Никто так не старается, как мы, вороны! Если бы мы так ленились, как все вы, сеть давно бы упала на землю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!»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Услышали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это голуби и рассердились: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— Будет вам хвалиться! Мы больше вас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стараемся!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Вступили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спор и остальные птицы. Стали они все браниться, стали крыльями еле-еле махать. Стала опускаться сеть все ближе к земле.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Когда дружба врозь, работа на лад не идет.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Подбежал птицелов, ухватился за веревку, и притянул сеть к себе. Унес всех птиц да в клетки их и пересажал.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?  Какая ситуация возникла между птицами?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Почему возникла такая ситуация?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Так какую тему мы сегодня изучим?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Правильно, Тема нашего урока –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Конфликты в межличностных отношениях.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Запишите ее в тетрадь   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У:-</w:t>
            </w:r>
            <w:proofErr w:type="gramEnd"/>
            <w:r w:rsidRPr="006933E0">
              <w:rPr>
                <w:rFonts w:ascii="Calibri" w:eastAsia="Times New Roman" w:hAnsi="Calibri" w:cs="Times New Roman"/>
                <w:b/>
                <w:bCs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Почему возникают конфликты между людьми?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Что будем изучать? Чего мы не знаем?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Сегодня на уроке мы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сформулируем  понятие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«конфликт», объясним  причины возникновения конфликтов, рассмотрим  варианты поведения в  конфликтной ситуации.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Читают –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Рабочий лист – Задание № 1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ссора,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конфликт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Конфликты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Записывают тему урока в тетради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-определяют проблему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Формулируют цели                         и план урока: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понятие, виды, основные этапы конфликта, правила поведения в конфликте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6933E0" w:rsidRPr="006933E0" w:rsidTr="006933E0">
        <w:trPr>
          <w:trHeight w:val="3529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Актуализация знаний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При каком виде деятельности могут возникать конфликты?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Что мы называем «общением»?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Какие средства общения вам известны?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Могут ли неправильно выбранные средства общения спровоцировать конфликт?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 общении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это взаимные деловые и дружеские отношения людей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речь, невербальное общение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конечно, могут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</w:p>
        </w:tc>
      </w:tr>
      <w:tr w:rsidR="006933E0" w:rsidRPr="006933E0" w:rsidTr="006933E0">
        <w:trPr>
          <w:trHeight w:val="1975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Изучение нового материала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Физкультминутка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Первичное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осмыслениеление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Изучение нового материала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?Так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что же мы можем назвать конфликтом?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?Назовите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не менее 5 слов 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синонимов), словосочетаний с которыми у вас ассоциируется понятие конфликт.                 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Все ваши ассоциации можно систематизировать в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следующее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:   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Ругань, драки, ссоры, обида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-   Обратимся к рабочим листам задание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 xml:space="preserve">3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-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сформулируйте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определение «конфликт» самостоятельно, работая в паре. Запишите свое определение на отдельный листок и опустите его в корзину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- Прочитайте определение понятия «конфликт»,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выбранное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 мной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из словаря.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? Близко ли ваше определение к моему?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теперь    запишем определение понятия «конфликт» в тетрадь,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презентация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 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? А что такое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« межличностный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конфликт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»?                                                                                                  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Запишите его в тетрадь.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6933E0">
              <w:rPr>
                <w:rFonts w:ascii="Times New Roman" w:eastAsia="Times New Roman" w:hAnsi="Times New Roman" w:cs="Times New Roman"/>
                <w:bCs/>
                <w:i/>
                <w:sz w:val="28"/>
              </w:rPr>
              <w:t>Упражнение «Плюсы минусы конфликта». Ребята делятся на две группы. Одна группа придумывает положительные стороны конфликтов, вторая группа отрицательные, затем каждая группа высказывает по одной позиции и так пока не закончатся аргументы в той или иной группе</w:t>
            </w:r>
            <w:r w:rsidRPr="006933E0">
              <w:rPr>
                <w:rFonts w:ascii="Times New Roman" w:eastAsia="Times New Roman" w:hAnsi="Times New Roman" w:cs="Times New Roman"/>
                <w:bCs/>
                <w:sz w:val="28"/>
              </w:rPr>
              <w:t>.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Делается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вывод  каждой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группой.</w:t>
            </w: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-Внимате</w:t>
            </w:r>
            <w:r w:rsidR="008B1B6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льно рассмотрите схему.</w:t>
            </w:r>
            <w:bookmarkStart w:id="0" w:name="_GoBack"/>
            <w:bookmarkEnd w:id="0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Выполните задание рабочего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лист.-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Задание № 4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?Что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изображено на схеме?  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этапы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конфликта)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Как называется первая ступень конфликта?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(Возникновение конфликтной ситуации)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У: -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самой первой ступени конфликта пока нет, есть только причина, способная вызвать его. Вот об этом и поговорим.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? Как вы думаете, что может стать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причиной  конфликта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ребят).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?Какие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еще существуют причины конфликта вы мне назовете, прочитав текст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Абсолютно верно, причиной конфликта могут стать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Причины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Противоположные желания и интересы,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смысловые барьеры в общении,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различия в положении в обществе,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эмоциональное состояние,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различные представления о правилах и нормах поведения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Запишите в тетрадь причины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А ещё психологи причины конфликтов связывают с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различными  барьерами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?А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какие существуют барьеры в общении?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Барьеры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Смысловой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Эмоциональный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Моральный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У: Давайте немного отдохнем. Смотрим на экран и повторяем упражнения.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У: -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Всем понятны причины конфликтов и барьеры в общении? Тогда обратимся к рабочим листам и выполним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задание №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 :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  Соотнеси ситуации, психологические барьеры и картинки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2"/>
              </w:numPr>
              <w:spacing w:before="100" w:beforeAutospacing="1"/>
              <w:ind w:left="69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Г-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2;   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   2- В-3      ; 3- Б-1      ; 4-А-4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                     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У: -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  Возвращаемся к ступеням развития конфликта 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осознание конфликта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 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? Как вы ребята думаете, что может происходить на данной позиции?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У: -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….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Абсолютно верно, мы осознаём, что конфликт неизбежен и начинаем выбирать тактику как поступить.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в этот момент мы поднимаемся на следующую ступень –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проявление конфликтного поведения.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этом этапе необходим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инцидент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 -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«случай,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происшествие, недоразумение»; конфликт из внутреннего состояния должен перейти во внешнее действие. В период инцидента конфликтующие стороны, так или иначе, проявляют свою позицию в конфликте.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Становясь участником конфликта, возможно сами того не осознавая мы выбираем определённый вариант поведения.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Вам необходимо прочитать текст из рабочего листа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задание №7(заполнить схему),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также текст учебника с. 79-80 и дать краткую характеристику поведения людей в конфликтной ситуации. (4 мин)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- назовите способы поведения людей в конфликтной ситуации и дайте краткую характеристику их поведения. </w:t>
            </w:r>
          </w:p>
          <w:p w:rsidR="006933E0" w:rsidRPr="006933E0" w:rsidRDefault="006933E0" w:rsidP="006933E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Сотрудничество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 примирение сторон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Компромисс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 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уступки обеих сторон.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Приспособление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только одна из сторон идёт на уступки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Default="006933E0" w:rsidP="006933E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Избегание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 стремление выйти из конфликта, не решая его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21F24" w:rsidRPr="006933E0" w:rsidRDefault="00821F24" w:rsidP="006933E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Конкуренция-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победа любой ценой.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Конфликты бывают кон</w:t>
            </w:r>
            <w:r w:rsidR="00821F24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структивными и деструктивные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.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Рабочий лист – Задание № 8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821F24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Подберите с сети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интернет </w:t>
            </w:r>
            <w:r w:rsidR="006933E0"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цитату</w:t>
            </w:r>
            <w:proofErr w:type="gramEnd"/>
            <w:r w:rsidR="006933E0"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, где указывается различие между этими видами конфликта.</w:t>
            </w:r>
            <w:r w:rsidR="006933E0"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821F24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Цитата</w:t>
            </w:r>
            <w:r w:rsidR="006933E0"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: «___________________________________________».</w:t>
            </w:r>
            <w:r w:rsidR="006933E0"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 чем разница между к</w:t>
            </w:r>
            <w:r w:rsidR="00821F24">
              <w:rPr>
                <w:rFonts w:ascii="Times New Roman" w:eastAsia="Times New Roman" w:hAnsi="Times New Roman" w:cs="Times New Roman"/>
                <w:sz w:val="28"/>
                <w:szCs w:val="28"/>
              </w:rPr>
              <w:t>онструктивным и деструктивным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конфликтом? </w:t>
            </w:r>
          </w:p>
          <w:p w:rsidR="006933E0" w:rsidRPr="006933E0" w:rsidRDefault="006933E0" w:rsidP="006933E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разногласия между людьми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Примерный ответ: Ругань, слезы, драки, синяки, кулаки, ссоры, обиды, убийства, разрушение семьи, потеря работы, тюрьма и т.п.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Рабочий лист – Задание № 3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этого в импровизированную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"корзину конфликтов"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(коробка, мешок, шапка,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сумка) складываются листки с ответами и перемешиваются. Учитель подходит по очереди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к  нескольким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 , предлагая взять один из листков и прочитать написанное.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Таким образом, можно выйти на определение понятия «конфликт», затем записать в тетради.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Выписывают определение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Конфликт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- это столкновение противоположных интересов, взглядов, стремлений, серьёзное разногласие, острый спор, приводящий к борьбе            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Межличностный конфликт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 – это всегда столкновение нескольких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lastRenderedPageBreak/>
              <w:t>участников (от 2 и более), каждый их которых отстаивает свою позицию, выступая против интересов, мнений остальных участников события.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Рабочий лист – Задание № 4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-Изучают схему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-Ступени конфликта 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этапы конфликта)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-Записывают в тетрадь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готовятся к выполнению задания.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Возникновение конфликтной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ситуации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Читают, называют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Записывают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Рабочий лист –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Задание № 5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Рабочий лист – Задание № 6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Осознание конфликта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Записывают термин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«инцидент»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Рабочий лист – Задание № 7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Читают, отвечают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Рабочий лист – Задание № 8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конструктивном люди не опускаются до оскорблений и грубости….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6933E0" w:rsidRPr="006933E0" w:rsidTr="006933E0">
        <w:trPr>
          <w:trHeight w:val="299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Закрепление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У :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 -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сейчас проверим  как вы внимательны были на уроке!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Задание 1: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  на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конкретных примерах –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определим причины конфликта сказочных героев. 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экран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                     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А.С.Пушкин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“Сказка о золотой рыбке”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Воротился старик ко старухе,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Рассказал ей великое чудо…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сегодня поймал, было рыбку,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Золотую рыбку, непростую…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посмел я взять с неё выкуп,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пустил ее в синее море.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Старика старуха забранила: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“Дурачина, ты, простофиля,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 сумел ты взять выкупа с рыбки…”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Эмоциональное  состояние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Р.н.с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“По щучьему веленью”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“Жил-был старик. У него было три сына: двое умных, третий – Емеля, прозвали его дурачком. Те братья работают, а Емеля лежит целый день на печке, знать ничего не хочет…” (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различные представления о правилах или нормах поведения)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821F24" w:rsidRDefault="006933E0" w:rsidP="00821F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У: -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Задание 2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. (Рабочий лист № 9). Работаем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в  паре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. Определите тип поведения участников конфликта.  (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 стратегию поведения сказочных героев в ситуации острого конфликта).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      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    </w:t>
            </w:r>
          </w:p>
          <w:p w:rsidR="006933E0" w:rsidRPr="006933E0" w:rsidRDefault="006933E0" w:rsidP="006933E0">
            <w:pPr>
              <w:numPr>
                <w:ilvl w:val="0"/>
                <w:numId w:val="4"/>
              </w:numPr>
              <w:spacing w:before="100" w:beforeAutospacing="1" w:after="150" w:line="245" w:lineRule="atLeas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3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Басня Эзопа.</w:t>
            </w:r>
            <w:r w:rsidRPr="006933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Львы боролись, пытаясь оттолкнуть друг друга от ручья, и вдруг увидели, как рядом с ними на дерево опустился гриф -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падальщик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“Лучше пить вместе из ручья, – решили они, – чем кормить таких, как он”.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сотрудничество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выражается в совместном поиске решения, удовлетворяющего интересы обеих сторон.)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5"/>
              </w:numPr>
              <w:spacing w:before="100" w:beforeAutospacing="1" w:after="150" w:line="245" w:lineRule="atLeas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3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В.Г.Сутеев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“Яблоко”</w:t>
            </w:r>
            <w:r w:rsidRPr="006933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Крик, шум на весь лес. И уже драка начинается. Вот тут-то Медведь и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появился. Спорщики обратились к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нему.–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Рассуди нас по справедливости. Кому это яблоко присудишь, так тому и быть. И рассказали Медведю все, как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было.–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Вот что, – рассудил Медведь, – все вы правы, и потому каждый из вас должен яблоко получить...– Но тут только одно яблоко! – сказали Еж, Заяц и Ворона.– Разделите это яблоко на равные части, и пусть каждый возьмет себе по кусочку. 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(Стратегия компромисса позволяет урегулировать разногласия через взаимные уступки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6"/>
              </w:numPr>
              <w:spacing w:before="100" w:beforeAutospacing="1" w:after="150" w:line="245" w:lineRule="atLeas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3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Русская народная сказка “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Заюшкина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избушка”</w:t>
            </w:r>
            <w:r w:rsidRPr="006933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“… Идет дорогой зайчик, плачет. Ему на встречу – собака.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Что, зайчик, плачешь?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Как же мне не плакать? Была у меня избёнка лубяная, а у лисы – ледяная. Попросилась она ко мне ночевать, да меня же и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выгнала!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плачь, зайчик! Я твоему горю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помогу!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Подошли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они к избенке, и собака залаяла.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Тяф-тяф-тяф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Поди, лиса,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вон!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лиса им отвечает с печи.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Как выскочу, как выпрыгну, пойдут клочки по закоулочкам!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Собака испугалась и убежала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(Уклонение от конфликта,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т.е.избегание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 Она выражается в стремлении выйти из конфликтной ситуации, не разрешая ее).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numPr>
                <w:ilvl w:val="0"/>
                <w:numId w:val="7"/>
              </w:numPr>
              <w:spacing w:before="100" w:beforeAutospacing="1" w:after="150" w:line="245" w:lineRule="atLeas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3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                                             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А.С.Пушкин</w:t>
            </w:r>
            <w:proofErr w:type="spell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“Сказка о золотой рыбке”</w:t>
            </w:r>
            <w:r w:rsidRPr="006933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“…Вот пошел старик к синему морю…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Стал он кликать золотую рыбку,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Приплыла к нему рыбка,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спросила: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“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Чего тебе надобно, старче?”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“…Смилуйся, государыня рыбка,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Разбранила меня старуха,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Надобно ей новое корыто…” </w:t>
            </w:r>
          </w:p>
          <w:p w:rsidR="006933E0" w:rsidRPr="006933E0" w:rsidRDefault="006933E0" w:rsidP="006933E0">
            <w:pPr>
              <w:spacing w:after="150" w:line="24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поведение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приспособление)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Мне хочется отметить, что ни один из представленных стилей не является абсолютным и применим только в определенных условиях. </w:t>
            </w:r>
          </w:p>
          <w:p w:rsidR="006933E0" w:rsidRDefault="006933E0" w:rsidP="006933E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Иногда для более рационального решения проблемы и выхода из неё приходится комбинировать различные варианты. </w:t>
            </w:r>
          </w:p>
          <w:p w:rsidR="00821F24" w:rsidRPr="006933E0" w:rsidRDefault="00821F24" w:rsidP="006933E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Рефлексия: изобразить стратегии поведения в конфликте в форме ментальной карты.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определяют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6933E0" w:rsidRPr="006933E0" w:rsidTr="006933E0">
        <w:trPr>
          <w:trHeight w:val="299"/>
        </w:trPr>
        <w:tc>
          <w:tcPr>
            <w:tcW w:w="25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Домашнее задание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П.9, п.1, 2                                                           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 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u w:val="single"/>
              </w:rPr>
              <w:t>слайд)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 xml:space="preserve">    </w:t>
            </w: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На выбор:1) составить памятку «Способы конструктивного поведения в конфликтной ситуации»</w:t>
            </w:r>
            <w:r w:rsidR="00821F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21F24" w:rsidRPr="006933E0" w:rsidRDefault="00821F24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Кроссворд по теме.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821F24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Записывают д\з </w:t>
            </w:r>
          </w:p>
        </w:tc>
      </w:tr>
      <w:tr w:rsidR="006933E0" w:rsidRPr="006933E0" w:rsidTr="006933E0">
        <w:trPr>
          <w:trHeight w:val="299"/>
        </w:trPr>
        <w:tc>
          <w:tcPr>
            <w:tcW w:w="2553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Рефлексия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Оценивание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Заключительное слово </w:t>
            </w:r>
            <w:r w:rsidR="00821F24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преподавателя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lastRenderedPageBreak/>
              <w:t xml:space="preserve">1.Что нового и полезного вы узнали на уроке?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2. Пригодятся ли вам знания, полученные на уроке?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3.Оцените свои способности выходить из конфликтных ситуаций?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Сдайте  мне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листы самооценки, где вы сами и ваш напарник оцените свою работу на уроке, так</w:t>
            </w:r>
            <w:r w:rsidR="00821F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 вашу работу оценит и преподаватель</w:t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………    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Оцените свою работу на уроке смайликом: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Wingdings" w:eastAsia="Times New Roman" w:hAnsi="Wingdings" w:cs="Times New Roman"/>
                <w:sz w:val="28"/>
                <w:szCs w:val="28"/>
              </w:rPr>
              <w:sym w:font="Wingdings" w:char="F04A"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работал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Wingdings" w:eastAsia="Times New Roman" w:hAnsi="Wingdings" w:cs="Times New Roman"/>
                <w:sz w:val="28"/>
                <w:szCs w:val="28"/>
              </w:rPr>
              <w:sym w:font="Wingdings" w:char="F04B"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делал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то, о чем просили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Wingdings" w:eastAsia="Times New Roman" w:hAnsi="Wingdings" w:cs="Times New Roman"/>
                <w:sz w:val="28"/>
                <w:szCs w:val="28"/>
              </w:rPr>
              <w:sym w:font="Wingdings" w:char="F04C"/>
            </w: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наблюдал за работой других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Сейчас покажите нам всем свои личные смайлики-оценки…….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Мы спросим, как она оценила свою активность на уроке?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-Какая была цель?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Удалось ли получить результат?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Справлялась полностью самостоятельно или с незначительной помощью?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Какую ты поставила себе отметку?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заключении я хотела бы отметить, что время потраченное на конфликт во много раз меньше времени после конфликтных переживаний. Поэтому конфликты разумнее предупреждать, а это возможно, если люди будут уважать друг друга. Как говорил известный кот Леопольд: «Ребята, давайте жить дружно!» А если уж и попадёте в конфликтную ситуацию, нужно достойно выйти из неё. А как это сделать узнаем на следующем уроке. </w:t>
            </w:r>
          </w:p>
          <w:p w:rsidR="006933E0" w:rsidRPr="006933E0" w:rsidRDefault="006933E0" w:rsidP="00693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  <w:p w:rsidR="006933E0" w:rsidRPr="006933E0" w:rsidRDefault="006933E0" w:rsidP="006933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3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</w:tc>
      </w:tr>
    </w:tbl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Таблица «Этапы конфликтной ситуации»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1"/>
        <w:gridCol w:w="10210"/>
      </w:tblGrid>
      <w:tr w:rsidR="006933E0" w:rsidRPr="006933E0" w:rsidTr="00821F24">
        <w:tc>
          <w:tcPr>
            <w:tcW w:w="27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конфликта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10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Варианты поведения и характеристика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33E0" w:rsidRPr="006933E0" w:rsidTr="00821F24">
        <w:tc>
          <w:tcPr>
            <w:tcW w:w="27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Возникновение конфликтной ситуации </w:t>
            </w:r>
          </w:p>
        </w:tc>
        <w:tc>
          <w:tcPr>
            <w:tcW w:w="10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Конфликта пока нет, есть только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причина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способная его вызвать: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Противоположные желания и интересы, смысловые барьеры в общении, различия в положении в обществе, эмоциональный барьер, 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моральный  барьер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6933E0" w:rsidRPr="006933E0" w:rsidTr="00821F24">
        <w:tc>
          <w:tcPr>
            <w:tcW w:w="27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Осознание конфликта </w:t>
            </w:r>
          </w:p>
        </w:tc>
        <w:tc>
          <w:tcPr>
            <w:tcW w:w="10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противоречия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осознаются людьми и становятся ясными противоположным сторонам.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Поведение: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Сотрудничество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направлено на поиск того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решения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которое привело бы к примирению без ущерба для каждой стороны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Компромисс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урегулирования разногласий необходимы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уступки обеих сторон.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Приспособление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только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одна из сторон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стремится сгладить противоречия путем односторонних уступок,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готова поступиться своими интересами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Избегание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заключается в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стремлении выйти из конфликтной ситуации, не решая ее, не уступая, но и не настаивая на своем немедленно.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21F24" w:rsidRPr="00821F24" w:rsidRDefault="00821F24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1F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Конкуренция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F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победа любой ценой.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6933E0" w:rsidRPr="006933E0" w:rsidTr="00821F24">
        <w:tc>
          <w:tcPr>
            <w:tcW w:w="27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Проявление конфликтного поведения </w:t>
            </w:r>
          </w:p>
        </w:tc>
        <w:tc>
          <w:tcPr>
            <w:tcW w:w="10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инцидент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«случай, происшествие, недоразумение»; конфликт из внутреннего состояния должен перейти во внешнее действие. В период инцидента конфликтующие стороны, так или иначе, проявляют свою позицию в конфликте.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6933E0" w:rsidRPr="006933E0" w:rsidTr="00821F24">
        <w:tc>
          <w:tcPr>
            <w:tcW w:w="27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Углубление конфликта </w:t>
            </w:r>
          </w:p>
        </w:tc>
        <w:tc>
          <w:tcPr>
            <w:tcW w:w="10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Конфликты бывают конструктивными и неконструктивными. При 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конструктивном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конфликте стороны не выходят за рамки границ приличия. Конфликтующие не опускаются до оскорблений и грубости. При </w:t>
            </w:r>
            <w:r w:rsidR="00821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деструктивном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конфликте стороны не стесняются недостойных средств ради достижения цели. </w:t>
            </w:r>
          </w:p>
        </w:tc>
      </w:tr>
      <w:tr w:rsidR="006933E0" w:rsidRPr="006933E0" w:rsidTr="00821F24">
        <w:tc>
          <w:tcPr>
            <w:tcW w:w="27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Разрешение конфликта </w:t>
            </w:r>
          </w:p>
        </w:tc>
        <w:tc>
          <w:tcPr>
            <w:tcW w:w="10210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полным или частичным.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Поведение: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Подчинение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 из сторон полностью или частично принимает правила, навязанные другой стороной.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Компромисс</w:t>
            </w:r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обоюдные уступки смягчают причины конфликта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прерывание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конфликтных действий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желанию сторон или в результате исчерпания самой причины, из-за объективного разделения конфликтующих </w:t>
            </w:r>
          </w:p>
          <w:p w:rsidR="006933E0" w:rsidRPr="006933E0" w:rsidRDefault="006933E0" w:rsidP="00693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интеграция</w:t>
            </w:r>
            <w:proofErr w:type="gramEnd"/>
            <w:r w:rsidRPr="00693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933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693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наилучший исход;  в процессе конфликта обе стороны сделали для себя важные выводы для изменения позиции  и  в результате сформировалось единое мнение. </w:t>
            </w:r>
          </w:p>
        </w:tc>
      </w:tr>
    </w:tbl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Pr="006933E0" w:rsidRDefault="006933E0" w:rsidP="006933E0">
      <w:pPr>
        <w:rPr>
          <w:rFonts w:ascii="Times New Roman" w:eastAsia="Times New Roman" w:hAnsi="Times New Roman" w:cs="Times New Roman"/>
          <w:sz w:val="24"/>
          <w:szCs w:val="24"/>
        </w:rPr>
      </w:pPr>
      <w:r w:rsidRPr="006933E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933E0" w:rsidRDefault="006933E0"/>
    <w:sectPr w:rsidR="006933E0" w:rsidSect="006933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6B67"/>
    <w:multiLevelType w:val="multilevel"/>
    <w:tmpl w:val="1A024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D65CF"/>
    <w:multiLevelType w:val="multilevel"/>
    <w:tmpl w:val="EECE19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A1FF8"/>
    <w:multiLevelType w:val="multilevel"/>
    <w:tmpl w:val="43961C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4EB1D4B"/>
    <w:multiLevelType w:val="multilevel"/>
    <w:tmpl w:val="F8BE2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927578"/>
    <w:multiLevelType w:val="multilevel"/>
    <w:tmpl w:val="8DAEB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075438"/>
    <w:multiLevelType w:val="multilevel"/>
    <w:tmpl w:val="7CC87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F6734"/>
    <w:multiLevelType w:val="multilevel"/>
    <w:tmpl w:val="F0EAE6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58F5757D"/>
    <w:multiLevelType w:val="multilevel"/>
    <w:tmpl w:val="089832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FBD1F68"/>
    <w:multiLevelType w:val="multilevel"/>
    <w:tmpl w:val="1E46EC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68CB7452"/>
    <w:multiLevelType w:val="multilevel"/>
    <w:tmpl w:val="93EA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9FB030A"/>
    <w:multiLevelType w:val="multilevel"/>
    <w:tmpl w:val="69AEC7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2B7076"/>
    <w:multiLevelType w:val="multilevel"/>
    <w:tmpl w:val="7CA8D1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933E0"/>
    <w:rsid w:val="00196E91"/>
    <w:rsid w:val="006933E0"/>
    <w:rsid w:val="00821F24"/>
    <w:rsid w:val="008B1B69"/>
    <w:rsid w:val="00FA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D860C-0A6F-4A5C-9048-9C1BAB9F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933E0"/>
    <w:rPr>
      <w:b/>
      <w:bCs/>
    </w:rPr>
  </w:style>
  <w:style w:type="character" w:styleId="a5">
    <w:name w:val="Emphasis"/>
    <w:basedOn w:val="a0"/>
    <w:uiPriority w:val="20"/>
    <w:qFormat/>
    <w:rsid w:val="006933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2763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SmolAPO</Company>
  <LinksUpToDate>false</LinksUpToDate>
  <CharactersWithSpaces>18480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 213</dc:creator>
  <cp:keywords/>
  <dc:description/>
  <cp:lastModifiedBy>Адрей</cp:lastModifiedBy>
  <cp:revision>6</cp:revision>
  <dcterms:created xsi:type="dcterms:W3CDTF">2020-05-29T09:50:00Z</dcterms:created>
  <dcterms:modified xsi:type="dcterms:W3CDTF">2020-05-29T17:11:00Z</dcterms:modified>
</cp:coreProperties>
</file>