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FD7" w:rsidRPr="00A66C0C" w:rsidRDefault="004F2FD7" w:rsidP="00A66C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2FD7" w:rsidRPr="00A66C0C" w:rsidRDefault="004F2FD7" w:rsidP="00A66C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4603" w:rsidRDefault="00314603" w:rsidP="003146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4603">
        <w:rPr>
          <w:rFonts w:ascii="Times New Roman" w:hAnsi="Times New Roman" w:cs="Times New Roman"/>
          <w:sz w:val="28"/>
          <w:szCs w:val="28"/>
        </w:rPr>
        <w:t xml:space="preserve">Областное государственное бюджетное профессиональное </w:t>
      </w:r>
    </w:p>
    <w:p w:rsidR="00314603" w:rsidRPr="00314603" w:rsidRDefault="00314603" w:rsidP="003146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4603"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</w:p>
    <w:p w:rsidR="00314603" w:rsidRPr="00314603" w:rsidRDefault="00314603" w:rsidP="003146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4603">
        <w:rPr>
          <w:rFonts w:ascii="Times New Roman" w:hAnsi="Times New Roman" w:cs="Times New Roman"/>
          <w:sz w:val="28"/>
          <w:szCs w:val="28"/>
        </w:rPr>
        <w:t xml:space="preserve">«Смоленская академия профессионального образования» </w:t>
      </w:r>
    </w:p>
    <w:p w:rsidR="00800606" w:rsidRPr="00A66C0C" w:rsidRDefault="00800606" w:rsidP="008006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A66C0C" w:rsidRDefault="00800606" w:rsidP="008006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A66C0C" w:rsidRDefault="00800606" w:rsidP="008006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A66C0C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A66C0C" w:rsidRDefault="00800606" w:rsidP="0080060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800606" w:rsidRDefault="00800606" w:rsidP="00800606">
      <w:pPr>
        <w:spacing w:after="0" w:line="36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00606">
        <w:rPr>
          <w:rFonts w:ascii="Times New Roman" w:hAnsi="Times New Roman" w:cs="Times New Roman"/>
          <w:bCs/>
          <w:sz w:val="32"/>
          <w:szCs w:val="32"/>
        </w:rPr>
        <w:t>Контрольно-</w:t>
      </w:r>
      <w:r w:rsidR="00C25557">
        <w:rPr>
          <w:rFonts w:ascii="Times New Roman" w:hAnsi="Times New Roman" w:cs="Times New Roman"/>
          <w:bCs/>
          <w:sz w:val="32"/>
          <w:szCs w:val="32"/>
        </w:rPr>
        <w:t xml:space="preserve">измерительные </w:t>
      </w:r>
      <w:r w:rsidRPr="00800606">
        <w:rPr>
          <w:rFonts w:ascii="Times New Roman" w:hAnsi="Times New Roman" w:cs="Times New Roman"/>
          <w:bCs/>
          <w:sz w:val="32"/>
          <w:szCs w:val="32"/>
        </w:rPr>
        <w:t xml:space="preserve">  материалы </w:t>
      </w:r>
    </w:p>
    <w:p w:rsidR="0088336A" w:rsidRDefault="00800606" w:rsidP="008006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00606">
        <w:rPr>
          <w:rFonts w:ascii="Times New Roman" w:hAnsi="Times New Roman" w:cs="Times New Roman"/>
          <w:sz w:val="32"/>
          <w:szCs w:val="32"/>
        </w:rPr>
        <w:t xml:space="preserve">по учебной  дисциплине </w:t>
      </w:r>
    </w:p>
    <w:p w:rsidR="00800606" w:rsidRPr="00800606" w:rsidRDefault="00800606" w:rsidP="008006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800606">
        <w:rPr>
          <w:rFonts w:ascii="Times New Roman" w:hAnsi="Times New Roman" w:cs="Times New Roman"/>
          <w:sz w:val="32"/>
          <w:szCs w:val="32"/>
        </w:rPr>
        <w:t>«ИНЖЕНЕРНАЯ ГРАФИКА»</w:t>
      </w:r>
    </w:p>
    <w:p w:rsidR="00BF36A2" w:rsidRDefault="00800606" w:rsidP="008006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F36A2">
        <w:rPr>
          <w:rFonts w:ascii="Times New Roman" w:hAnsi="Times New Roman" w:cs="Times New Roman"/>
          <w:sz w:val="32"/>
          <w:szCs w:val="32"/>
        </w:rPr>
        <w:t xml:space="preserve">специальности </w:t>
      </w:r>
    </w:p>
    <w:p w:rsidR="0088336A" w:rsidRPr="0088336A" w:rsidRDefault="00C25557" w:rsidP="0088336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200105 Авиационные приборы и комплексы</w:t>
      </w:r>
      <w:r w:rsidR="0088336A">
        <w:rPr>
          <w:rFonts w:ascii="Times New Roman" w:hAnsi="Times New Roman" w:cs="Times New Roman"/>
          <w:sz w:val="32"/>
          <w:szCs w:val="32"/>
        </w:rPr>
        <w:t xml:space="preserve"> </w:t>
      </w:r>
      <w:r w:rsidR="0088336A" w:rsidRPr="0088336A">
        <w:rPr>
          <w:rFonts w:ascii="Times New Roman" w:hAnsi="Times New Roman" w:cs="Times New Roman"/>
          <w:sz w:val="32"/>
          <w:szCs w:val="32"/>
        </w:rPr>
        <w:t xml:space="preserve">(базовая подготовка) </w:t>
      </w:r>
    </w:p>
    <w:p w:rsidR="00800606" w:rsidRPr="00800606" w:rsidRDefault="00C25557" w:rsidP="0080060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00606" w:rsidRPr="00A66C0C" w:rsidRDefault="00800606" w:rsidP="008006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A66C0C" w:rsidRDefault="00800606" w:rsidP="008006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A66C0C" w:rsidRDefault="00800606" w:rsidP="008006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A66C0C" w:rsidRDefault="00800606" w:rsidP="008006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A66C0C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A66C0C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A66C0C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336A" w:rsidRDefault="0088336A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A66C0C" w:rsidRDefault="00BF36A2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Смоленск 201</w:t>
      </w:r>
      <w:r w:rsidR="00314603">
        <w:rPr>
          <w:rFonts w:ascii="Times New Roman" w:hAnsi="Times New Roman" w:cs="Times New Roman"/>
          <w:bCs/>
          <w:sz w:val="28"/>
          <w:szCs w:val="28"/>
        </w:rPr>
        <w:t>4</w:t>
      </w:r>
    </w:p>
    <w:p w:rsidR="0088336A" w:rsidRPr="0088336A" w:rsidRDefault="00800606" w:rsidP="00883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  <w:bookmarkStart w:id="0" w:name="_Toc307286506"/>
      <w:bookmarkStart w:id="1" w:name="_Toc314486952"/>
      <w:r w:rsidR="00314603" w:rsidRPr="00314603">
        <w:rPr>
          <w:rFonts w:ascii="Times New Roman" w:hAnsi="Times New Roman" w:cs="Times New Roman"/>
          <w:sz w:val="28"/>
          <w:szCs w:val="28"/>
        </w:rPr>
        <w:lastRenderedPageBreak/>
        <w:t xml:space="preserve">Комплект контрольно-измерительных материалов  дисциплины разработан на основе Федерального государственного образовательного стандарта по специальности СПО </w:t>
      </w:r>
      <w:r w:rsidR="0088336A" w:rsidRPr="0088336A">
        <w:rPr>
          <w:rFonts w:ascii="Times New Roman" w:hAnsi="Times New Roman" w:cs="Times New Roman"/>
          <w:sz w:val="28"/>
          <w:szCs w:val="28"/>
        </w:rPr>
        <w:t xml:space="preserve">200105 Авиационные приборы и комплексы </w:t>
      </w:r>
    </w:p>
    <w:p w:rsidR="00314603" w:rsidRPr="00314603" w:rsidRDefault="00314603" w:rsidP="00314603">
      <w:pPr>
        <w:tabs>
          <w:tab w:val="left" w:pos="62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603" w:rsidRPr="00314603" w:rsidRDefault="00314603" w:rsidP="00883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603">
        <w:rPr>
          <w:rFonts w:ascii="Times New Roman" w:hAnsi="Times New Roman" w:cs="Times New Roman"/>
          <w:sz w:val="28"/>
          <w:szCs w:val="28"/>
        </w:rPr>
        <w:t xml:space="preserve">Организация разработчик: областное государственное  бюджетное профессиональное образовательное учреждение «Смоленская академия профессионального образования» </w:t>
      </w:r>
    </w:p>
    <w:p w:rsidR="00314603" w:rsidRPr="00314603" w:rsidRDefault="00314603" w:rsidP="0088336A">
      <w:pPr>
        <w:tabs>
          <w:tab w:val="left" w:pos="62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603" w:rsidRPr="00314603" w:rsidRDefault="00314603" w:rsidP="0088336A">
      <w:pPr>
        <w:tabs>
          <w:tab w:val="left" w:pos="62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603" w:rsidRPr="00314603" w:rsidRDefault="00314603" w:rsidP="008833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4603">
        <w:rPr>
          <w:rFonts w:ascii="Times New Roman" w:hAnsi="Times New Roman" w:cs="Times New Roman"/>
          <w:sz w:val="28"/>
          <w:szCs w:val="28"/>
        </w:rPr>
        <w:t>Разработчик: Еремченко Н.В. - преподаватель специальных  дисциплин ОГБПОУ Смол АПО</w:t>
      </w:r>
    </w:p>
    <w:p w:rsidR="00314603" w:rsidRPr="00314603" w:rsidRDefault="00314603" w:rsidP="00314603">
      <w:pPr>
        <w:tabs>
          <w:tab w:val="left" w:pos="62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4603">
        <w:rPr>
          <w:rFonts w:ascii="Times New Roman" w:hAnsi="Times New Roman" w:cs="Times New Roman"/>
          <w:sz w:val="28"/>
          <w:szCs w:val="28"/>
        </w:rPr>
        <w:t>Материалы согласованы с работодателем:______________________</w:t>
      </w:r>
    </w:p>
    <w:p w:rsidR="00314603" w:rsidRPr="00314603" w:rsidRDefault="00314603" w:rsidP="00314603">
      <w:pPr>
        <w:tabs>
          <w:tab w:val="left" w:pos="62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4603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 </w:t>
      </w:r>
    </w:p>
    <w:p w:rsidR="00314603" w:rsidRPr="00314603" w:rsidRDefault="00314603" w:rsidP="00314603">
      <w:pPr>
        <w:tabs>
          <w:tab w:val="left" w:pos="62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4603" w:rsidRPr="00314603" w:rsidRDefault="00314603" w:rsidP="00314603">
      <w:pPr>
        <w:tabs>
          <w:tab w:val="left" w:pos="62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4603" w:rsidRPr="00314603" w:rsidRDefault="00314603" w:rsidP="00314603">
      <w:pPr>
        <w:tabs>
          <w:tab w:val="left" w:pos="62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4603">
        <w:rPr>
          <w:rFonts w:ascii="Times New Roman" w:hAnsi="Times New Roman" w:cs="Times New Roman"/>
          <w:sz w:val="28"/>
          <w:szCs w:val="28"/>
        </w:rPr>
        <w:t>Рассмотрено на заседании кафедры</w:t>
      </w:r>
    </w:p>
    <w:p w:rsidR="00314603" w:rsidRPr="00314603" w:rsidRDefault="00314603" w:rsidP="00314603">
      <w:pPr>
        <w:tabs>
          <w:tab w:val="left" w:pos="62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4603">
        <w:rPr>
          <w:rFonts w:ascii="Times New Roman" w:hAnsi="Times New Roman" w:cs="Times New Roman"/>
          <w:sz w:val="28"/>
          <w:szCs w:val="28"/>
        </w:rPr>
        <w:t>Протокол №___ от «___»_____20__г.</w:t>
      </w:r>
    </w:p>
    <w:p w:rsidR="00314603" w:rsidRPr="00314603" w:rsidRDefault="00314603" w:rsidP="00314603">
      <w:pPr>
        <w:tabs>
          <w:tab w:val="left" w:pos="62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4603">
        <w:rPr>
          <w:rFonts w:ascii="Times New Roman" w:hAnsi="Times New Roman" w:cs="Times New Roman"/>
          <w:sz w:val="28"/>
          <w:szCs w:val="28"/>
        </w:rPr>
        <w:t>Зав. кафедрой (декан)____________</w:t>
      </w:r>
    </w:p>
    <w:p w:rsidR="00314603" w:rsidRPr="00314603" w:rsidRDefault="00314603" w:rsidP="00314603">
      <w:pPr>
        <w:tabs>
          <w:tab w:val="left" w:pos="62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4603" w:rsidRPr="00314603" w:rsidRDefault="00314603" w:rsidP="00314603">
      <w:pPr>
        <w:tabs>
          <w:tab w:val="left" w:pos="62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4603" w:rsidRPr="00314603" w:rsidRDefault="00314603" w:rsidP="00314603">
      <w:pPr>
        <w:tabs>
          <w:tab w:val="left" w:pos="62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4603">
        <w:rPr>
          <w:rFonts w:ascii="Times New Roman" w:hAnsi="Times New Roman" w:cs="Times New Roman"/>
          <w:sz w:val="28"/>
          <w:szCs w:val="28"/>
        </w:rPr>
        <w:t>Рассмотрено   научно-методическим советом ОГБОУ СПО СПЭК</w:t>
      </w:r>
    </w:p>
    <w:p w:rsidR="00314603" w:rsidRPr="00314603" w:rsidRDefault="00314603" w:rsidP="00314603">
      <w:pPr>
        <w:tabs>
          <w:tab w:val="left" w:pos="62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4603">
        <w:rPr>
          <w:rFonts w:ascii="Times New Roman" w:hAnsi="Times New Roman" w:cs="Times New Roman"/>
          <w:sz w:val="28"/>
          <w:szCs w:val="28"/>
        </w:rPr>
        <w:t>Протокол №___ от «___»_____20__г.</w:t>
      </w:r>
    </w:p>
    <w:p w:rsidR="00314603" w:rsidRDefault="00314603">
      <w:pP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</w:pPr>
      <w:r>
        <w:rPr>
          <w:rFonts w:ascii="Times New Roman" w:hAnsi="Times New Roman" w:cs="Times New Roman"/>
        </w:rPr>
        <w:br w:type="page"/>
      </w:r>
    </w:p>
    <w:p w:rsidR="00314603" w:rsidRDefault="00314603" w:rsidP="00314603">
      <w:pPr>
        <w:spacing w:line="360" w:lineRule="auto"/>
        <w:jc w:val="center"/>
        <w:rPr>
          <w:sz w:val="28"/>
          <w:szCs w:val="28"/>
        </w:rPr>
      </w:pPr>
    </w:p>
    <w:p w:rsidR="00314603" w:rsidRPr="00314603" w:rsidRDefault="00314603" w:rsidP="0031460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4603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14603" w:rsidRDefault="00314603" w:rsidP="00314603">
      <w:pPr>
        <w:pStyle w:val="21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681C89" w:rsidRPr="00681C89">
        <w:rPr>
          <w:b/>
          <w:bCs/>
          <w:noProof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TOC \o "1-3" \h \z \u </w:instrText>
      </w:r>
      <w:r w:rsidR="00681C89" w:rsidRPr="00681C89">
        <w:rPr>
          <w:b/>
          <w:bCs/>
          <w:noProof/>
          <w:sz w:val="28"/>
          <w:szCs w:val="28"/>
        </w:rPr>
        <w:fldChar w:fldCharType="separate"/>
      </w:r>
      <w:hyperlink r:id="rId8" w:anchor="_Toc372273014" w:history="1">
        <w:r>
          <w:rPr>
            <w:rStyle w:val="ab"/>
            <w:sz w:val="28"/>
            <w:szCs w:val="28"/>
          </w:rPr>
          <w:t>Паспорт комплекта контрольно-измерительных материалов</w:t>
        </w:r>
        <w:r>
          <w:rPr>
            <w:rStyle w:val="ab"/>
            <w:webHidden/>
            <w:sz w:val="28"/>
            <w:szCs w:val="28"/>
          </w:rPr>
          <w:tab/>
        </w:r>
      </w:hyperlink>
    </w:p>
    <w:p w:rsidR="00314603" w:rsidRDefault="00681C89" w:rsidP="00314603">
      <w:pPr>
        <w:pStyle w:val="21"/>
        <w:spacing w:line="360" w:lineRule="auto"/>
        <w:rPr>
          <w:rFonts w:eastAsia="Times New Roman"/>
          <w:sz w:val="28"/>
          <w:szCs w:val="28"/>
        </w:rPr>
      </w:pPr>
      <w:hyperlink r:id="rId9" w:anchor="_Toc372273015" w:history="1">
        <w:r w:rsidR="00314603">
          <w:rPr>
            <w:rStyle w:val="ab"/>
            <w:sz w:val="28"/>
            <w:szCs w:val="28"/>
          </w:rPr>
          <w:t>1.1. Область применения</w:t>
        </w:r>
        <w:r w:rsidR="00314603">
          <w:rPr>
            <w:rStyle w:val="ab"/>
            <w:webHidden/>
            <w:sz w:val="28"/>
            <w:szCs w:val="28"/>
          </w:rPr>
          <w:tab/>
        </w:r>
      </w:hyperlink>
    </w:p>
    <w:p w:rsidR="00314603" w:rsidRDefault="00681C89" w:rsidP="00314603">
      <w:pPr>
        <w:pStyle w:val="21"/>
        <w:spacing w:line="360" w:lineRule="auto"/>
        <w:rPr>
          <w:rStyle w:val="ab"/>
        </w:rPr>
      </w:pPr>
      <w:hyperlink r:id="rId10" w:anchor="_Toc372273016" w:history="1">
        <w:r w:rsidR="00314603">
          <w:rPr>
            <w:rStyle w:val="ab"/>
            <w:sz w:val="28"/>
            <w:szCs w:val="28"/>
          </w:rPr>
          <w:t>1.2.</w:t>
        </w:r>
        <w:r w:rsidR="00314603">
          <w:rPr>
            <w:rStyle w:val="ab"/>
            <w:sz w:val="28"/>
            <w:szCs w:val="28"/>
          </w:rPr>
          <w:tab/>
          <w:t xml:space="preserve">Система контроля и оценки освоения программы  учебной дисциплины/междисциплинарного курса </w:t>
        </w:r>
        <w:r w:rsidR="00314603">
          <w:rPr>
            <w:rStyle w:val="ab"/>
            <w:webHidden/>
            <w:sz w:val="28"/>
            <w:szCs w:val="28"/>
          </w:rPr>
          <w:tab/>
        </w:r>
      </w:hyperlink>
    </w:p>
    <w:p w:rsidR="00314603" w:rsidRDefault="00681C89" w:rsidP="00314603">
      <w:pPr>
        <w:pStyle w:val="21"/>
        <w:spacing w:line="360" w:lineRule="auto"/>
      </w:pPr>
      <w:hyperlink r:id="rId11" w:anchor="_Toc372273017" w:history="1">
        <w:r w:rsidR="00314603">
          <w:rPr>
            <w:rStyle w:val="ab"/>
            <w:sz w:val="28"/>
            <w:szCs w:val="28"/>
          </w:rPr>
          <w:t>1.3.</w:t>
        </w:r>
        <w:r w:rsidR="00314603">
          <w:rPr>
            <w:rStyle w:val="ab"/>
            <w:sz w:val="28"/>
            <w:szCs w:val="28"/>
          </w:rPr>
          <w:tab/>
          <w:t>Организация контроля и оценки освоения программы учебной дисциплины/</w:t>
        </w:r>
        <w:r w:rsidR="00314603">
          <w:rPr>
            <w:rStyle w:val="ab"/>
            <w:iCs/>
            <w:sz w:val="28"/>
            <w:szCs w:val="28"/>
          </w:rPr>
          <w:t>междисциплинарного курса</w:t>
        </w:r>
        <w:r w:rsidR="00314603">
          <w:rPr>
            <w:rStyle w:val="ab"/>
            <w:webHidden/>
            <w:sz w:val="28"/>
            <w:szCs w:val="28"/>
          </w:rPr>
          <w:tab/>
        </w:r>
      </w:hyperlink>
    </w:p>
    <w:p w:rsidR="00314603" w:rsidRDefault="00681C89" w:rsidP="00314603">
      <w:pPr>
        <w:pStyle w:val="21"/>
        <w:spacing w:line="360" w:lineRule="auto"/>
        <w:rPr>
          <w:rFonts w:eastAsia="Times New Roman"/>
          <w:sz w:val="28"/>
          <w:szCs w:val="28"/>
        </w:rPr>
      </w:pPr>
      <w:hyperlink r:id="rId12" w:anchor="_Toc372273018" w:history="1">
        <w:r w:rsidR="00314603">
          <w:rPr>
            <w:rStyle w:val="ab"/>
            <w:sz w:val="28"/>
            <w:szCs w:val="28"/>
          </w:rPr>
          <w:t>2. Комплект контрольно-измерительных материалов для оценки освоенных умений и усвоенных знаний учебной дисциплины/</w:t>
        </w:r>
        <w:r w:rsidR="00314603">
          <w:rPr>
            <w:rStyle w:val="ab"/>
            <w:iCs/>
            <w:sz w:val="28"/>
            <w:szCs w:val="28"/>
          </w:rPr>
          <w:t>междисциплинарного курса</w:t>
        </w:r>
        <w:r w:rsidR="00314603">
          <w:rPr>
            <w:rStyle w:val="ab"/>
            <w:webHidden/>
            <w:sz w:val="28"/>
            <w:szCs w:val="28"/>
          </w:rPr>
          <w:tab/>
        </w:r>
      </w:hyperlink>
    </w:p>
    <w:p w:rsidR="00314603" w:rsidRDefault="00314603" w:rsidP="00314603">
      <w:pPr>
        <w:pStyle w:val="21"/>
        <w:spacing w:line="360" w:lineRule="auto"/>
        <w:rPr>
          <w:sz w:val="28"/>
          <w:szCs w:val="28"/>
        </w:rPr>
      </w:pPr>
    </w:p>
    <w:p w:rsidR="00314603" w:rsidRPr="00314603" w:rsidRDefault="00681C89" w:rsidP="003146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sz w:val="28"/>
          <w:szCs w:val="28"/>
        </w:rPr>
        <w:fldChar w:fldCharType="end"/>
      </w:r>
      <w:r w:rsidR="00314603" w:rsidRPr="00314603">
        <w:rPr>
          <w:rFonts w:ascii="Times New Roman" w:hAnsi="Times New Roman" w:cs="Times New Roman"/>
        </w:rPr>
        <w:br w:type="page"/>
      </w:r>
      <w:bookmarkStart w:id="2" w:name="_Toc372273014"/>
      <w:bookmarkEnd w:id="0"/>
      <w:bookmarkEnd w:id="1"/>
      <w:r w:rsidR="00314603" w:rsidRPr="00314603">
        <w:rPr>
          <w:rFonts w:ascii="Times New Roman" w:hAnsi="Times New Roman" w:cs="Times New Roman"/>
          <w:sz w:val="28"/>
          <w:szCs w:val="28"/>
        </w:rPr>
        <w:lastRenderedPageBreak/>
        <w:t>I. Паспорт комплекта контрольно-измерительных материалов</w:t>
      </w:r>
      <w:bookmarkEnd w:id="2"/>
    </w:p>
    <w:p w:rsidR="00314603" w:rsidRPr="00314603" w:rsidRDefault="00314603" w:rsidP="00314603">
      <w:pPr>
        <w:pStyle w:val="2"/>
        <w:spacing w:before="0" w:after="0" w:line="360" w:lineRule="auto"/>
        <w:rPr>
          <w:rFonts w:ascii="Times New Roman" w:eastAsia="Calibri" w:hAnsi="Times New Roman" w:cs="Times New Roman"/>
          <w:i w:val="0"/>
          <w:iCs w:val="0"/>
        </w:rPr>
      </w:pPr>
      <w:bookmarkStart w:id="3" w:name="_Toc372273015"/>
      <w:r w:rsidRPr="00314603">
        <w:rPr>
          <w:rFonts w:ascii="Times New Roman" w:eastAsia="Calibri" w:hAnsi="Times New Roman" w:cs="Times New Roman"/>
          <w:i w:val="0"/>
          <w:iCs w:val="0"/>
        </w:rPr>
        <w:t>1.1. Область применения</w:t>
      </w:r>
      <w:bookmarkEnd w:id="3"/>
    </w:p>
    <w:p w:rsidR="0088336A" w:rsidRPr="0088336A" w:rsidRDefault="00314603" w:rsidP="00883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603">
        <w:rPr>
          <w:rFonts w:ascii="Times New Roman" w:hAnsi="Times New Roman" w:cs="Times New Roman"/>
          <w:sz w:val="28"/>
          <w:szCs w:val="28"/>
        </w:rPr>
        <w:tab/>
        <w:t xml:space="preserve">Комплект контрольно-измерительных материалов предназначен для проверки результатов освоения учебной дисциплины </w:t>
      </w:r>
      <w:r w:rsidR="0088336A">
        <w:rPr>
          <w:rFonts w:ascii="Times New Roman" w:hAnsi="Times New Roman" w:cs="Times New Roman"/>
          <w:sz w:val="28"/>
          <w:szCs w:val="28"/>
        </w:rPr>
        <w:t xml:space="preserve">«Инженерная графика» </w:t>
      </w:r>
      <w:r w:rsidRPr="00314603">
        <w:rPr>
          <w:rFonts w:ascii="Times New Roman" w:hAnsi="Times New Roman" w:cs="Times New Roman"/>
          <w:sz w:val="28"/>
          <w:szCs w:val="28"/>
        </w:rPr>
        <w:t>по специальности  СПО</w:t>
      </w:r>
      <w:r w:rsidR="0088336A">
        <w:rPr>
          <w:rFonts w:ascii="Times New Roman" w:hAnsi="Times New Roman" w:cs="Times New Roman"/>
          <w:sz w:val="28"/>
          <w:szCs w:val="28"/>
        </w:rPr>
        <w:t xml:space="preserve"> </w:t>
      </w:r>
      <w:r w:rsidR="0088336A" w:rsidRPr="0088336A">
        <w:rPr>
          <w:rFonts w:ascii="Times New Roman" w:hAnsi="Times New Roman" w:cs="Times New Roman"/>
          <w:sz w:val="28"/>
          <w:szCs w:val="28"/>
        </w:rPr>
        <w:t>200105 Авиационные приборы и комплексы</w:t>
      </w:r>
      <w:r w:rsidR="0088336A">
        <w:rPr>
          <w:rFonts w:ascii="Times New Roman" w:hAnsi="Times New Roman" w:cs="Times New Roman"/>
          <w:sz w:val="28"/>
          <w:szCs w:val="28"/>
        </w:rPr>
        <w:t xml:space="preserve"> (базовая подготовка)</w:t>
      </w:r>
      <w:r w:rsidR="0088336A" w:rsidRPr="008833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603" w:rsidRPr="00314603" w:rsidRDefault="00314603" w:rsidP="00314603">
      <w:pPr>
        <w:spacing w:after="0" w:line="36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3146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603" w:rsidRPr="00314603" w:rsidRDefault="00314603" w:rsidP="003146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603">
        <w:rPr>
          <w:rFonts w:ascii="Times New Roman" w:hAnsi="Times New Roman" w:cs="Times New Roman"/>
          <w:b/>
          <w:bCs/>
          <w:sz w:val="28"/>
          <w:szCs w:val="28"/>
        </w:rPr>
        <w:t>Комплект контрольно - измерительных материалов позволяет оценивать: освоенные умения и усвоенные знания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4"/>
        <w:gridCol w:w="5585"/>
      </w:tblGrid>
      <w:tr w:rsidR="004F2FD7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FD7" w:rsidRPr="00A66C0C" w:rsidRDefault="004F2FD7" w:rsidP="00A66C0C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6C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Освоенные умения, усвоенные знания</w:t>
            </w: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FD7" w:rsidRPr="00A66C0C" w:rsidRDefault="004F2FD7" w:rsidP="00A66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6C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 оценки результата</w:t>
            </w:r>
          </w:p>
        </w:tc>
      </w:tr>
      <w:tr w:rsidR="004F2FD7" w:rsidRPr="00A66C0C" w:rsidTr="003E16E2">
        <w:trPr>
          <w:trHeight w:val="371"/>
        </w:trPr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FD7" w:rsidRPr="00A66C0C" w:rsidRDefault="004F2FD7" w:rsidP="00A66C0C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6C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FD7" w:rsidRPr="00A66C0C" w:rsidRDefault="004F2FD7" w:rsidP="00A66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6C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E43D18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18" w:rsidRDefault="00E43D18" w:rsidP="00E43D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43D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Освоенные умения:</w:t>
            </w:r>
          </w:p>
          <w:p w:rsidR="00E43D18" w:rsidRPr="00E43D18" w:rsidRDefault="00E43D18" w:rsidP="0088336A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Читать конструкторскую и технологическую документацию по профилю специальности</w:t>
            </w: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18" w:rsidRDefault="0088336A" w:rsidP="0088336A">
            <w:pPr>
              <w:pStyle w:val="p27"/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Правильность чтения     </w:t>
            </w:r>
            <w:r>
              <w:rPr>
                <w:color w:val="000000"/>
                <w:sz w:val="28"/>
                <w:szCs w:val="28"/>
              </w:rPr>
              <w:t xml:space="preserve">чертежей, технологических схемы, спецификаций  и технологической  документации  </w:t>
            </w:r>
            <w:r w:rsidR="00E43D18" w:rsidRPr="00BF36A2">
              <w:rPr>
                <w:color w:val="000000"/>
                <w:sz w:val="28"/>
                <w:szCs w:val="28"/>
              </w:rPr>
              <w:t xml:space="preserve"> по профилю специальности.</w:t>
            </w:r>
          </w:p>
        </w:tc>
      </w:tr>
      <w:tr w:rsidR="00E43D18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18" w:rsidRPr="00BF36A2" w:rsidRDefault="00E43D18" w:rsidP="0088336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F36A2">
              <w:rPr>
                <w:rFonts w:ascii="Times New Roman" w:hAnsi="Times New Roman" w:cs="Times New Roman"/>
                <w:sz w:val="28"/>
                <w:szCs w:val="28"/>
              </w:rPr>
              <w:t>ыполнять комплексные чертежи   геометрических тел и проекции точек, лежащих на их поверхнос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ти, в ручной и машинной графике.</w:t>
            </w: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18" w:rsidRPr="00BF36A2" w:rsidRDefault="0088336A" w:rsidP="0088336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выполненных чертежей требованиям </w:t>
            </w:r>
          </w:p>
        </w:tc>
      </w:tr>
      <w:tr w:rsidR="00E43D18" w:rsidRPr="00A66C0C" w:rsidTr="00E43D18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18" w:rsidRPr="00BF36A2" w:rsidRDefault="00E43D18" w:rsidP="0088336A">
            <w:pPr>
              <w:pStyle w:val="p27"/>
              <w:shd w:val="clear" w:color="auto" w:fill="FFFFFF"/>
              <w:rPr>
                <w:sz w:val="28"/>
                <w:szCs w:val="28"/>
              </w:rPr>
            </w:pPr>
            <w:r w:rsidRPr="00BF36A2">
              <w:rPr>
                <w:sz w:val="28"/>
                <w:szCs w:val="28"/>
              </w:rPr>
              <w:t>Выполнять  эскизы, технические рисунки и чертежи деталей, их элементов, узлов в ручной и машинной графике.</w:t>
            </w: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18" w:rsidRPr="00BF36A2" w:rsidRDefault="00E43D18" w:rsidP="005615F7">
            <w:pPr>
              <w:pStyle w:val="p27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Правильность</w:t>
            </w:r>
            <w:r w:rsidR="0088336A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в</w:t>
            </w:r>
            <w:r w:rsidRPr="00BF36A2">
              <w:rPr>
                <w:sz w:val="28"/>
                <w:szCs w:val="28"/>
              </w:rPr>
              <w:t>ыполн</w:t>
            </w:r>
            <w:r>
              <w:rPr>
                <w:sz w:val="28"/>
                <w:szCs w:val="28"/>
              </w:rPr>
              <w:t>ения</w:t>
            </w:r>
            <w:r w:rsidRPr="00BF36A2">
              <w:rPr>
                <w:sz w:val="28"/>
                <w:szCs w:val="28"/>
              </w:rPr>
              <w:t xml:space="preserve">  эскиз</w:t>
            </w:r>
            <w:r>
              <w:rPr>
                <w:sz w:val="28"/>
                <w:szCs w:val="28"/>
              </w:rPr>
              <w:t>ов</w:t>
            </w:r>
            <w:r w:rsidRPr="00BF36A2">
              <w:rPr>
                <w:sz w:val="28"/>
                <w:szCs w:val="28"/>
              </w:rPr>
              <w:t>, технически</w:t>
            </w:r>
            <w:r>
              <w:rPr>
                <w:sz w:val="28"/>
                <w:szCs w:val="28"/>
              </w:rPr>
              <w:t>х</w:t>
            </w:r>
            <w:r w:rsidRPr="00BF36A2">
              <w:rPr>
                <w:sz w:val="28"/>
                <w:szCs w:val="28"/>
              </w:rPr>
              <w:t xml:space="preserve"> рисунк</w:t>
            </w:r>
            <w:r>
              <w:rPr>
                <w:sz w:val="28"/>
                <w:szCs w:val="28"/>
              </w:rPr>
              <w:t>ов</w:t>
            </w:r>
            <w:r w:rsidRPr="00BF36A2">
              <w:rPr>
                <w:sz w:val="28"/>
                <w:szCs w:val="28"/>
              </w:rPr>
              <w:t xml:space="preserve"> и чертеж</w:t>
            </w:r>
            <w:r>
              <w:rPr>
                <w:sz w:val="28"/>
                <w:szCs w:val="28"/>
              </w:rPr>
              <w:t>ей деталей</w:t>
            </w:r>
            <w:r w:rsidRPr="00BF36A2">
              <w:rPr>
                <w:sz w:val="28"/>
                <w:szCs w:val="28"/>
              </w:rPr>
              <w:t>.</w:t>
            </w:r>
          </w:p>
          <w:p w:rsidR="00E43D18" w:rsidRPr="00BF36A2" w:rsidRDefault="00E43D18" w:rsidP="005615F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43D18" w:rsidRPr="00A66C0C" w:rsidTr="00E43D18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18" w:rsidRPr="00BF36A2" w:rsidRDefault="00E43D18" w:rsidP="0088336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F36A2">
              <w:rPr>
                <w:rFonts w:ascii="Times New Roman" w:hAnsi="Times New Roman" w:cs="Times New Roman"/>
                <w:sz w:val="28"/>
                <w:szCs w:val="28"/>
              </w:rPr>
              <w:t>ыполнять графические изображения  технологического оборудования и   технологических сх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 в ручной и машинной графике.</w:t>
            </w: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18" w:rsidRPr="00BF36A2" w:rsidRDefault="0088336A" w:rsidP="0088336A">
            <w:pPr>
              <w:pStyle w:val="a3"/>
              <w:tabs>
                <w:tab w:val="left" w:pos="318"/>
              </w:tabs>
              <w:spacing w:after="0" w:line="240" w:lineRule="auto"/>
              <w:ind w:left="35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Соответствие выполненных графических изображений требованиям </w:t>
            </w:r>
          </w:p>
        </w:tc>
      </w:tr>
      <w:tr w:rsidR="00E43D18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18" w:rsidRPr="00BF36A2" w:rsidRDefault="00E43D18" w:rsidP="00BF36A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6A2">
              <w:rPr>
                <w:rFonts w:ascii="Times New Roman" w:hAnsi="Times New Roman" w:cs="Times New Roman"/>
                <w:sz w:val="28"/>
                <w:szCs w:val="28"/>
              </w:rPr>
              <w:t>Оформлять технологическую и конструкторскую документацию в соответствии с действующей нормативно-технической документацией.</w:t>
            </w:r>
          </w:p>
          <w:p w:rsidR="00E43D18" w:rsidRPr="00BF36A2" w:rsidRDefault="00E43D18" w:rsidP="009A0DC5">
            <w:pPr>
              <w:pStyle w:val="ConsPlusNonformat"/>
              <w:widowControl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18" w:rsidRPr="00BF36A2" w:rsidRDefault="0088336A" w:rsidP="0088336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оформления требованиям </w:t>
            </w:r>
            <w:r w:rsidR="00E43D18" w:rsidRPr="00BF36A2">
              <w:rPr>
                <w:rFonts w:ascii="Times New Roman" w:hAnsi="Times New Roman" w:cs="Times New Roman"/>
                <w:sz w:val="28"/>
                <w:szCs w:val="28"/>
              </w:rPr>
              <w:t xml:space="preserve">ЕСКД  </w:t>
            </w:r>
          </w:p>
        </w:tc>
      </w:tr>
      <w:tr w:rsidR="00E43D18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18" w:rsidRDefault="00E43D18" w:rsidP="00E43D18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Усвоенные знания:</w:t>
            </w:r>
          </w:p>
          <w:p w:rsidR="00E43D18" w:rsidRPr="00765259" w:rsidRDefault="00E43D18" w:rsidP="00E43D18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259">
              <w:rPr>
                <w:rFonts w:ascii="Times New Roman" w:hAnsi="Times New Roman" w:cs="Times New Roman"/>
                <w:sz w:val="28"/>
                <w:szCs w:val="28"/>
              </w:rPr>
              <w:t>Правила  чтения конструкторской и технологической  документации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18" w:rsidRPr="00BF36A2" w:rsidRDefault="00E43D18" w:rsidP="0088336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259">
              <w:rPr>
                <w:rFonts w:ascii="Times New Roman" w:hAnsi="Times New Roman" w:cs="Times New Roman"/>
                <w:sz w:val="28"/>
                <w:szCs w:val="28"/>
              </w:rPr>
              <w:t xml:space="preserve">Четко перечисляет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65259">
              <w:rPr>
                <w:rFonts w:ascii="Times New Roman" w:hAnsi="Times New Roman" w:cs="Times New Roman"/>
                <w:sz w:val="28"/>
                <w:szCs w:val="28"/>
              </w:rPr>
              <w:t>равила выполнения и чтения конструкторской и технологической  документации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43D18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18" w:rsidRPr="00765259" w:rsidRDefault="00E43D18" w:rsidP="0088336A">
            <w:pPr>
              <w:pStyle w:val="ConsPlusNonformat"/>
              <w:widowControl/>
              <w:rPr>
                <w:color w:val="000000"/>
                <w:sz w:val="28"/>
                <w:szCs w:val="28"/>
              </w:rPr>
            </w:pPr>
            <w:r w:rsidRPr="00E43D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Способы графического представления</w:t>
            </w:r>
            <w:r w:rsidRPr="00E43D18">
              <w:rPr>
                <w:rFonts w:ascii="Times New Roman" w:hAnsi="Times New Roman" w:cs="Times New Roman"/>
                <w:sz w:val="28"/>
                <w:szCs w:val="28"/>
              </w:rPr>
              <w:t xml:space="preserve">объектов, пространственных образов, </w:t>
            </w:r>
            <w:r w:rsidRPr="00E43D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технологического оборудования и схем;</w:t>
            </w: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18" w:rsidRDefault="00CE2EE6" w:rsidP="00E43D18">
            <w:pPr>
              <w:pStyle w:val="p27"/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Грамотно </w:t>
            </w:r>
            <w:r w:rsidR="00E43D18">
              <w:rPr>
                <w:color w:val="000000"/>
                <w:sz w:val="28"/>
                <w:szCs w:val="28"/>
              </w:rPr>
              <w:t>описывает с</w:t>
            </w:r>
            <w:r w:rsidR="00E43D18" w:rsidRPr="00765259">
              <w:rPr>
                <w:color w:val="000000"/>
                <w:sz w:val="28"/>
                <w:szCs w:val="28"/>
              </w:rPr>
              <w:t xml:space="preserve">пособы графического представления </w:t>
            </w:r>
            <w:r w:rsidR="00E43D18" w:rsidRPr="00E43D18">
              <w:rPr>
                <w:sz w:val="28"/>
                <w:szCs w:val="28"/>
              </w:rPr>
              <w:t xml:space="preserve">объектов, пространственных образов, технологического оборудования и </w:t>
            </w:r>
            <w:r w:rsidR="00E43D18" w:rsidRPr="00E43D18">
              <w:rPr>
                <w:sz w:val="28"/>
                <w:szCs w:val="28"/>
              </w:rPr>
              <w:lastRenderedPageBreak/>
              <w:t>схем;</w:t>
            </w:r>
          </w:p>
        </w:tc>
      </w:tr>
      <w:tr w:rsidR="0088336A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6A" w:rsidRPr="00765259" w:rsidRDefault="0088336A" w:rsidP="0013694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6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Законы, методы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приемы проекционного черчения.</w:t>
            </w: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6A" w:rsidRPr="00BF36A2" w:rsidRDefault="0088336A" w:rsidP="004929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6A2">
              <w:rPr>
                <w:rFonts w:ascii="Times New Roman" w:hAnsi="Times New Roman" w:cs="Times New Roman"/>
                <w:sz w:val="28"/>
                <w:szCs w:val="28"/>
              </w:rPr>
              <w:t xml:space="preserve">Четко формулирует </w:t>
            </w:r>
            <w:r w:rsidRPr="00BF36A2">
              <w:rPr>
                <w:rFonts w:ascii="Times New Roman" w:hAnsi="Times New Roman" w:cs="Times New Roman"/>
                <w:bCs/>
                <w:sz w:val="28"/>
                <w:szCs w:val="28"/>
              </w:rPr>
              <w:t>законы</w:t>
            </w:r>
            <w:r w:rsidRPr="00BF36A2">
              <w:rPr>
                <w:rFonts w:ascii="Times New Roman" w:hAnsi="Times New Roman" w:cs="Times New Roman"/>
                <w:sz w:val="28"/>
                <w:szCs w:val="28"/>
              </w:rPr>
              <w:t xml:space="preserve"> методы и приемы проекционного черчения.</w:t>
            </w:r>
          </w:p>
        </w:tc>
      </w:tr>
      <w:tr w:rsidR="0088336A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6A" w:rsidRPr="00765259" w:rsidRDefault="0088336A" w:rsidP="00EB252C">
            <w:pPr>
              <w:pStyle w:val="p27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65259">
              <w:rPr>
                <w:color w:val="000000"/>
                <w:sz w:val="28"/>
                <w:szCs w:val="28"/>
              </w:rPr>
              <w:t>Требования государственных стандартов Единой системы конструкторской документации (ЕСКД) и Единой системы технологической документации (ЕСТД)</w:t>
            </w: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6A" w:rsidRPr="00BF36A2" w:rsidRDefault="0088336A" w:rsidP="00492919">
            <w:pPr>
              <w:pStyle w:val="p27"/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Четко формулирует </w:t>
            </w:r>
            <w:r>
              <w:rPr>
                <w:color w:val="000000"/>
                <w:sz w:val="28"/>
                <w:szCs w:val="28"/>
              </w:rPr>
              <w:t>т</w:t>
            </w:r>
            <w:r w:rsidRPr="00765259">
              <w:rPr>
                <w:color w:val="000000"/>
                <w:sz w:val="28"/>
                <w:szCs w:val="28"/>
              </w:rPr>
              <w:t>ребования государственных стандартов Единой системы конструкторской документации (ЕСКД) и Единой системы технологической документации (ЕСТД)</w:t>
            </w:r>
          </w:p>
        </w:tc>
      </w:tr>
      <w:tr w:rsidR="0088336A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6A" w:rsidRPr="00CE2EE6" w:rsidRDefault="0088336A" w:rsidP="00CE2EE6">
            <w:pPr>
              <w:pStyle w:val="p27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65259">
              <w:rPr>
                <w:color w:val="000000"/>
                <w:sz w:val="28"/>
                <w:szCs w:val="28"/>
              </w:rPr>
              <w:t>Правила выполнения чертежей, технич</w:t>
            </w:r>
            <w:r>
              <w:rPr>
                <w:color w:val="000000"/>
                <w:sz w:val="28"/>
                <w:szCs w:val="28"/>
              </w:rPr>
              <w:t>еских рисунков, эскизов и схем.</w:t>
            </w: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6A" w:rsidRPr="00314603" w:rsidRDefault="00492919" w:rsidP="00492919">
            <w:pPr>
              <w:pStyle w:val="p27"/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Четко излагает  </w:t>
            </w:r>
            <w:r w:rsidR="0088336A">
              <w:rPr>
                <w:color w:val="000000"/>
                <w:sz w:val="28"/>
                <w:szCs w:val="28"/>
              </w:rPr>
              <w:t>и раскрывает п</w:t>
            </w:r>
            <w:r w:rsidR="0088336A" w:rsidRPr="00765259">
              <w:rPr>
                <w:color w:val="000000"/>
                <w:sz w:val="28"/>
                <w:szCs w:val="28"/>
              </w:rPr>
              <w:t>равила выполнения чертежей, технических рисунк</w:t>
            </w:r>
            <w:r w:rsidR="0088336A">
              <w:rPr>
                <w:color w:val="000000"/>
                <w:sz w:val="28"/>
                <w:szCs w:val="28"/>
              </w:rPr>
              <w:t>ов, эскизов и схем.</w:t>
            </w:r>
          </w:p>
        </w:tc>
      </w:tr>
      <w:tr w:rsidR="0088336A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6A" w:rsidRPr="00765259" w:rsidRDefault="0088336A" w:rsidP="00BF36A2">
            <w:pPr>
              <w:pStyle w:val="p27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65259">
              <w:rPr>
                <w:color w:val="000000"/>
                <w:sz w:val="28"/>
                <w:szCs w:val="28"/>
              </w:rPr>
              <w:t>Технику и принципы нанесения размеров.</w:t>
            </w: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6A" w:rsidRPr="00314603" w:rsidRDefault="0088336A" w:rsidP="00492919">
            <w:pPr>
              <w:pStyle w:val="p27"/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Правильно  излагает </w:t>
            </w:r>
            <w:r w:rsidRPr="00765259">
              <w:rPr>
                <w:color w:val="000000"/>
                <w:sz w:val="28"/>
                <w:szCs w:val="28"/>
              </w:rPr>
              <w:t xml:space="preserve"> принципы нанесения размеров.</w:t>
            </w:r>
          </w:p>
        </w:tc>
      </w:tr>
      <w:tr w:rsidR="0088336A" w:rsidRPr="00A66C0C" w:rsidTr="00314603">
        <w:trPr>
          <w:trHeight w:val="1104"/>
        </w:trPr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6A" w:rsidRPr="00CE2EE6" w:rsidRDefault="0088336A" w:rsidP="00CE2E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 точности и их обозначения на чертежах.</w:t>
            </w: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6A" w:rsidRPr="00314603" w:rsidRDefault="0088336A" w:rsidP="00492919">
            <w:pPr>
              <w:pStyle w:val="p27"/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65259">
              <w:rPr>
                <w:sz w:val="28"/>
                <w:szCs w:val="28"/>
              </w:rPr>
              <w:t xml:space="preserve">Четко перечисляет   </w:t>
            </w:r>
            <w:r>
              <w:rPr>
                <w:sz w:val="28"/>
                <w:szCs w:val="28"/>
              </w:rPr>
              <w:t>классы точности и их обозначения на чертежах</w:t>
            </w:r>
          </w:p>
        </w:tc>
      </w:tr>
      <w:tr w:rsidR="0088336A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6A" w:rsidRPr="00765259" w:rsidRDefault="0088336A" w:rsidP="00AA5D68">
            <w:pPr>
              <w:pStyle w:val="p27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65259">
              <w:rPr>
                <w:color w:val="000000"/>
                <w:sz w:val="28"/>
                <w:szCs w:val="28"/>
              </w:rPr>
              <w:t>Типы и назначение спецификаций, правила их чтения и составления.</w:t>
            </w: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6A" w:rsidRPr="00314603" w:rsidRDefault="0088336A" w:rsidP="00492919">
            <w:pPr>
              <w:pStyle w:val="p27"/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Четко </w:t>
            </w:r>
            <w:r>
              <w:rPr>
                <w:color w:val="000000"/>
                <w:sz w:val="28"/>
                <w:szCs w:val="28"/>
              </w:rPr>
              <w:t>классифицирует т</w:t>
            </w:r>
            <w:r w:rsidRPr="00765259">
              <w:rPr>
                <w:color w:val="000000"/>
                <w:sz w:val="28"/>
                <w:szCs w:val="28"/>
              </w:rPr>
              <w:t>ипы и назначение спецификаций, правила их чтения и составления.</w:t>
            </w:r>
          </w:p>
        </w:tc>
      </w:tr>
    </w:tbl>
    <w:p w:rsidR="00314603" w:rsidRPr="00314603" w:rsidRDefault="00314603" w:rsidP="00314603">
      <w:pPr>
        <w:pStyle w:val="2"/>
        <w:spacing w:before="0" w:after="0" w:line="360" w:lineRule="auto"/>
        <w:ind w:left="720"/>
        <w:jc w:val="both"/>
        <w:rPr>
          <w:rFonts w:ascii="Times New Roman" w:eastAsia="Calibri" w:hAnsi="Times New Roman"/>
          <w:b w:val="0"/>
          <w:i w:val="0"/>
        </w:rPr>
      </w:pPr>
      <w:bookmarkStart w:id="4" w:name="_Toc372273016"/>
    </w:p>
    <w:p w:rsidR="00314603" w:rsidRPr="00366756" w:rsidRDefault="00314603" w:rsidP="00314603">
      <w:pPr>
        <w:pStyle w:val="2"/>
        <w:numPr>
          <w:ilvl w:val="1"/>
          <w:numId w:val="25"/>
        </w:numPr>
        <w:spacing w:before="0" w:after="0" w:line="360" w:lineRule="auto"/>
        <w:jc w:val="both"/>
        <w:rPr>
          <w:rFonts w:ascii="Times New Roman" w:eastAsia="Calibri" w:hAnsi="Times New Roman" w:cs="Times New Roman"/>
          <w:b w:val="0"/>
          <w:i w:val="0"/>
        </w:rPr>
      </w:pPr>
      <w:r w:rsidRPr="00366756">
        <w:rPr>
          <w:rFonts w:ascii="Times New Roman" w:eastAsia="Calibri" w:hAnsi="Times New Roman" w:cs="Times New Roman"/>
          <w:i w:val="0"/>
          <w:iCs w:val="0"/>
        </w:rPr>
        <w:t>Система контроля и оценки освоения программы учебной дисциплины</w:t>
      </w:r>
    </w:p>
    <w:p w:rsidR="00314603" w:rsidRPr="00366756" w:rsidRDefault="00314603" w:rsidP="00314603">
      <w:pPr>
        <w:pStyle w:val="2"/>
        <w:spacing w:before="0" w:after="0" w:line="360" w:lineRule="auto"/>
        <w:jc w:val="both"/>
        <w:rPr>
          <w:rFonts w:ascii="Times New Roman" w:eastAsia="Calibri" w:hAnsi="Times New Roman" w:cs="Times New Roman"/>
          <w:i w:val="0"/>
          <w:iCs w:val="0"/>
        </w:rPr>
      </w:pPr>
    </w:p>
    <w:bookmarkEnd w:id="4"/>
    <w:p w:rsidR="00314603" w:rsidRPr="00366756" w:rsidRDefault="00314603" w:rsidP="00314603">
      <w:pPr>
        <w:pStyle w:val="2"/>
        <w:spacing w:before="0" w:after="0" w:line="360" w:lineRule="auto"/>
        <w:jc w:val="both"/>
        <w:rPr>
          <w:rFonts w:ascii="Times New Roman" w:eastAsia="Calibri" w:hAnsi="Times New Roman" w:cs="Times New Roman"/>
          <w:b w:val="0"/>
          <w:i w:val="0"/>
          <w:lang/>
        </w:rPr>
      </w:pPr>
      <w:r w:rsidRPr="00366756">
        <w:rPr>
          <w:rFonts w:ascii="Times New Roman" w:eastAsia="Calibri" w:hAnsi="Times New Roman" w:cs="Times New Roman"/>
          <w:b w:val="0"/>
        </w:rPr>
        <w:tab/>
      </w:r>
      <w:r w:rsidRPr="00366756">
        <w:rPr>
          <w:rFonts w:ascii="Times New Roman" w:eastAsia="Calibri" w:hAnsi="Times New Roman" w:cs="Times New Roman"/>
          <w:b w:val="0"/>
          <w:i w:val="0"/>
        </w:rPr>
        <w:t>Предметом оценки учебной дисциплины являются освоенные умения и усвоенные знания обучающихся.</w:t>
      </w:r>
    </w:p>
    <w:p w:rsidR="00314603" w:rsidRPr="00366756" w:rsidRDefault="00314603" w:rsidP="00314603">
      <w:pPr>
        <w:spacing w:line="360" w:lineRule="auto"/>
        <w:ind w:firstLine="426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66756">
        <w:rPr>
          <w:rFonts w:ascii="Times New Roman" w:hAnsi="Times New Roman" w:cs="Times New Roman"/>
          <w:iCs/>
          <w:sz w:val="28"/>
          <w:szCs w:val="28"/>
        </w:rPr>
        <w:t>Текущий контроль освоения программы учебной дисциплины проводится в пределах учебного времени, отведенного на её изучение, с использованием таких методов как выполнение самостоятельных и  контрольных работ,  тестов, проведение  устного опроса, выполнение практических  работ.</w:t>
      </w:r>
    </w:p>
    <w:p w:rsidR="00314603" w:rsidRPr="00366756" w:rsidRDefault="00314603" w:rsidP="00314603">
      <w:pPr>
        <w:pStyle w:val="ConsTitle"/>
        <w:widowControl/>
        <w:spacing w:line="360" w:lineRule="auto"/>
        <w:ind w:right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66756">
        <w:rPr>
          <w:rFonts w:ascii="Times New Roman" w:hAnsi="Times New Roman" w:cs="Times New Roman"/>
          <w:b w:val="0"/>
          <w:iCs/>
          <w:sz w:val="28"/>
          <w:szCs w:val="28"/>
        </w:rPr>
        <w:tab/>
        <w:t xml:space="preserve">Оценка освоения программы учебной дисциплины проводится в соответствии с </w:t>
      </w:r>
      <w:r w:rsidRPr="00366756">
        <w:rPr>
          <w:rFonts w:ascii="Times New Roman" w:hAnsi="Times New Roman" w:cs="Times New Roman"/>
          <w:b w:val="0"/>
          <w:sz w:val="28"/>
          <w:szCs w:val="28"/>
        </w:rPr>
        <w:t xml:space="preserve"> «Положением о текущем контроле успеваемости и промежуточной аттестации студентов в ОГБ</w:t>
      </w:r>
      <w:r w:rsidR="00492919">
        <w:rPr>
          <w:rFonts w:ascii="Times New Roman" w:hAnsi="Times New Roman" w:cs="Times New Roman"/>
          <w:b w:val="0"/>
          <w:sz w:val="28"/>
          <w:szCs w:val="28"/>
        </w:rPr>
        <w:t>П</w:t>
      </w:r>
      <w:r w:rsidRPr="00366756">
        <w:rPr>
          <w:rFonts w:ascii="Times New Roman" w:hAnsi="Times New Roman" w:cs="Times New Roman"/>
          <w:b w:val="0"/>
          <w:sz w:val="28"/>
          <w:szCs w:val="28"/>
        </w:rPr>
        <w:t xml:space="preserve">ОУ </w:t>
      </w:r>
      <w:r w:rsidR="00492919">
        <w:rPr>
          <w:rFonts w:ascii="Times New Roman" w:hAnsi="Times New Roman" w:cs="Times New Roman"/>
          <w:b w:val="0"/>
          <w:sz w:val="28"/>
          <w:szCs w:val="28"/>
        </w:rPr>
        <w:t xml:space="preserve">«Смоленская академия профессионального образования» </w:t>
      </w:r>
      <w:r w:rsidRPr="00366756">
        <w:rPr>
          <w:rFonts w:ascii="Times New Roman" w:hAnsi="Times New Roman" w:cs="Times New Roman"/>
          <w:b w:val="0"/>
          <w:sz w:val="28"/>
          <w:szCs w:val="28"/>
        </w:rPr>
        <w:t xml:space="preserve"> и рабочим учебным планом по специальности.</w:t>
      </w:r>
    </w:p>
    <w:p w:rsidR="00314603" w:rsidRPr="00366756" w:rsidRDefault="00314603" w:rsidP="00314603">
      <w:pPr>
        <w:pStyle w:val="ConsTitle"/>
        <w:widowControl/>
        <w:spacing w:line="360" w:lineRule="auto"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366756">
        <w:rPr>
          <w:rFonts w:ascii="Times New Roman" w:hAnsi="Times New Roman" w:cs="Times New Roman"/>
          <w:b w:val="0"/>
          <w:sz w:val="28"/>
          <w:szCs w:val="28"/>
        </w:rPr>
        <w:tab/>
      </w:r>
      <w:r w:rsidRPr="00366756">
        <w:rPr>
          <w:rFonts w:ascii="Times New Roman" w:hAnsi="Times New Roman" w:cs="Times New Roman"/>
          <w:sz w:val="28"/>
          <w:szCs w:val="28"/>
        </w:rPr>
        <w:t>Форма итоговой аттестации по ОПОП при освоении учебной дисциплины</w:t>
      </w:r>
      <w:r w:rsidRPr="00366756">
        <w:rPr>
          <w:rFonts w:ascii="Times New Roman" w:hAnsi="Times New Roman" w:cs="Times New Roman"/>
          <w:iCs/>
          <w:sz w:val="28"/>
          <w:szCs w:val="28"/>
        </w:rPr>
        <w:t>:</w:t>
      </w:r>
      <w:r w:rsidR="0049291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66756">
        <w:rPr>
          <w:rFonts w:ascii="Times New Roman" w:hAnsi="Times New Roman" w:cs="Times New Roman"/>
          <w:sz w:val="28"/>
          <w:szCs w:val="28"/>
        </w:rPr>
        <w:t>дифференцированный зачет</w:t>
      </w:r>
    </w:p>
    <w:p w:rsidR="00314603" w:rsidRPr="00366756" w:rsidRDefault="00314603" w:rsidP="00314603">
      <w:pPr>
        <w:pStyle w:val="3"/>
        <w:keepLines w:val="0"/>
        <w:numPr>
          <w:ilvl w:val="1"/>
          <w:numId w:val="25"/>
        </w:numPr>
        <w:spacing w:before="240" w:after="6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5" w:name="_Toc372273017"/>
      <w:r w:rsidRPr="00366756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Организация контроля и оценки освоения программы учебной </w:t>
      </w:r>
      <w:r w:rsidRPr="00366756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дисциплины</w:t>
      </w:r>
      <w:bookmarkEnd w:id="5"/>
    </w:p>
    <w:p w:rsidR="00314603" w:rsidRPr="00366756" w:rsidRDefault="00314603" w:rsidP="00314603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756">
        <w:rPr>
          <w:rFonts w:ascii="Times New Roman" w:hAnsi="Times New Roman" w:cs="Times New Roman"/>
          <w:sz w:val="28"/>
          <w:szCs w:val="28"/>
        </w:rPr>
        <w:t xml:space="preserve">Условием допуска к </w:t>
      </w:r>
      <w:r w:rsidR="00366756">
        <w:rPr>
          <w:rFonts w:ascii="Times New Roman" w:hAnsi="Times New Roman" w:cs="Times New Roman"/>
          <w:sz w:val="28"/>
          <w:szCs w:val="28"/>
        </w:rPr>
        <w:t>зачету</w:t>
      </w:r>
      <w:r w:rsidRPr="00366756">
        <w:rPr>
          <w:rFonts w:ascii="Times New Roman" w:hAnsi="Times New Roman" w:cs="Times New Roman"/>
          <w:sz w:val="28"/>
          <w:szCs w:val="28"/>
        </w:rPr>
        <w:t xml:space="preserve"> является положительная текущая аттестация по всем практическим работам учебной дисциплины, ключевым теоретическим вопросам дисциплины. </w:t>
      </w:r>
    </w:p>
    <w:p w:rsidR="00D05EAD" w:rsidRPr="00D05EAD" w:rsidRDefault="00D05EAD" w:rsidP="00D05EAD">
      <w:pPr>
        <w:pStyle w:val="1"/>
        <w:spacing w:before="0" w:after="0" w:line="360" w:lineRule="auto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bookmarkStart w:id="6" w:name="_Toc372273018"/>
      <w:bookmarkStart w:id="7" w:name="_Toc307286510"/>
      <w:bookmarkStart w:id="8" w:name="_Toc307288326"/>
      <w:bookmarkStart w:id="9" w:name="_Toc314034638"/>
      <w:r w:rsidRPr="00D05EAD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D05EAD">
        <w:rPr>
          <w:rFonts w:ascii="Times New Roman" w:eastAsia="Calibri" w:hAnsi="Times New Roman" w:cs="Times New Roman"/>
          <w:sz w:val="28"/>
          <w:szCs w:val="28"/>
        </w:rPr>
        <w:t xml:space="preserve">. Комплект контрольно-измерительных материалов для оценки освоенных умений и усвоенных знаний учебной </w:t>
      </w:r>
      <w:r w:rsidRPr="00D05EAD">
        <w:rPr>
          <w:rFonts w:ascii="Times New Roman" w:eastAsia="Calibri" w:hAnsi="Times New Roman" w:cs="Times New Roman"/>
          <w:iCs/>
          <w:sz w:val="28"/>
          <w:szCs w:val="28"/>
        </w:rPr>
        <w:t>дисциплины</w:t>
      </w:r>
      <w:bookmarkEnd w:id="6"/>
    </w:p>
    <w:p w:rsidR="00D05EAD" w:rsidRDefault="003F4AAB" w:rsidP="003F4AA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E46013">
        <w:rPr>
          <w:rFonts w:ascii="Times New Roman" w:hAnsi="Times New Roman" w:cs="Times New Roman"/>
          <w:b/>
          <w:sz w:val="28"/>
          <w:szCs w:val="28"/>
        </w:rPr>
        <w:t>Теоретическое задание.</w:t>
      </w:r>
    </w:p>
    <w:p w:rsidR="00E46013" w:rsidRDefault="00D05EAD" w:rsidP="003F4AAB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EAD">
        <w:rPr>
          <w:rFonts w:ascii="Times New Roman" w:hAnsi="Times New Roman" w:cs="Times New Roman"/>
          <w:sz w:val="28"/>
          <w:szCs w:val="28"/>
        </w:rPr>
        <w:t>1</w:t>
      </w:r>
      <w:r w:rsidR="00E46013">
        <w:rPr>
          <w:rFonts w:ascii="Times New Roman" w:hAnsi="Times New Roman" w:cs="Times New Roman"/>
          <w:sz w:val="28"/>
          <w:szCs w:val="28"/>
        </w:rPr>
        <w:t>.Сформулировать  методы и приемы проекционного черчения.</w:t>
      </w:r>
    </w:p>
    <w:p w:rsidR="00E46013" w:rsidRDefault="009162EC" w:rsidP="003F4AA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46013">
        <w:rPr>
          <w:rFonts w:ascii="Times New Roman" w:hAnsi="Times New Roman" w:cs="Times New Roman"/>
          <w:sz w:val="28"/>
          <w:szCs w:val="28"/>
        </w:rPr>
        <w:t xml:space="preserve">Перечислить </w:t>
      </w:r>
      <w:r w:rsidR="00E46013" w:rsidRPr="00E46013">
        <w:rPr>
          <w:rFonts w:ascii="Times New Roman" w:hAnsi="Times New Roman" w:cs="Times New Roman"/>
          <w:sz w:val="28"/>
          <w:szCs w:val="28"/>
        </w:rPr>
        <w:t xml:space="preserve">классы точности и их обозначение </w:t>
      </w:r>
      <w:r w:rsidR="00E46013">
        <w:rPr>
          <w:rFonts w:ascii="Times New Roman" w:hAnsi="Times New Roman" w:cs="Times New Roman"/>
          <w:sz w:val="28"/>
          <w:szCs w:val="28"/>
        </w:rPr>
        <w:t>на чертежах.</w:t>
      </w:r>
    </w:p>
    <w:p w:rsidR="00E077E6" w:rsidRDefault="00B04560" w:rsidP="003F4AAB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077E6">
        <w:rPr>
          <w:rFonts w:ascii="Times New Roman" w:hAnsi="Times New Roman" w:cs="Times New Roman"/>
          <w:sz w:val="28"/>
          <w:szCs w:val="28"/>
        </w:rPr>
        <w:t>О</w:t>
      </w:r>
      <w:r w:rsidR="00E077E6" w:rsidRPr="00E077E6">
        <w:rPr>
          <w:rFonts w:ascii="Times New Roman" w:hAnsi="Times New Roman" w:cs="Times New Roman"/>
          <w:color w:val="000000"/>
          <w:sz w:val="28"/>
          <w:szCs w:val="28"/>
        </w:rPr>
        <w:t>характериз</w:t>
      </w:r>
      <w:r w:rsidR="00E077E6">
        <w:rPr>
          <w:rFonts w:ascii="Times New Roman" w:hAnsi="Times New Roman" w:cs="Times New Roman"/>
          <w:color w:val="000000"/>
          <w:sz w:val="28"/>
          <w:szCs w:val="28"/>
        </w:rPr>
        <w:t>оватьпоследовательность выполнения чертежатехнической   детали.</w:t>
      </w:r>
    </w:p>
    <w:p w:rsidR="00E077E6" w:rsidRPr="00B04560" w:rsidRDefault="00E077E6" w:rsidP="003F4AAB">
      <w:pPr>
        <w:pStyle w:val="ConsPlusNonformat"/>
        <w:widowControl/>
        <w:tabs>
          <w:tab w:val="left" w:pos="0"/>
        </w:tabs>
        <w:spacing w:line="360" w:lineRule="auto"/>
        <w:ind w:left="142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560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E46013">
        <w:rPr>
          <w:rFonts w:ascii="Times New Roman" w:hAnsi="Times New Roman" w:cs="Times New Roman"/>
          <w:color w:val="000000"/>
          <w:sz w:val="28"/>
          <w:szCs w:val="28"/>
        </w:rPr>
        <w:t>Указать с</w:t>
      </w:r>
      <w:r w:rsidRPr="00B04560">
        <w:rPr>
          <w:rFonts w:ascii="Times New Roman" w:hAnsi="Times New Roman" w:cs="Times New Roman"/>
          <w:color w:val="000000"/>
          <w:sz w:val="28"/>
          <w:szCs w:val="28"/>
        </w:rPr>
        <w:t>пособы графического представления технологического оборудования и выполнения технологических схем.</w:t>
      </w:r>
    </w:p>
    <w:p w:rsidR="00E077E6" w:rsidRPr="00B04560" w:rsidRDefault="00E077E6" w:rsidP="003F4AAB">
      <w:pPr>
        <w:pStyle w:val="p2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04560">
        <w:rPr>
          <w:color w:val="000000"/>
          <w:sz w:val="28"/>
          <w:szCs w:val="28"/>
        </w:rPr>
        <w:t>5.</w:t>
      </w:r>
      <w:r w:rsidR="00B04560" w:rsidRPr="00B04560">
        <w:rPr>
          <w:sz w:val="28"/>
          <w:szCs w:val="28"/>
        </w:rPr>
        <w:t>Сформулировать</w:t>
      </w:r>
      <w:r w:rsidRPr="00B04560">
        <w:rPr>
          <w:color w:val="000000"/>
          <w:sz w:val="28"/>
          <w:szCs w:val="28"/>
        </w:rPr>
        <w:t>принципы нанесения размеров.</w:t>
      </w:r>
    </w:p>
    <w:p w:rsidR="00E077E6" w:rsidRPr="00B04560" w:rsidRDefault="00B04560" w:rsidP="003F4AAB">
      <w:pPr>
        <w:pStyle w:val="ConsPlusNonformat"/>
        <w:widowControl/>
        <w:tabs>
          <w:tab w:val="left" w:pos="0"/>
        </w:tabs>
        <w:spacing w:line="360" w:lineRule="auto"/>
        <w:ind w:left="142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Раскрыть </w:t>
      </w:r>
      <w:r w:rsidR="00E077E6" w:rsidRPr="00B04560">
        <w:rPr>
          <w:rFonts w:ascii="Times New Roman" w:hAnsi="Times New Roman" w:cs="Times New Roman"/>
          <w:color w:val="000000"/>
          <w:sz w:val="28"/>
          <w:szCs w:val="28"/>
        </w:rPr>
        <w:t xml:space="preserve"> типы и назначение спецификаций, правила их чтения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077E6" w:rsidRDefault="00B04560" w:rsidP="003F4AAB">
      <w:pPr>
        <w:pStyle w:val="ConsPlusNonformat"/>
        <w:widowControl/>
        <w:tabs>
          <w:tab w:val="left" w:pos="0"/>
        </w:tabs>
        <w:spacing w:line="360" w:lineRule="auto"/>
        <w:ind w:left="142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>Сформулировать</w:t>
      </w:r>
      <w:r w:rsidR="00E077E6" w:rsidRPr="00B04560">
        <w:rPr>
          <w:rFonts w:ascii="Times New Roman" w:hAnsi="Times New Roman" w:cs="Times New Roman"/>
          <w:color w:val="000000"/>
          <w:sz w:val="28"/>
          <w:szCs w:val="28"/>
        </w:rPr>
        <w:t>требования государственных стандартов Единой системы конструкторской документации (ЕСКД) и Единой системы технологической документации (ЕСТД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834448" w:rsidRPr="001C17F0" w:rsidRDefault="003F4AAB" w:rsidP="001C1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 Практическая</w:t>
      </w:r>
      <w:r w:rsidR="00834448">
        <w:rPr>
          <w:rFonts w:ascii="Times New Roman" w:hAnsi="Times New Roman" w:cs="Times New Roman"/>
          <w:b/>
          <w:sz w:val="28"/>
          <w:szCs w:val="28"/>
        </w:rPr>
        <w:t xml:space="preserve"> часть </w:t>
      </w:r>
      <w:r w:rsidR="00834448" w:rsidRPr="001C17F0">
        <w:rPr>
          <w:rFonts w:ascii="Times New Roman" w:hAnsi="Times New Roman" w:cs="Times New Roman"/>
          <w:sz w:val="28"/>
          <w:szCs w:val="28"/>
        </w:rPr>
        <w:t>– выполнить комплексный чертёж модели с применением стандартов ЕСКД.</w:t>
      </w:r>
    </w:p>
    <w:p w:rsidR="00D05EAD" w:rsidRPr="00D05EAD" w:rsidRDefault="003F4AAB" w:rsidP="003F4AA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2.3</w:t>
      </w:r>
      <w:r w:rsidR="00D05EAD" w:rsidRPr="00D05EAD">
        <w:rPr>
          <w:rFonts w:ascii="Times New Roman" w:hAnsi="Times New Roman" w:cs="Times New Roman"/>
          <w:b/>
          <w:bCs/>
          <w:sz w:val="28"/>
          <w:szCs w:val="28"/>
        </w:rPr>
        <w:t xml:space="preserve"> Условия выполнения задания.</w:t>
      </w:r>
    </w:p>
    <w:p w:rsidR="00D05EAD" w:rsidRPr="00D05EAD" w:rsidRDefault="003F4AAB" w:rsidP="003F4AA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2.3</w:t>
      </w:r>
      <w:r w:rsidR="00D05EAD" w:rsidRPr="00D05EAD">
        <w:rPr>
          <w:rFonts w:ascii="Times New Roman" w:hAnsi="Times New Roman" w:cs="Times New Roman"/>
          <w:bCs/>
          <w:sz w:val="28"/>
          <w:szCs w:val="28"/>
        </w:rPr>
        <w:t xml:space="preserve">.1. Задание выполняется в учебной аудитории. </w:t>
      </w:r>
    </w:p>
    <w:p w:rsidR="00D05EAD" w:rsidRDefault="003F4AAB" w:rsidP="003F4AA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2.3</w:t>
      </w:r>
      <w:r w:rsidR="00D05EAD" w:rsidRPr="00D05EAD">
        <w:rPr>
          <w:rFonts w:ascii="Times New Roman" w:hAnsi="Times New Roman" w:cs="Times New Roman"/>
          <w:bCs/>
          <w:sz w:val="28"/>
          <w:szCs w:val="28"/>
        </w:rPr>
        <w:t>.2 Используемое оборудование:  интернет-ресурс, чертежные инструменты, справочные пособия.</w:t>
      </w:r>
    </w:p>
    <w:p w:rsidR="003F4AAB" w:rsidRPr="003F4AAB" w:rsidRDefault="003F4AAB" w:rsidP="003F4AA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4AAB">
        <w:rPr>
          <w:rFonts w:ascii="Times New Roman" w:hAnsi="Times New Roman" w:cs="Times New Roman"/>
          <w:bCs/>
          <w:sz w:val="28"/>
          <w:szCs w:val="28"/>
        </w:rPr>
        <w:t>2.3.4 Соблюдение техники безопасности.</w:t>
      </w:r>
    </w:p>
    <w:p w:rsidR="00D05EAD" w:rsidRPr="00D05EAD" w:rsidRDefault="00834448" w:rsidP="003F4AA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2.5</w:t>
      </w:r>
      <w:r w:rsidR="00D05EAD" w:rsidRPr="00D05EAD">
        <w:rPr>
          <w:rFonts w:ascii="Times New Roman" w:hAnsi="Times New Roman" w:cs="Times New Roman"/>
          <w:b/>
          <w:bCs/>
          <w:sz w:val="28"/>
          <w:szCs w:val="28"/>
        </w:rPr>
        <w:t>. Инструкция по выполнению задания</w:t>
      </w:r>
    </w:p>
    <w:p w:rsidR="00D05EAD" w:rsidRPr="00D05EAD" w:rsidRDefault="00D05EAD" w:rsidP="003F4AAB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5EAD">
        <w:rPr>
          <w:rFonts w:ascii="Times New Roman" w:hAnsi="Times New Roman" w:cs="Times New Roman"/>
          <w:iCs/>
          <w:sz w:val="28"/>
          <w:szCs w:val="28"/>
        </w:rPr>
        <w:t>2.</w:t>
      </w:r>
      <w:r w:rsidR="00834448">
        <w:rPr>
          <w:rFonts w:ascii="Times New Roman" w:hAnsi="Times New Roman" w:cs="Times New Roman"/>
          <w:iCs/>
          <w:sz w:val="28"/>
          <w:szCs w:val="28"/>
        </w:rPr>
        <w:t>5</w:t>
      </w:r>
      <w:r w:rsidRPr="00D05EAD">
        <w:rPr>
          <w:rFonts w:ascii="Times New Roman" w:hAnsi="Times New Roman" w:cs="Times New Roman"/>
          <w:iCs/>
          <w:sz w:val="28"/>
          <w:szCs w:val="28"/>
        </w:rPr>
        <w:t>.1 Задание выполняется в два этапа:</w:t>
      </w:r>
    </w:p>
    <w:p w:rsidR="00D05EAD" w:rsidRPr="00D05EAD" w:rsidRDefault="00D05EAD" w:rsidP="003F4AAB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5EAD">
        <w:rPr>
          <w:rFonts w:ascii="Times New Roman" w:hAnsi="Times New Roman" w:cs="Times New Roman"/>
          <w:iCs/>
          <w:sz w:val="28"/>
          <w:szCs w:val="28"/>
        </w:rPr>
        <w:t xml:space="preserve">-  выполнение графического  задания, </w:t>
      </w:r>
    </w:p>
    <w:p w:rsidR="00D05EAD" w:rsidRPr="00D05EAD" w:rsidRDefault="00D05EAD" w:rsidP="003F4AAB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5EAD">
        <w:rPr>
          <w:rFonts w:ascii="Times New Roman" w:hAnsi="Times New Roman" w:cs="Times New Roman"/>
          <w:iCs/>
          <w:sz w:val="28"/>
          <w:szCs w:val="28"/>
        </w:rPr>
        <w:t xml:space="preserve">-  выполнение теоретического задания. </w:t>
      </w:r>
    </w:p>
    <w:p w:rsidR="00D05EAD" w:rsidRPr="00D05EAD" w:rsidRDefault="00834448" w:rsidP="003F4A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2.5</w:t>
      </w:r>
      <w:r w:rsidR="00D05EAD" w:rsidRPr="00D05EAD">
        <w:rPr>
          <w:rFonts w:ascii="Times New Roman" w:hAnsi="Times New Roman" w:cs="Times New Roman"/>
          <w:sz w:val="28"/>
          <w:szCs w:val="28"/>
        </w:rPr>
        <w:t>.2 Время выполнения задания – максимальное время выполнения задания –  120 мин (теоретическое задание – 3</w:t>
      </w:r>
      <w:r>
        <w:rPr>
          <w:rFonts w:ascii="Times New Roman" w:hAnsi="Times New Roman" w:cs="Times New Roman"/>
          <w:sz w:val="28"/>
          <w:szCs w:val="28"/>
        </w:rPr>
        <w:t xml:space="preserve">0 мин, практическое задание – </w:t>
      </w:r>
      <w:r w:rsidR="003F4AA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0</w:t>
      </w:r>
      <w:r w:rsidR="001C17F0">
        <w:rPr>
          <w:rFonts w:ascii="Times New Roman" w:hAnsi="Times New Roman" w:cs="Times New Roman"/>
          <w:sz w:val="28"/>
          <w:szCs w:val="28"/>
        </w:rPr>
        <w:t xml:space="preserve"> мин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D05EAD" w:rsidRPr="00D05EA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D05EAD" w:rsidRDefault="00D05EAD" w:rsidP="003F4A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5EAD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D05EAD">
        <w:rPr>
          <w:rFonts w:ascii="Times New Roman" w:hAnsi="Times New Roman" w:cs="Times New Roman"/>
          <w:b/>
          <w:sz w:val="28"/>
          <w:szCs w:val="28"/>
        </w:rPr>
        <w:t xml:space="preserve"> Критерии оценки</w:t>
      </w:r>
    </w:p>
    <w:p w:rsidR="00D05EAD" w:rsidRDefault="00D05EAD" w:rsidP="003F4A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5EAD">
        <w:rPr>
          <w:rFonts w:ascii="Times New Roman" w:hAnsi="Times New Roman" w:cs="Times New Roman"/>
          <w:sz w:val="28"/>
          <w:szCs w:val="28"/>
        </w:rPr>
        <w:t>Оценка «5» ставится в случае</w:t>
      </w:r>
      <w:r w:rsidR="00834448">
        <w:rPr>
          <w:rFonts w:ascii="Times New Roman" w:hAnsi="Times New Roman" w:cs="Times New Roman"/>
          <w:sz w:val="28"/>
          <w:szCs w:val="28"/>
        </w:rPr>
        <w:t>,</w:t>
      </w:r>
      <w:r w:rsidR="004D2BB3">
        <w:rPr>
          <w:rFonts w:ascii="Times New Roman" w:hAnsi="Times New Roman" w:cs="Times New Roman"/>
          <w:sz w:val="28"/>
          <w:szCs w:val="28"/>
        </w:rPr>
        <w:t xml:space="preserve"> еслиправильно </w:t>
      </w:r>
      <w:r w:rsidRPr="00D05EAD">
        <w:rPr>
          <w:rFonts w:ascii="Times New Roman" w:hAnsi="Times New Roman" w:cs="Times New Roman"/>
          <w:sz w:val="28"/>
          <w:szCs w:val="28"/>
        </w:rPr>
        <w:t xml:space="preserve">  и полно </w:t>
      </w:r>
      <w:r w:rsidR="00A71CD1">
        <w:rPr>
          <w:rFonts w:ascii="Times New Roman" w:hAnsi="Times New Roman" w:cs="Times New Roman"/>
          <w:sz w:val="28"/>
          <w:szCs w:val="28"/>
        </w:rPr>
        <w:t xml:space="preserve">дана </w:t>
      </w:r>
      <w:r w:rsidRPr="00D05EAD">
        <w:rPr>
          <w:rFonts w:ascii="Times New Roman" w:hAnsi="Times New Roman" w:cs="Times New Roman"/>
          <w:sz w:val="28"/>
          <w:szCs w:val="28"/>
        </w:rPr>
        <w:t>характерист</w:t>
      </w:r>
      <w:r w:rsidR="00A71CD1">
        <w:rPr>
          <w:rFonts w:ascii="Times New Roman" w:hAnsi="Times New Roman" w:cs="Times New Roman"/>
          <w:sz w:val="28"/>
          <w:szCs w:val="28"/>
        </w:rPr>
        <w:t>ика машиностроительного чертежа;</w:t>
      </w:r>
      <w:r w:rsidR="00492919">
        <w:rPr>
          <w:rFonts w:ascii="Times New Roman" w:hAnsi="Times New Roman" w:cs="Times New Roman"/>
          <w:sz w:val="28"/>
          <w:szCs w:val="28"/>
        </w:rPr>
        <w:t xml:space="preserve"> </w:t>
      </w:r>
      <w:r w:rsidR="004D2B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верно использована терминология, </w:t>
      </w:r>
      <w:r w:rsidR="004D2BB3" w:rsidRPr="00D05EAD">
        <w:rPr>
          <w:rFonts w:ascii="Times New Roman" w:hAnsi="Times New Roman" w:cs="Times New Roman"/>
          <w:sz w:val="28"/>
          <w:szCs w:val="28"/>
        </w:rPr>
        <w:t xml:space="preserve"> графическо</w:t>
      </w:r>
      <w:r w:rsidR="00A71CD1">
        <w:rPr>
          <w:rFonts w:ascii="Times New Roman" w:hAnsi="Times New Roman" w:cs="Times New Roman"/>
          <w:sz w:val="28"/>
          <w:szCs w:val="28"/>
        </w:rPr>
        <w:t>е</w:t>
      </w:r>
      <w:r w:rsidR="004D2BB3" w:rsidRPr="00D05EAD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A71CD1">
        <w:rPr>
          <w:rFonts w:ascii="Times New Roman" w:hAnsi="Times New Roman" w:cs="Times New Roman"/>
          <w:sz w:val="28"/>
          <w:szCs w:val="28"/>
        </w:rPr>
        <w:t xml:space="preserve">е  выполнено </w:t>
      </w:r>
      <w:r w:rsidR="00A71CD1" w:rsidRPr="00D05EAD">
        <w:rPr>
          <w:rFonts w:ascii="Times New Roman" w:hAnsi="Times New Roman" w:cs="Times New Roman"/>
          <w:sz w:val="28"/>
          <w:szCs w:val="28"/>
        </w:rPr>
        <w:t xml:space="preserve"> правильно</w:t>
      </w:r>
      <w:r w:rsidR="00A71CD1">
        <w:rPr>
          <w:rFonts w:ascii="Times New Roman" w:hAnsi="Times New Roman" w:cs="Times New Roman"/>
          <w:sz w:val="28"/>
          <w:szCs w:val="28"/>
        </w:rPr>
        <w:t xml:space="preserve">, без ошибок, в полном объёме; </w:t>
      </w:r>
      <w:r w:rsidR="004D2BB3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 самостоятельный.</w:t>
      </w:r>
    </w:p>
    <w:p w:rsidR="000A250E" w:rsidRDefault="000A250E" w:rsidP="00D05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AD" w:rsidRPr="00D05EAD" w:rsidRDefault="00D05EAD" w:rsidP="001C1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EAD">
        <w:rPr>
          <w:rFonts w:ascii="Times New Roman" w:hAnsi="Times New Roman" w:cs="Times New Roman"/>
          <w:sz w:val="28"/>
          <w:szCs w:val="28"/>
        </w:rPr>
        <w:t xml:space="preserve">Оценка «4» ставится, если </w:t>
      </w:r>
      <w:r w:rsidR="00A71CD1" w:rsidRPr="00D05EAD">
        <w:rPr>
          <w:rFonts w:ascii="Times New Roman" w:hAnsi="Times New Roman" w:cs="Times New Roman"/>
          <w:sz w:val="28"/>
          <w:szCs w:val="28"/>
        </w:rPr>
        <w:t>правильно дана характеристика машиностроительного чертежа</w:t>
      </w:r>
      <w:r w:rsidR="00A71CD1">
        <w:rPr>
          <w:rFonts w:ascii="Times New Roman" w:hAnsi="Times New Roman" w:cs="Times New Roman"/>
          <w:sz w:val="28"/>
          <w:szCs w:val="28"/>
        </w:rPr>
        <w:t xml:space="preserve">, </w:t>
      </w:r>
      <w:r w:rsidRPr="00D05EAD">
        <w:rPr>
          <w:rFonts w:ascii="Times New Roman" w:hAnsi="Times New Roman" w:cs="Times New Roman"/>
          <w:sz w:val="28"/>
          <w:szCs w:val="28"/>
        </w:rPr>
        <w:t>графическое задание выполнено пра</w:t>
      </w:r>
      <w:r w:rsidR="00A71CD1">
        <w:rPr>
          <w:rFonts w:ascii="Times New Roman" w:hAnsi="Times New Roman" w:cs="Times New Roman"/>
          <w:sz w:val="28"/>
          <w:szCs w:val="28"/>
        </w:rPr>
        <w:t xml:space="preserve">вильно, но  не в полном объеме или  допущены </w:t>
      </w:r>
      <w:r w:rsidR="00A71CD1">
        <w:rPr>
          <w:rFonts w:ascii="Times New Roman" w:eastAsia="Times New Roman" w:hAnsi="Times New Roman" w:cs="Times New Roman"/>
          <w:color w:val="000000"/>
          <w:sz w:val="28"/>
          <w:szCs w:val="28"/>
        </w:rPr>
        <w:t>незначительные неточности</w:t>
      </w:r>
      <w:r w:rsidR="00A71CD1">
        <w:rPr>
          <w:rFonts w:ascii="Times New Roman" w:hAnsi="Times New Roman" w:cs="Times New Roman"/>
          <w:sz w:val="28"/>
          <w:szCs w:val="28"/>
        </w:rPr>
        <w:t xml:space="preserve">; </w:t>
      </w:r>
      <w:r w:rsidR="00A71CD1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 самостоятельный.</w:t>
      </w:r>
    </w:p>
    <w:p w:rsidR="00D05EAD" w:rsidRPr="00D05EAD" w:rsidRDefault="00D05EAD" w:rsidP="001C1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AD" w:rsidRPr="00D05EAD" w:rsidRDefault="00D05EAD" w:rsidP="001C1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EAD">
        <w:rPr>
          <w:rFonts w:ascii="Times New Roman" w:hAnsi="Times New Roman" w:cs="Times New Roman"/>
          <w:sz w:val="28"/>
          <w:szCs w:val="28"/>
        </w:rPr>
        <w:t xml:space="preserve">Оценка «3»  ставится, если </w:t>
      </w:r>
      <w:r w:rsidR="00A71CD1" w:rsidRPr="00D05EAD">
        <w:rPr>
          <w:rFonts w:ascii="Times New Roman" w:hAnsi="Times New Roman" w:cs="Times New Roman"/>
          <w:sz w:val="28"/>
          <w:szCs w:val="28"/>
        </w:rPr>
        <w:t>характеристика машиностроительного чертежа дана фрагментарно</w:t>
      </w:r>
      <w:r w:rsidR="000A250E">
        <w:rPr>
          <w:rFonts w:ascii="Times New Roman" w:hAnsi="Times New Roman" w:cs="Times New Roman"/>
          <w:sz w:val="28"/>
          <w:szCs w:val="28"/>
        </w:rPr>
        <w:t>,</w:t>
      </w:r>
      <w:r w:rsidR="00A71CD1">
        <w:rPr>
          <w:rFonts w:ascii="Times New Roman" w:hAnsi="Times New Roman" w:cs="Times New Roman"/>
          <w:sz w:val="28"/>
          <w:szCs w:val="28"/>
        </w:rPr>
        <w:t xml:space="preserve"> с </w:t>
      </w:r>
      <w:r w:rsidR="000A250E">
        <w:rPr>
          <w:rFonts w:ascii="Times New Roman" w:hAnsi="Times New Roman" w:cs="Times New Roman"/>
          <w:sz w:val="28"/>
          <w:szCs w:val="28"/>
        </w:rPr>
        <w:t xml:space="preserve"> неточностями в формулировках</w:t>
      </w:r>
      <w:r w:rsidR="00A71CD1">
        <w:rPr>
          <w:rFonts w:ascii="Times New Roman" w:hAnsi="Times New Roman" w:cs="Times New Roman"/>
          <w:sz w:val="28"/>
          <w:szCs w:val="28"/>
        </w:rPr>
        <w:t xml:space="preserve">; </w:t>
      </w:r>
      <w:r w:rsidRPr="00D05EAD">
        <w:rPr>
          <w:rFonts w:ascii="Times New Roman" w:hAnsi="Times New Roman" w:cs="Times New Roman"/>
          <w:sz w:val="28"/>
          <w:szCs w:val="28"/>
        </w:rPr>
        <w:t>в графическом задании присутствуют</w:t>
      </w:r>
      <w:r w:rsidR="000A250E">
        <w:rPr>
          <w:rFonts w:ascii="Times New Roman" w:hAnsi="Times New Roman" w:cs="Times New Roman"/>
          <w:sz w:val="28"/>
          <w:szCs w:val="28"/>
        </w:rPr>
        <w:t xml:space="preserve">  существенные </w:t>
      </w:r>
      <w:r w:rsidRPr="00D05EAD">
        <w:rPr>
          <w:rFonts w:ascii="Times New Roman" w:hAnsi="Times New Roman" w:cs="Times New Roman"/>
          <w:sz w:val="28"/>
          <w:szCs w:val="28"/>
        </w:rPr>
        <w:t xml:space="preserve"> оши</w:t>
      </w:r>
      <w:r w:rsidR="000A250E">
        <w:rPr>
          <w:rFonts w:ascii="Times New Roman" w:hAnsi="Times New Roman" w:cs="Times New Roman"/>
          <w:sz w:val="28"/>
          <w:szCs w:val="28"/>
        </w:rPr>
        <w:t>бки</w:t>
      </w:r>
      <w:r w:rsidRPr="00D05EAD">
        <w:rPr>
          <w:rFonts w:ascii="Times New Roman" w:hAnsi="Times New Roman" w:cs="Times New Roman"/>
          <w:sz w:val="28"/>
          <w:szCs w:val="28"/>
        </w:rPr>
        <w:t>.</w:t>
      </w:r>
    </w:p>
    <w:p w:rsidR="00D05EAD" w:rsidRPr="00D05EAD" w:rsidRDefault="00D05EAD" w:rsidP="001C1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AD" w:rsidRPr="00D05EAD" w:rsidRDefault="00D05EAD" w:rsidP="001C1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EAD">
        <w:rPr>
          <w:rFonts w:ascii="Times New Roman" w:hAnsi="Times New Roman" w:cs="Times New Roman"/>
          <w:sz w:val="28"/>
          <w:szCs w:val="28"/>
        </w:rPr>
        <w:t>Оценка «2» ставится, если графическое задание не выполнено,  не даны ответы на вспомогательные вопросы преподавателя.</w:t>
      </w:r>
    </w:p>
    <w:p w:rsidR="00A66C0C" w:rsidRPr="00A66C0C" w:rsidRDefault="00A66C0C" w:rsidP="00D05E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C0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C17F0" w:rsidRDefault="00492919" w:rsidP="004929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Задания </w:t>
      </w:r>
      <w:r w:rsidR="00260D0D">
        <w:rPr>
          <w:rFonts w:ascii="Times New Roman" w:hAnsi="Times New Roman" w:cs="Times New Roman"/>
          <w:b/>
          <w:sz w:val="28"/>
          <w:szCs w:val="28"/>
        </w:rPr>
        <w:t xml:space="preserve"> для проведения зачета</w:t>
      </w:r>
    </w:p>
    <w:p w:rsidR="002F2E1A" w:rsidRDefault="00681C89">
      <w:pPr>
        <w:rPr>
          <w:rFonts w:ascii="Times New Roman" w:eastAsia="Calibri" w:hAnsi="Times New Roman" w:cs="Times New Roman"/>
          <w:iCs/>
          <w:sz w:val="28"/>
          <w:szCs w:val="28"/>
        </w:rPr>
      </w:pPr>
      <w:r w:rsidRPr="00681C89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3" type="#_x0000_t202" style="position:absolute;margin-left:-197.7pt;margin-top:2.8pt;width:30pt;height:35.25pt;z-index:251674112" stroked="f">
            <v:textbox style="mso-next-textbox:#_x0000_s1263">
              <w:txbxContent>
                <w:p w:rsidR="0053487A" w:rsidRDefault="00564BE5">
                  <w:r>
                    <w:t xml:space="preserve"> 1</w:t>
                  </w:r>
                </w:p>
              </w:txbxContent>
            </v:textbox>
          </v:shape>
        </w:pict>
      </w:r>
    </w:p>
    <w:tbl>
      <w:tblPr>
        <w:tblStyle w:val="ac"/>
        <w:tblW w:w="0" w:type="auto"/>
        <w:tblLook w:val="04A0"/>
      </w:tblPr>
      <w:tblGrid>
        <w:gridCol w:w="5101"/>
        <w:gridCol w:w="5102"/>
      </w:tblGrid>
      <w:tr w:rsidR="00887E9A" w:rsidTr="00887E9A">
        <w:tc>
          <w:tcPr>
            <w:tcW w:w="5101" w:type="dxa"/>
          </w:tcPr>
          <w:p w:rsidR="00887E9A" w:rsidRDefault="00681C89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81C8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285" type="#_x0000_t202" style="position:absolute;margin-left:211.35pt;margin-top:9pt;width:30pt;height:35.25pt;z-index:251676160" stroked="f">
                  <v:textbox style="mso-next-textbox:#_x0000_s1285">
                    <w:txbxContent>
                      <w:p w:rsidR="00887E9A" w:rsidRPr="00887E9A" w:rsidRDefault="00887E9A" w:rsidP="00887E9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887E9A">
                          <w:rPr>
                            <w:rFonts w:ascii="Times New Roman" w:hAnsi="Times New Roman" w:cs="Times New Roman"/>
                          </w:rPr>
                          <w:t xml:space="preserve"> 1</w:t>
                        </w:r>
                      </w:p>
                    </w:txbxContent>
                  </v:textbox>
                </v:shape>
              </w:pict>
            </w:r>
            <w:r w:rsidR="00887E9A">
              <w:rPr>
                <w:noProof/>
              </w:rPr>
              <w:drawing>
                <wp:inline distT="0" distB="0" distL="0" distR="0">
                  <wp:extent cx="2181225" cy="3020060"/>
                  <wp:effectExtent l="38100" t="19050" r="28575" b="27940"/>
                  <wp:docPr id="20" name="Рисунок 20" descr="C:\Documents and Settings\Admin\Local Settings\Temporary Internet Files\Content.Word\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C:\Documents and Settings\Admin\Local Settings\Temporary Internet Files\Content.Word\2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99" t="56577" r="52088" b="1427"/>
                          <a:stretch/>
                        </pic:blipFill>
                        <pic:spPr bwMode="auto">
                          <a:xfrm rot="10860000">
                            <a:off x="0" y="0"/>
                            <a:ext cx="2181225" cy="302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:rsidR="00887E9A" w:rsidRDefault="00681C89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81C8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286" type="#_x0000_t202" style="position:absolute;margin-left:209.05pt;margin-top:3.75pt;width:30pt;height:35.25pt;z-index:251678208;mso-position-horizontal-relative:text;mso-position-vertical-relative:text" stroked="f">
                  <v:textbox style="mso-next-textbox:#_x0000_s1286">
                    <w:txbxContent>
                      <w:p w:rsidR="00887E9A" w:rsidRPr="00887E9A" w:rsidRDefault="00887E9A" w:rsidP="00887E9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887E9A">
                          <w:rPr>
                            <w:rFonts w:ascii="Times New Roman" w:hAnsi="Times New Roman" w:cs="Times New Roman"/>
                          </w:rPr>
                          <w:t xml:space="preserve"> 2</w:t>
                        </w:r>
                      </w:p>
                    </w:txbxContent>
                  </v:textbox>
                </v:shape>
              </w:pict>
            </w:r>
            <w:r w:rsidR="00887E9A">
              <w:rPr>
                <w:noProof/>
              </w:rPr>
              <w:drawing>
                <wp:inline distT="0" distB="0" distL="0" distR="0">
                  <wp:extent cx="2066925" cy="2628900"/>
                  <wp:effectExtent l="0" t="0" r="9525" b="0"/>
                  <wp:docPr id="21" name="Рисунок 21" descr="C:\Documents and Settings\Admin\Local Settings\Temporary Internet Files\Content.Word\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C:\Documents and Settings\Admin\Local Settings\Temporary Internet Files\Content.Word\2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2308" b="56260"/>
                          <a:stretch/>
                        </pic:blipFill>
                        <pic:spPr bwMode="auto">
                          <a:xfrm rot="10800000">
                            <a:off x="0" y="0"/>
                            <a:ext cx="20669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E9A" w:rsidTr="00887E9A">
        <w:tc>
          <w:tcPr>
            <w:tcW w:w="5101" w:type="dxa"/>
          </w:tcPr>
          <w:p w:rsidR="00887E9A" w:rsidRDefault="00681C89" w:rsidP="00887E9A">
            <w:pPr>
              <w:tabs>
                <w:tab w:val="right" w:pos="4885"/>
              </w:tabs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81C8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287" type="#_x0000_t202" style="position:absolute;margin-left:211.35pt;margin-top:4pt;width:30pt;height:35.25pt;z-index:251680256;mso-position-horizontal-relative:text;mso-position-vertical-relative:text" stroked="f">
                  <v:textbox style="mso-next-textbox:#_x0000_s1287">
                    <w:txbxContent>
                      <w:p w:rsidR="00887E9A" w:rsidRPr="00887E9A" w:rsidRDefault="00887E9A" w:rsidP="00887E9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887E9A">
                          <w:rPr>
                            <w:rFonts w:ascii="Times New Roman" w:hAnsi="Times New Roman" w:cs="Times New Roman"/>
                          </w:rPr>
                          <w:t xml:space="preserve"> 3</w:t>
                        </w:r>
                      </w:p>
                    </w:txbxContent>
                  </v:textbox>
                </v:shape>
              </w:pict>
            </w:r>
            <w:r w:rsidR="00887E9A">
              <w:rPr>
                <w:noProof/>
              </w:rPr>
              <w:drawing>
                <wp:inline distT="0" distB="0" distL="0" distR="0">
                  <wp:extent cx="2000250" cy="2571750"/>
                  <wp:effectExtent l="0" t="0" r="0" b="0"/>
                  <wp:docPr id="22" name="Рисунок 22" descr="C:\Documents and Settings\Admin\Local Settings\Temporary Internet Files\Content.Word\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C:\Documents and Settings\Admin\Local Settings\Temporary Internet Files\Content.Word\23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747" t="55943" r="1099" b="1268"/>
                          <a:stretch/>
                        </pic:blipFill>
                        <pic:spPr bwMode="auto">
                          <a:xfrm rot="10800000">
                            <a:off x="0" y="0"/>
                            <a:ext cx="20002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87E9A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ab/>
            </w:r>
          </w:p>
        </w:tc>
        <w:tc>
          <w:tcPr>
            <w:tcW w:w="5102" w:type="dxa"/>
          </w:tcPr>
          <w:p w:rsidR="00887E9A" w:rsidRDefault="00681C89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81C8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288" type="#_x0000_t202" style="position:absolute;margin-left:209.05pt;margin-top:4pt;width:30pt;height:35.25pt;z-index:251682304;mso-position-horizontal-relative:text;mso-position-vertical-relative:text" stroked="f">
                  <v:textbox style="mso-next-textbox:#_x0000_s1288">
                    <w:txbxContent>
                      <w:p w:rsidR="00887E9A" w:rsidRPr="00887E9A" w:rsidRDefault="00887E9A" w:rsidP="00887E9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887E9A">
                          <w:rPr>
                            <w:rFonts w:ascii="Times New Roman" w:hAnsi="Times New Roman" w:cs="Times New Roman"/>
                          </w:rPr>
                          <w:t xml:space="preserve"> 4</w:t>
                        </w:r>
                      </w:p>
                    </w:txbxContent>
                  </v:textbox>
                </v:shape>
              </w:pict>
            </w:r>
            <w:r w:rsidR="00887E9A">
              <w:rPr>
                <w:noProof/>
              </w:rPr>
              <w:drawing>
                <wp:inline distT="0" distB="0" distL="0" distR="0">
                  <wp:extent cx="2057400" cy="2581275"/>
                  <wp:effectExtent l="0" t="0" r="0" b="9525"/>
                  <wp:docPr id="23" name="Рисунок 23" descr="C:\Documents and Settings\Admin\Local Settings\Temporary Internet Files\Content.Word\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C:\Documents and Settings\Admin\Local Settings\Temporary Internet Files\Content.Word\22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131" t="4240"/>
                          <a:stretch/>
                        </pic:blipFill>
                        <pic:spPr bwMode="auto">
                          <a:xfrm>
                            <a:off x="0" y="0"/>
                            <a:ext cx="205740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E9A" w:rsidTr="00887E9A">
        <w:tc>
          <w:tcPr>
            <w:tcW w:w="5101" w:type="dxa"/>
          </w:tcPr>
          <w:p w:rsidR="00887E9A" w:rsidRDefault="00681C89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81C8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289" type="#_x0000_t202" style="position:absolute;margin-left:211.35pt;margin-top:5.75pt;width:30pt;height:35.25pt;z-index:251684352;mso-position-horizontal-relative:text;mso-position-vertical-relative:text" stroked="f">
                  <v:textbox style="mso-next-textbox:#_x0000_s1289">
                    <w:txbxContent>
                      <w:p w:rsidR="00887E9A" w:rsidRPr="00887E9A" w:rsidRDefault="00887E9A" w:rsidP="00887E9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887E9A">
                          <w:rPr>
                            <w:rFonts w:ascii="Times New Roman" w:hAnsi="Times New Roman" w:cs="Times New Roman"/>
                          </w:rPr>
                          <w:t xml:space="preserve"> 5</w:t>
                        </w:r>
                      </w:p>
                    </w:txbxContent>
                  </v:textbox>
                </v:shape>
              </w:pict>
            </w:r>
            <w:r w:rsidR="00887E9A">
              <w:rPr>
                <w:noProof/>
              </w:rPr>
              <w:drawing>
                <wp:inline distT="0" distB="0" distL="0" distR="0">
                  <wp:extent cx="2019300" cy="2590800"/>
                  <wp:effectExtent l="0" t="0" r="0" b="0"/>
                  <wp:docPr id="24" name="Рисунок 24" descr="C:\Documents and Settings\Admin\Local Settings\Temporary Internet Files\Content.Word\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Documents and Settings\Admin\Local Settings\Temporary Internet Files\Content.Word\17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193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:rsidR="00887E9A" w:rsidRDefault="00681C89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81C8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290" type="#_x0000_t202" style="position:absolute;margin-left:209.05pt;margin-top:5.75pt;width:30pt;height:35.25pt;z-index:251686400;mso-position-horizontal-relative:text;mso-position-vertical-relative:text" stroked="f">
                  <v:textbox style="mso-next-textbox:#_x0000_s1290">
                    <w:txbxContent>
                      <w:p w:rsidR="00887E9A" w:rsidRPr="00887E9A" w:rsidRDefault="00887E9A" w:rsidP="00887E9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887E9A">
                          <w:rPr>
                            <w:rFonts w:ascii="Times New Roman" w:hAnsi="Times New Roman" w:cs="Times New Roman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887E9A">
              <w:rPr>
                <w:noProof/>
              </w:rPr>
              <w:drawing>
                <wp:inline distT="0" distB="0" distL="0" distR="0">
                  <wp:extent cx="1981200" cy="2695575"/>
                  <wp:effectExtent l="0" t="0" r="0" b="9525"/>
                  <wp:docPr id="25" name="Рисунок 25" descr="C:\Documents and Settings\Admin\Local Settings\Temporary Internet Files\Content.Word\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C:\Documents and Settings\Admin\Local Settings\Temporary Internet Files\Content.Word\2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2941"/>
                          <a:stretch/>
                        </pic:blipFill>
                        <pic:spPr bwMode="auto">
                          <a:xfrm>
                            <a:off x="0" y="0"/>
                            <a:ext cx="19812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E9A" w:rsidTr="00887E9A">
        <w:tc>
          <w:tcPr>
            <w:tcW w:w="5101" w:type="dxa"/>
          </w:tcPr>
          <w:p w:rsidR="00887E9A" w:rsidRDefault="00681C89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81C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pict>
                <v:shape id="_x0000_s1291" type="#_x0000_t202" style="position:absolute;margin-left:213.2pt;margin-top:6.8pt;width:30pt;height:35.25pt;z-index:251688448;mso-position-horizontal-relative:text;mso-position-vertical-relative:text" stroked="f">
                  <v:textbox style="mso-next-textbox:#_x0000_s1291">
                    <w:txbxContent>
                      <w:p w:rsidR="00887E9A" w:rsidRPr="00887E9A" w:rsidRDefault="00887E9A" w:rsidP="00887E9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887E9A">
                          <w:rPr>
                            <w:rFonts w:ascii="Times New Roman" w:hAnsi="Times New Roman" w:cs="Times New Roman"/>
                          </w:rPr>
                          <w:t xml:space="preserve"> 7</w:t>
                        </w:r>
                      </w:p>
                    </w:txbxContent>
                  </v:textbox>
                </v:shape>
              </w:pict>
            </w:r>
            <w:r w:rsidR="00887E9A">
              <w:rPr>
                <w:noProof/>
              </w:rPr>
              <w:drawing>
                <wp:inline distT="0" distB="0" distL="0" distR="0">
                  <wp:extent cx="2444115" cy="3314700"/>
                  <wp:effectExtent l="0" t="0" r="0" b="0"/>
                  <wp:docPr id="26" name="Рисунок 26" descr="C:\Documents and Settings\Admin\Local Settings\Temporary Internet Files\Content.Word\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C:\Documents and Settings\Admin\Local Settings\Temporary Internet Files\Content.Word\13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3155"/>
                          <a:stretch/>
                        </pic:blipFill>
                        <pic:spPr bwMode="auto">
                          <a:xfrm rot="10800000">
                            <a:off x="0" y="0"/>
                            <a:ext cx="244411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:rsidR="00887E9A" w:rsidRDefault="00681C89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81C8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292" type="#_x0000_t202" style="position:absolute;margin-left:207.2pt;margin-top:6.8pt;width:30pt;height:35.25pt;z-index:251690496;mso-position-horizontal-relative:text;mso-position-vertical-relative:text" stroked="f">
                  <v:textbox style="mso-next-textbox:#_x0000_s1292">
                    <w:txbxContent>
                      <w:p w:rsidR="00887E9A" w:rsidRPr="00887E9A" w:rsidRDefault="00887E9A" w:rsidP="00887E9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887E9A">
                          <w:rPr>
                            <w:rFonts w:ascii="Times New Roman" w:hAnsi="Times New Roman" w:cs="Times New Roman"/>
                          </w:rPr>
                          <w:t xml:space="preserve"> 8</w:t>
                        </w:r>
                      </w:p>
                    </w:txbxContent>
                  </v:textbox>
                </v:shape>
              </w:pict>
            </w:r>
            <w:r w:rsidR="00887E9A">
              <w:rPr>
                <w:noProof/>
              </w:rPr>
              <w:drawing>
                <wp:inline distT="0" distB="0" distL="0" distR="0">
                  <wp:extent cx="2497455" cy="3114675"/>
                  <wp:effectExtent l="0" t="0" r="0" b="9525"/>
                  <wp:docPr id="27" name="Рисунок 27" descr="C:\Documents and Settings\Admin\Local Settings\Temporary Internet Files\Content.Word\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C:\Documents and Settings\Admin\Local Settings\Temporary Internet Files\Content.Word\13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6940"/>
                          <a:stretch/>
                        </pic:blipFill>
                        <pic:spPr bwMode="auto">
                          <a:xfrm rot="10800000">
                            <a:off x="0" y="0"/>
                            <a:ext cx="249745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E9A" w:rsidTr="00CE2EE6">
        <w:trPr>
          <w:trHeight w:val="4959"/>
        </w:trPr>
        <w:tc>
          <w:tcPr>
            <w:tcW w:w="5101" w:type="dxa"/>
          </w:tcPr>
          <w:p w:rsidR="00887E9A" w:rsidRDefault="00681C89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81C8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293" type="#_x0000_t202" style="position:absolute;margin-left:213.2pt;margin-top:7.05pt;width:30pt;height:35.25pt;z-index:251692544;mso-position-horizontal-relative:text;mso-position-vertical-relative:text" stroked="f">
                  <v:textbox style="mso-next-textbox:#_x0000_s1293">
                    <w:txbxContent>
                      <w:p w:rsidR="00887E9A" w:rsidRPr="00887E9A" w:rsidRDefault="00887E9A" w:rsidP="00887E9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887E9A">
                          <w:rPr>
                            <w:rFonts w:ascii="Times New Roman" w:hAnsi="Times New Roman" w:cs="Times New Roman"/>
                          </w:rPr>
                          <w:t xml:space="preserve"> 9</w:t>
                        </w:r>
                      </w:p>
                    </w:txbxContent>
                  </v:textbox>
                </v:shape>
              </w:pict>
            </w:r>
            <w:r w:rsidR="00887E9A">
              <w:rPr>
                <w:noProof/>
              </w:rPr>
              <w:drawing>
                <wp:inline distT="0" distB="0" distL="0" distR="0">
                  <wp:extent cx="2371725" cy="3105150"/>
                  <wp:effectExtent l="0" t="0" r="9525" b="0"/>
                  <wp:docPr id="28" name="Рисунок 28" descr="C:\Documents and Settings\Admin\Local Settings\Temporary Internet Files\Content.Word\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C:\Documents and Settings\Admin\Local Settings\Temporary Internet Files\Content.Word\12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2757" b="2609"/>
                          <a:stretch/>
                        </pic:blipFill>
                        <pic:spPr bwMode="auto">
                          <a:xfrm>
                            <a:off x="0" y="0"/>
                            <a:ext cx="2371725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:rsidR="00887E9A" w:rsidRDefault="00681C89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81C89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294" type="#_x0000_t202" style="position:absolute;margin-left:213.2pt;margin-top:7.05pt;width:30pt;height:35.25pt;z-index:251694592;mso-position-horizontal-relative:text;mso-position-vertical-relative:text" stroked="f">
                  <v:textbox style="mso-next-textbox:#_x0000_s1294">
                    <w:txbxContent>
                      <w:p w:rsidR="00887E9A" w:rsidRPr="00887E9A" w:rsidRDefault="00887E9A" w:rsidP="00887E9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887E9A">
                          <w:rPr>
                            <w:rFonts w:ascii="Times New Roman" w:hAnsi="Times New Roman" w:cs="Times New Roman"/>
                          </w:rPr>
                          <w:t xml:space="preserve"> 10</w:t>
                        </w:r>
                      </w:p>
                    </w:txbxContent>
                  </v:textbox>
                </v:shape>
              </w:pict>
            </w:r>
            <w:r w:rsidR="00887E9A">
              <w:rPr>
                <w:noProof/>
              </w:rPr>
              <w:drawing>
                <wp:inline distT="0" distB="0" distL="0" distR="0">
                  <wp:extent cx="2385060" cy="3105150"/>
                  <wp:effectExtent l="0" t="0" r="0" b="0"/>
                  <wp:docPr id="29" name="Рисунок 29" descr="C:\Documents and Settings\Admin\Local Settings\Temporary Internet Files\Content.Word\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C:\Documents and Settings\Admin\Local Settings\Temporary Internet Files\Content.Word\12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209"/>
                          <a:stretch/>
                        </pic:blipFill>
                        <pic:spPr bwMode="auto">
                          <a:xfrm>
                            <a:off x="0" y="0"/>
                            <a:ext cx="238506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0703" w:rsidRDefault="00F40703">
      <w:pPr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br w:type="page"/>
      </w:r>
      <w:bookmarkStart w:id="10" w:name="_GoBack"/>
      <w:bookmarkEnd w:id="10"/>
    </w:p>
    <w:bookmarkEnd w:id="7"/>
    <w:bookmarkEnd w:id="8"/>
    <w:bookmarkEnd w:id="9"/>
    <w:p w:rsidR="00962676" w:rsidRPr="00962676" w:rsidRDefault="00962676" w:rsidP="00887E9A">
      <w:pPr>
        <w:pStyle w:val="1"/>
        <w:rPr>
          <w:rFonts w:ascii="Times New Roman" w:hAnsi="Times New Roman" w:cs="Times New Roman"/>
          <w:bCs w:val="0"/>
          <w:sz w:val="28"/>
          <w:szCs w:val="28"/>
        </w:rPr>
      </w:pPr>
      <w:r w:rsidRPr="00962676">
        <w:rPr>
          <w:rFonts w:ascii="Times New Roman" w:hAnsi="Times New Roman" w:cs="Times New Roman"/>
          <w:sz w:val="28"/>
          <w:szCs w:val="28"/>
        </w:rPr>
        <w:lastRenderedPageBreak/>
        <w:t xml:space="preserve">Основные источники: </w:t>
      </w:r>
    </w:p>
    <w:p w:rsidR="00962676" w:rsidRPr="00962676" w:rsidRDefault="00962676" w:rsidP="00962676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>Стандарты  ЕСКД.</w:t>
      </w:r>
    </w:p>
    <w:p w:rsidR="00962676" w:rsidRPr="00962676" w:rsidRDefault="00962676" w:rsidP="00962676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>Иванов Г. С. Начертательная геометрия: Учеб.для вузов. М.: МГУЛ, 2012. 224 с.</w:t>
      </w:r>
    </w:p>
    <w:p w:rsidR="00962676" w:rsidRPr="00962676" w:rsidRDefault="00962676" w:rsidP="00962676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>Инженерная графика и начертательная геометрия. Часть 1. Краткий сборник упражнений по начертательной геометрии, геометрическому и проекционному черчению: учеб.пособие/ А. П. Чувашев, В. А. Тихонов, Т. В. Кузнецова. — М.: ГОУ ВПО МГУЛ, 2009. — 54 с.</w:t>
      </w:r>
    </w:p>
    <w:p w:rsidR="00962676" w:rsidRPr="00962676" w:rsidRDefault="00962676" w:rsidP="00962676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>Краткое руководство пользователю AutoCAD2013 1 ступень: методические указания/ К. В. Васильева. — М.: ФГОУ ВПО МГУЛ, 2013. —  125 с.</w:t>
      </w:r>
    </w:p>
    <w:p w:rsidR="00962676" w:rsidRPr="00962676" w:rsidRDefault="00962676" w:rsidP="00962676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>Куликов В.П. Стандарты в курсе инженерной графики, М.- Форум, 2009</w:t>
      </w:r>
    </w:p>
    <w:p w:rsidR="00962676" w:rsidRPr="00962676" w:rsidRDefault="00962676" w:rsidP="00962676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>Нанесение размеров: учеб.-методическое пособие/ А. П. Чувашев, К. В. Васильева. — М.: ГОУ ВПО МГУЛ, 2010. — 43 с.</w:t>
      </w:r>
    </w:p>
    <w:p w:rsidR="00962676" w:rsidRPr="00962676" w:rsidRDefault="00962676" w:rsidP="00962676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>Основы проекционного черчения: учеб. пособие/ К. В. Васильева., Кузнецова Т. В., Чувашев А. П. — М.: ФГОУ ВПО МГУЛ, 2013. — 66 с.</w:t>
      </w:r>
    </w:p>
    <w:p w:rsidR="00962676" w:rsidRPr="00962676" w:rsidRDefault="00962676" w:rsidP="00962676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>Резьбовые соединения: учеб.-методическое пособие/ А. И. Андреев-Твердов, Т. В. Кузнецова. — М.: ФГОУ ВПО МГУЛ, 2013. — 47 с.</w:t>
      </w:r>
    </w:p>
    <w:p w:rsidR="00962676" w:rsidRPr="00962676" w:rsidRDefault="00962676" w:rsidP="00962676">
      <w:pPr>
        <w:numPr>
          <w:ilvl w:val="0"/>
          <w:numId w:val="24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>Точка, прямая, плоскость: учебно-методическое пособие/ А. И. Андреев-Твердов, К. В. Васильева. — М.: ФГОУ ВПО МГУЛ, 2013. — 24 с.</w:t>
      </w:r>
    </w:p>
    <w:p w:rsidR="00962676" w:rsidRDefault="00962676" w:rsidP="00962676">
      <w:pPr>
        <w:spacing w:after="0" w:line="240" w:lineRule="auto"/>
        <w:ind w:left="435"/>
        <w:rPr>
          <w:rFonts w:ascii="Times New Roman" w:hAnsi="Times New Roman" w:cs="Times New Roman"/>
          <w:bCs/>
          <w:sz w:val="28"/>
          <w:szCs w:val="28"/>
        </w:rPr>
      </w:pPr>
    </w:p>
    <w:p w:rsidR="00962676" w:rsidRDefault="00962676" w:rsidP="00962676">
      <w:pPr>
        <w:spacing w:after="0" w:line="240" w:lineRule="auto"/>
        <w:ind w:left="435"/>
        <w:rPr>
          <w:rFonts w:ascii="Times New Roman" w:hAnsi="Times New Roman" w:cs="Times New Roman"/>
          <w:bCs/>
          <w:sz w:val="28"/>
          <w:szCs w:val="28"/>
        </w:rPr>
      </w:pPr>
    </w:p>
    <w:p w:rsidR="00962676" w:rsidRPr="00962676" w:rsidRDefault="00962676" w:rsidP="00962676">
      <w:pPr>
        <w:spacing w:after="0" w:line="240" w:lineRule="auto"/>
        <w:ind w:left="435"/>
        <w:rPr>
          <w:rFonts w:ascii="Times New Roman" w:hAnsi="Times New Roman" w:cs="Times New Roman"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>Дополнительные источники:</w:t>
      </w:r>
    </w:p>
    <w:p w:rsidR="00962676" w:rsidRPr="00962676" w:rsidRDefault="00962676" w:rsidP="00962676">
      <w:pPr>
        <w:numPr>
          <w:ilvl w:val="0"/>
          <w:numId w:val="10"/>
        </w:numPr>
        <w:spacing w:after="0" w:line="240" w:lineRule="auto"/>
        <w:ind w:hanging="9"/>
        <w:rPr>
          <w:rFonts w:ascii="Times New Roman" w:hAnsi="Times New Roman" w:cs="Times New Roman"/>
          <w:sz w:val="28"/>
          <w:szCs w:val="28"/>
        </w:rPr>
      </w:pPr>
      <w:r w:rsidRPr="00962676">
        <w:rPr>
          <w:rFonts w:ascii="Times New Roman" w:hAnsi="Times New Roman" w:cs="Times New Roman"/>
          <w:sz w:val="28"/>
          <w:szCs w:val="28"/>
        </w:rPr>
        <w:t>Боголюбов С.К. Черчение. - М.: Машиностроение, 2000. – 336 с.</w:t>
      </w:r>
    </w:p>
    <w:p w:rsidR="00962676" w:rsidRPr="00962676" w:rsidRDefault="00962676" w:rsidP="00962676">
      <w:pPr>
        <w:numPr>
          <w:ilvl w:val="0"/>
          <w:numId w:val="10"/>
        </w:numPr>
        <w:spacing w:after="0" w:line="240" w:lineRule="auto"/>
        <w:ind w:hanging="9"/>
        <w:rPr>
          <w:rFonts w:ascii="Times New Roman" w:hAnsi="Times New Roman" w:cs="Times New Roman"/>
          <w:sz w:val="28"/>
          <w:szCs w:val="28"/>
        </w:rPr>
      </w:pPr>
      <w:r w:rsidRPr="00962676">
        <w:rPr>
          <w:rFonts w:ascii="Times New Roman" w:hAnsi="Times New Roman" w:cs="Times New Roman"/>
          <w:sz w:val="28"/>
          <w:szCs w:val="28"/>
        </w:rPr>
        <w:t>Боголюбов С.К. Индивидуальные задания по курсу черчения. - М.: Высшая школа,1989. – 368 с.</w:t>
      </w:r>
    </w:p>
    <w:p w:rsidR="00962676" w:rsidRPr="00962676" w:rsidRDefault="00962676" w:rsidP="00962676">
      <w:pPr>
        <w:pStyle w:val="a3"/>
        <w:numPr>
          <w:ilvl w:val="0"/>
          <w:numId w:val="10"/>
        </w:numPr>
        <w:spacing w:after="0" w:line="240" w:lineRule="auto"/>
        <w:ind w:hanging="9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962676">
        <w:rPr>
          <w:rFonts w:ascii="Times New Roman" w:hAnsi="Times New Roman" w:cs="Times New Roman"/>
          <w:sz w:val="28"/>
          <w:szCs w:val="28"/>
        </w:rPr>
        <w:t xml:space="preserve">Федоренко В.А.,  Шошин А.И.  Справочник по машиностроительному черчению.- Л.: Машиностроение, </w:t>
      </w:r>
      <w:smartTag w:uri="urn:schemas-microsoft-com:office:smarttags" w:element="metricconverter">
        <w:smartTagPr>
          <w:attr w:name="ProductID" w:val="2005 г"/>
        </w:smartTagPr>
        <w:r w:rsidRPr="00962676">
          <w:rPr>
            <w:rFonts w:ascii="Times New Roman" w:hAnsi="Times New Roman" w:cs="Times New Roman"/>
            <w:sz w:val="28"/>
            <w:szCs w:val="28"/>
          </w:rPr>
          <w:t>2005 г</w:t>
        </w:r>
      </w:smartTag>
      <w:r w:rsidRPr="00962676">
        <w:rPr>
          <w:rFonts w:ascii="Times New Roman" w:hAnsi="Times New Roman" w:cs="Times New Roman"/>
          <w:sz w:val="28"/>
          <w:szCs w:val="28"/>
        </w:rPr>
        <w:t>.</w:t>
      </w:r>
    </w:p>
    <w:p w:rsidR="00437B44" w:rsidRPr="00962676" w:rsidRDefault="00437B44" w:rsidP="00962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37B44" w:rsidRPr="00962676" w:rsidSect="00A66C0C">
      <w:pgSz w:w="11906" w:h="16838"/>
      <w:pgMar w:top="709" w:right="926" w:bottom="1134" w:left="993" w:header="709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CA2" w:rsidRDefault="00932CA2" w:rsidP="00260D0D">
      <w:pPr>
        <w:spacing w:after="0" w:line="240" w:lineRule="auto"/>
      </w:pPr>
      <w:r>
        <w:separator/>
      </w:r>
    </w:p>
  </w:endnote>
  <w:endnote w:type="continuationSeparator" w:id="1">
    <w:p w:rsidR="00932CA2" w:rsidRDefault="00932CA2" w:rsidP="00260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CA2" w:rsidRDefault="00932CA2" w:rsidP="00260D0D">
      <w:pPr>
        <w:spacing w:after="0" w:line="240" w:lineRule="auto"/>
      </w:pPr>
      <w:r>
        <w:separator/>
      </w:r>
    </w:p>
  </w:footnote>
  <w:footnote w:type="continuationSeparator" w:id="1">
    <w:p w:rsidR="00932CA2" w:rsidRDefault="00932CA2" w:rsidP="00260D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324CD"/>
    <w:multiLevelType w:val="hybridMultilevel"/>
    <w:tmpl w:val="18EEE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84182"/>
    <w:multiLevelType w:val="hybridMultilevel"/>
    <w:tmpl w:val="C960F5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F63F4A"/>
    <w:multiLevelType w:val="hybridMultilevel"/>
    <w:tmpl w:val="AFF4D492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D45821"/>
    <w:multiLevelType w:val="hybridMultilevel"/>
    <w:tmpl w:val="658AF4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405595"/>
    <w:multiLevelType w:val="hybridMultilevel"/>
    <w:tmpl w:val="FDAA0674"/>
    <w:lvl w:ilvl="0" w:tplc="0419000F">
      <w:start w:val="1"/>
      <w:numFmt w:val="decimal"/>
      <w:lvlText w:val="%1."/>
      <w:lvlJc w:val="left"/>
      <w:pPr>
        <w:tabs>
          <w:tab w:val="num" w:pos="855"/>
        </w:tabs>
        <w:ind w:left="85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B07C01"/>
    <w:multiLevelType w:val="hybridMultilevel"/>
    <w:tmpl w:val="23C24B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C02E54"/>
    <w:multiLevelType w:val="hybridMultilevel"/>
    <w:tmpl w:val="13005C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F42BEC"/>
    <w:multiLevelType w:val="hybridMultilevel"/>
    <w:tmpl w:val="8FA2BA92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805419"/>
    <w:multiLevelType w:val="hybridMultilevel"/>
    <w:tmpl w:val="2A427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455A83"/>
    <w:multiLevelType w:val="hybridMultilevel"/>
    <w:tmpl w:val="2E062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1F7BD0"/>
    <w:multiLevelType w:val="hybridMultilevel"/>
    <w:tmpl w:val="70980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4A0156"/>
    <w:multiLevelType w:val="multilevel"/>
    <w:tmpl w:val="FE78C66A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2">
    <w:nsid w:val="540D4CAF"/>
    <w:multiLevelType w:val="hybridMultilevel"/>
    <w:tmpl w:val="2A962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ind w:left="18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824011"/>
    <w:multiLevelType w:val="hybridMultilevel"/>
    <w:tmpl w:val="3076A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417CA2"/>
    <w:multiLevelType w:val="hybridMultilevel"/>
    <w:tmpl w:val="3CECA2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0C00F6"/>
    <w:multiLevelType w:val="hybridMultilevel"/>
    <w:tmpl w:val="3036F7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CBB1D20"/>
    <w:multiLevelType w:val="hybridMultilevel"/>
    <w:tmpl w:val="DD3E1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DE0E19"/>
    <w:multiLevelType w:val="multilevel"/>
    <w:tmpl w:val="A5B48E4E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435" w:hanging="43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8">
    <w:nsid w:val="78954115"/>
    <w:multiLevelType w:val="hybridMultilevel"/>
    <w:tmpl w:val="F67EF0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9993F80"/>
    <w:multiLevelType w:val="multilevel"/>
    <w:tmpl w:val="A5B48E4E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435" w:hanging="43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0">
    <w:nsid w:val="7E3A3C56"/>
    <w:multiLevelType w:val="hybridMultilevel"/>
    <w:tmpl w:val="E2EC0F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F0E0955"/>
    <w:multiLevelType w:val="multilevel"/>
    <w:tmpl w:val="694A98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1"/>
  </w:num>
  <w:num w:numId="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9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0"/>
  </w:num>
  <w:num w:numId="8">
    <w:abstractNumId w:val="5"/>
  </w:num>
  <w:num w:numId="9">
    <w:abstractNumId w:val="8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F2FD7"/>
    <w:rsid w:val="0003404F"/>
    <w:rsid w:val="000A250E"/>
    <w:rsid w:val="000E3653"/>
    <w:rsid w:val="001C17F0"/>
    <w:rsid w:val="00260D0D"/>
    <w:rsid w:val="002F2E1A"/>
    <w:rsid w:val="00314603"/>
    <w:rsid w:val="00366756"/>
    <w:rsid w:val="003E16E2"/>
    <w:rsid w:val="003F4AAB"/>
    <w:rsid w:val="00437B44"/>
    <w:rsid w:val="00492919"/>
    <w:rsid w:val="004D2BB3"/>
    <w:rsid w:val="004F2FD7"/>
    <w:rsid w:val="0053487A"/>
    <w:rsid w:val="00564BE5"/>
    <w:rsid w:val="005A1B22"/>
    <w:rsid w:val="00681C89"/>
    <w:rsid w:val="00687CDE"/>
    <w:rsid w:val="00765259"/>
    <w:rsid w:val="00800606"/>
    <w:rsid w:val="00807CE8"/>
    <w:rsid w:val="00834448"/>
    <w:rsid w:val="0088336A"/>
    <w:rsid w:val="00887E9A"/>
    <w:rsid w:val="009162EC"/>
    <w:rsid w:val="00932CA2"/>
    <w:rsid w:val="00962676"/>
    <w:rsid w:val="00A66C0C"/>
    <w:rsid w:val="00A71CD1"/>
    <w:rsid w:val="00B04560"/>
    <w:rsid w:val="00BF36A2"/>
    <w:rsid w:val="00C25557"/>
    <w:rsid w:val="00CE2EE6"/>
    <w:rsid w:val="00D05EAD"/>
    <w:rsid w:val="00D07C8B"/>
    <w:rsid w:val="00E077E6"/>
    <w:rsid w:val="00E43D18"/>
    <w:rsid w:val="00E46013"/>
    <w:rsid w:val="00EB697D"/>
    <w:rsid w:val="00F072D3"/>
    <w:rsid w:val="00F40703"/>
    <w:rsid w:val="00FC7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C89"/>
  </w:style>
  <w:style w:type="paragraph" w:styleId="1">
    <w:name w:val="heading 1"/>
    <w:basedOn w:val="a"/>
    <w:next w:val="a"/>
    <w:link w:val="10"/>
    <w:uiPriority w:val="99"/>
    <w:qFormat/>
    <w:rsid w:val="004F2FD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4F2FD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6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F2FD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4F2FD7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4F2FD7"/>
    <w:pPr>
      <w:ind w:left="720"/>
    </w:pPr>
    <w:rPr>
      <w:rFonts w:ascii="Calibri" w:eastAsia="Times New Roman" w:hAnsi="Calibri" w:cs="Calibri"/>
      <w:lang w:eastAsia="en-US"/>
    </w:rPr>
  </w:style>
  <w:style w:type="paragraph" w:styleId="a4">
    <w:name w:val="footer"/>
    <w:basedOn w:val="a"/>
    <w:link w:val="a5"/>
    <w:uiPriority w:val="99"/>
    <w:rsid w:val="004F2FD7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4F2FD7"/>
    <w:rPr>
      <w:rFonts w:ascii="Times New Roman" w:eastAsia="Calibri" w:hAnsi="Times New Roman" w:cs="Times New Roman"/>
      <w:sz w:val="24"/>
      <w:szCs w:val="24"/>
    </w:rPr>
  </w:style>
  <w:style w:type="paragraph" w:customStyle="1" w:styleId="ConsTitle">
    <w:name w:val="ConsTitle"/>
    <w:rsid w:val="004F2FD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PlusNonformat">
    <w:name w:val="ConsPlusNonformat"/>
    <w:rsid w:val="004F2F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00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0606"/>
    <w:rPr>
      <w:rFonts w:ascii="Tahoma" w:hAnsi="Tahoma" w:cs="Tahoma"/>
      <w:sz w:val="16"/>
      <w:szCs w:val="16"/>
    </w:rPr>
  </w:style>
  <w:style w:type="paragraph" w:customStyle="1" w:styleId="p27">
    <w:name w:val="p27"/>
    <w:basedOn w:val="a"/>
    <w:rsid w:val="00BF3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Таблицы (моноширинный)"/>
    <w:basedOn w:val="a"/>
    <w:next w:val="a"/>
    <w:uiPriority w:val="99"/>
    <w:rsid w:val="00E4601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260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60D0D"/>
  </w:style>
  <w:style w:type="character" w:styleId="ab">
    <w:name w:val="Hyperlink"/>
    <w:uiPriority w:val="99"/>
    <w:semiHidden/>
    <w:unhideWhenUsed/>
    <w:rsid w:val="00314603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rsid w:val="00314603"/>
    <w:pPr>
      <w:spacing w:after="0" w:line="240" w:lineRule="auto"/>
      <w:ind w:left="24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14603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1"/>
    <w:uiPriority w:val="59"/>
    <w:rsid w:val="00887E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44;&#1086;&#1082;&#1091;&#1084;&#1077;&#1085;&#1090;&#1099;\&#1045;&#1053;&#1042;\&#1050;&#1054;&#1057;&#1099;%202013\2014-2015,%201%20&#1089;&#1077;&#1084;\&#1050;&#1048;&#1052;%20%20%20&#1069;&#1058;,%20&#1090;&#1101;&#1089;%202014.doc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3.jpe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file:///D:\&#1044;&#1086;&#1082;&#1091;&#1084;&#1077;&#1085;&#1090;&#1099;\&#1045;&#1053;&#1042;\&#1050;&#1054;&#1057;&#1099;%202013\2014-2015,%201%20&#1089;&#1077;&#1084;\&#1050;&#1048;&#1052;%20%20%20&#1069;&#1058;,%20&#1090;&#1101;&#1089;%202014.doc" TargetMode="External"/><Relationship Id="rId17" Type="http://schemas.microsoft.com/office/2007/relationships/hdphoto" Target="media/hdphoto2.wdp"/><Relationship Id="rId25" Type="http://schemas.microsoft.com/office/2007/relationships/hdphoto" Target="media/hdphoto5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microsoft.com/office/2007/relationships/hdphoto" Target="media/hdphoto3.wdp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D:\&#1044;&#1086;&#1082;&#1091;&#1084;&#1077;&#1085;&#1090;&#1099;\&#1045;&#1053;&#1042;\&#1050;&#1054;&#1057;&#1099;%202013\2014-2015,%201%20&#1089;&#1077;&#1084;\&#1050;&#1048;&#1052;%20%20%20&#1069;&#1058;,%20&#1090;&#1101;&#1089;%202014.doc" TargetMode="Externa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10" Type="http://schemas.openxmlformats.org/officeDocument/2006/relationships/hyperlink" Target="file:///D:\&#1044;&#1086;&#1082;&#1091;&#1084;&#1077;&#1085;&#1090;&#1099;\&#1045;&#1053;&#1042;\&#1050;&#1054;&#1057;&#1099;%202013\2014-2015,%201%20&#1089;&#1077;&#1084;\&#1050;&#1048;&#1052;%20%20%20&#1069;&#1058;,%20&#1090;&#1101;&#1089;%202014.doc" TargetMode="External"/><Relationship Id="rId19" Type="http://schemas.openxmlformats.org/officeDocument/2006/relationships/image" Target="media/image4.png"/><Relationship Id="rId31" Type="http://schemas.microsoft.com/office/2007/relationships/hdphoto" Target="media/hdphoto8.wdp"/><Relationship Id="rId4" Type="http://schemas.openxmlformats.org/officeDocument/2006/relationships/settings" Target="settings.xml"/><Relationship Id="rId9" Type="http://schemas.openxmlformats.org/officeDocument/2006/relationships/hyperlink" Target="file:///D:\&#1044;&#1086;&#1082;&#1091;&#1084;&#1077;&#1085;&#1090;&#1099;\&#1045;&#1053;&#1042;\&#1050;&#1054;&#1057;&#1099;%202013\2014-2015,%201%20&#1089;&#1077;&#1084;\&#1050;&#1048;&#1052;%20%20%20&#1069;&#1058;,%20&#1090;&#1101;&#1089;%202014.doc" TargetMode="External"/><Relationship Id="rId22" Type="http://schemas.microsoft.com/office/2007/relationships/hdphoto" Target="media/hdphoto4.wdp"/><Relationship Id="rId27" Type="http://schemas.microsoft.com/office/2007/relationships/hdphoto" Target="media/hdphoto6.wdp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73CA1-CEB3-4CEF-B243-1E564FE69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10</Pages>
  <Words>1417</Words>
  <Characters>8082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11</cp:revision>
  <dcterms:created xsi:type="dcterms:W3CDTF">2013-12-31T16:38:00Z</dcterms:created>
  <dcterms:modified xsi:type="dcterms:W3CDTF">2008-01-05T06:00:00Z</dcterms:modified>
</cp:coreProperties>
</file>