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12" w:rsidRPr="00A13956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56">
        <w:rPr>
          <w:rFonts w:ascii="Times New Roman" w:hAnsi="Times New Roman" w:cs="Times New Roman"/>
          <w:b/>
          <w:sz w:val="28"/>
          <w:szCs w:val="28"/>
        </w:rPr>
        <w:t>ДЕПАРТАМЕНТ СМОЛЕНСКОЙ ОБЛАСТИ ПО ОБРАЗОВАНИЮ И НАУКЕ</w:t>
      </w:r>
    </w:p>
    <w:p w:rsidR="0028608C" w:rsidRDefault="0028608C" w:rsidP="00E01A69">
      <w:pPr>
        <w:pStyle w:val="a3"/>
        <w:spacing w:line="36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О</w:t>
      </w:r>
      <w:r w:rsidR="001B7112" w:rsidRPr="00A13956">
        <w:rPr>
          <w:bCs/>
          <w:szCs w:val="28"/>
        </w:rPr>
        <w:t>бластное государственное бюджетное профессиональное</w:t>
      </w:r>
      <w:r>
        <w:rPr>
          <w:bCs/>
          <w:szCs w:val="28"/>
        </w:rPr>
        <w:t xml:space="preserve"> </w:t>
      </w:r>
      <w:r w:rsidR="001B7112" w:rsidRPr="00A13956">
        <w:rPr>
          <w:bCs/>
          <w:szCs w:val="28"/>
        </w:rPr>
        <w:t xml:space="preserve"> </w:t>
      </w:r>
    </w:p>
    <w:p w:rsidR="0028608C" w:rsidRDefault="001B7112" w:rsidP="00E01A69">
      <w:pPr>
        <w:pStyle w:val="a3"/>
        <w:spacing w:line="360" w:lineRule="auto"/>
        <w:ind w:firstLine="0"/>
        <w:jc w:val="center"/>
        <w:rPr>
          <w:bCs/>
          <w:szCs w:val="28"/>
        </w:rPr>
      </w:pPr>
      <w:r w:rsidRPr="00A13956">
        <w:rPr>
          <w:bCs/>
          <w:szCs w:val="28"/>
        </w:rPr>
        <w:t xml:space="preserve">образовательное учреждение </w:t>
      </w:r>
    </w:p>
    <w:p w:rsidR="001B7112" w:rsidRPr="00A13956" w:rsidRDefault="001B7112" w:rsidP="00E01A69">
      <w:pPr>
        <w:pStyle w:val="a3"/>
        <w:spacing w:line="360" w:lineRule="auto"/>
        <w:ind w:firstLine="0"/>
        <w:jc w:val="center"/>
        <w:rPr>
          <w:bCs/>
          <w:szCs w:val="28"/>
        </w:rPr>
      </w:pPr>
      <w:r w:rsidRPr="00A13956">
        <w:rPr>
          <w:bCs/>
          <w:szCs w:val="28"/>
        </w:rPr>
        <w:t>«Смоленская академия профессионального образования»</w:t>
      </w:r>
    </w:p>
    <w:p w:rsidR="001B7112" w:rsidRPr="00A13956" w:rsidRDefault="001B7112" w:rsidP="00E01A69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88" w:type="dxa"/>
        <w:tblInd w:w="365" w:type="dxa"/>
        <w:tblLook w:val="04A0"/>
      </w:tblPr>
      <w:tblGrid>
        <w:gridCol w:w="4846"/>
        <w:gridCol w:w="4642"/>
      </w:tblGrid>
      <w:tr w:rsidR="001B7112" w:rsidRPr="00A13956" w:rsidTr="00DE1E1A">
        <w:tc>
          <w:tcPr>
            <w:tcW w:w="4846" w:type="dxa"/>
          </w:tcPr>
          <w:p w:rsidR="001B7112" w:rsidRPr="00A13956" w:rsidRDefault="001B7112" w:rsidP="00FB0D53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642" w:type="dxa"/>
            <w:hideMark/>
          </w:tcPr>
          <w:p w:rsidR="001B7112" w:rsidRPr="002A51C5" w:rsidRDefault="001B7112" w:rsidP="00E01A69">
            <w:pPr>
              <w:spacing w:after="0" w:line="360" w:lineRule="auto"/>
              <w:ind w:right="-11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112" w:rsidRPr="002A51C5" w:rsidRDefault="001B7112" w:rsidP="00E01A69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112" w:rsidRPr="002A51C5" w:rsidRDefault="001B7112" w:rsidP="00E01A69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1B7112" w:rsidRPr="00A13956" w:rsidRDefault="001B7112" w:rsidP="00E01A69">
      <w:pPr>
        <w:pStyle w:val="3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</w:p>
    <w:p w:rsidR="001B7112" w:rsidRPr="00A13956" w:rsidRDefault="001B7112" w:rsidP="00E01A69">
      <w:pPr>
        <w:pStyle w:val="30"/>
        <w:shd w:val="clear" w:color="auto" w:fill="auto"/>
        <w:spacing w:before="0" w:after="0" w:line="360" w:lineRule="auto"/>
        <w:rPr>
          <w:sz w:val="28"/>
          <w:szCs w:val="28"/>
        </w:rPr>
      </w:pPr>
      <w:r w:rsidRPr="00A13956">
        <w:rPr>
          <w:sz w:val="28"/>
          <w:szCs w:val="28"/>
        </w:rPr>
        <w:t>МЕТОДИЧЕСКИЕ РЕКОМЕНДАЦИИ</w:t>
      </w:r>
      <w:r w:rsidRPr="00A13956">
        <w:rPr>
          <w:sz w:val="28"/>
          <w:szCs w:val="28"/>
        </w:rPr>
        <w:br/>
        <w:t xml:space="preserve">ПО РАЗРАБОТКЕ КОРОТКИХ </w:t>
      </w:r>
      <w:r w:rsidRPr="00EE2AD0">
        <w:rPr>
          <w:sz w:val="28"/>
          <w:szCs w:val="28"/>
        </w:rPr>
        <w:t>ГИБКИХ,</w:t>
      </w:r>
      <w:r w:rsidRPr="00EE2AD0">
        <w:rPr>
          <w:sz w:val="28"/>
          <w:szCs w:val="28"/>
        </w:rPr>
        <w:br/>
      </w:r>
      <w:r w:rsidRPr="00A13956">
        <w:rPr>
          <w:sz w:val="28"/>
          <w:szCs w:val="28"/>
        </w:rPr>
        <w:t>ПРАКТИКО-ОРИЕНТИРОВАННЫХ ПРОГРАММ</w:t>
      </w:r>
      <w:r w:rsidRPr="00A13956">
        <w:rPr>
          <w:sz w:val="28"/>
          <w:szCs w:val="28"/>
        </w:rPr>
        <w:br/>
        <w:t>ПРОФЕССИОНАЛЬНОГО ОБУЧЕНИЯ И ДОПОЛНИТЕЛЬНОГО</w:t>
      </w:r>
      <w:r w:rsidRPr="00A13956">
        <w:rPr>
          <w:sz w:val="28"/>
          <w:szCs w:val="28"/>
        </w:rPr>
        <w:br/>
        <w:t>ПРОФЕССИОНАЛЬНОГО ОБРАЗОВАНИЯ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003DC3" w:rsidRDefault="00003DC3" w:rsidP="00E01A69">
      <w:pPr>
        <w:pStyle w:val="20"/>
        <w:shd w:val="clear" w:color="auto" w:fill="auto"/>
        <w:spacing w:after="0" w:line="360" w:lineRule="auto"/>
        <w:ind w:firstLine="740"/>
      </w:pPr>
    </w:p>
    <w:p w:rsidR="00003DC3" w:rsidRDefault="00003DC3" w:rsidP="00E01A69">
      <w:pPr>
        <w:pStyle w:val="20"/>
        <w:shd w:val="clear" w:color="auto" w:fill="auto"/>
        <w:spacing w:after="0" w:line="360" w:lineRule="auto"/>
        <w:ind w:firstLine="740"/>
      </w:pPr>
    </w:p>
    <w:p w:rsidR="00F539AF" w:rsidRDefault="00F539AF" w:rsidP="00E01A69">
      <w:pPr>
        <w:pStyle w:val="20"/>
        <w:shd w:val="clear" w:color="auto" w:fill="auto"/>
        <w:spacing w:after="0" w:line="360" w:lineRule="auto"/>
        <w:ind w:firstLine="740"/>
      </w:pPr>
    </w:p>
    <w:p w:rsidR="00866875" w:rsidRDefault="00866875" w:rsidP="00E01A69">
      <w:pPr>
        <w:pStyle w:val="20"/>
        <w:shd w:val="clear" w:color="auto" w:fill="auto"/>
        <w:spacing w:after="0" w:line="360" w:lineRule="auto"/>
        <w:ind w:firstLine="740"/>
      </w:pPr>
    </w:p>
    <w:p w:rsidR="00866875" w:rsidRDefault="00866875" w:rsidP="00E01A69">
      <w:pPr>
        <w:pStyle w:val="20"/>
        <w:shd w:val="clear" w:color="auto" w:fill="auto"/>
        <w:spacing w:after="0" w:line="360" w:lineRule="auto"/>
        <w:ind w:firstLine="740"/>
      </w:pPr>
    </w:p>
    <w:p w:rsidR="00866875" w:rsidRDefault="00866875" w:rsidP="00E01A69">
      <w:pPr>
        <w:pStyle w:val="20"/>
        <w:shd w:val="clear" w:color="auto" w:fill="auto"/>
        <w:spacing w:after="0" w:line="360" w:lineRule="auto"/>
        <w:ind w:firstLine="740"/>
      </w:pPr>
    </w:p>
    <w:p w:rsidR="00866875" w:rsidRDefault="00866875" w:rsidP="00E01A69">
      <w:pPr>
        <w:pStyle w:val="20"/>
        <w:shd w:val="clear" w:color="auto" w:fill="auto"/>
        <w:spacing w:after="0" w:line="360" w:lineRule="auto"/>
        <w:ind w:firstLine="740"/>
      </w:pPr>
    </w:p>
    <w:p w:rsidR="00866875" w:rsidRDefault="00866875" w:rsidP="00E01A69">
      <w:pPr>
        <w:pStyle w:val="20"/>
        <w:shd w:val="clear" w:color="auto" w:fill="auto"/>
        <w:spacing w:after="0" w:line="360" w:lineRule="auto"/>
        <w:ind w:firstLine="740"/>
      </w:pPr>
    </w:p>
    <w:p w:rsidR="00866875" w:rsidRDefault="00866875" w:rsidP="00E01A69">
      <w:pPr>
        <w:pStyle w:val="20"/>
        <w:shd w:val="clear" w:color="auto" w:fill="auto"/>
        <w:spacing w:after="0" w:line="360" w:lineRule="auto"/>
        <w:ind w:firstLine="740"/>
      </w:pPr>
    </w:p>
    <w:p w:rsidR="00866875" w:rsidRDefault="00866875" w:rsidP="00E01A69">
      <w:pPr>
        <w:pStyle w:val="20"/>
        <w:shd w:val="clear" w:color="auto" w:fill="auto"/>
        <w:spacing w:after="0" w:line="360" w:lineRule="auto"/>
        <w:ind w:firstLine="740"/>
      </w:pPr>
    </w:p>
    <w:p w:rsidR="001B7112" w:rsidRPr="00A13956" w:rsidRDefault="00003DC3" w:rsidP="00E01A69">
      <w:pPr>
        <w:pStyle w:val="20"/>
        <w:shd w:val="clear" w:color="auto" w:fill="auto"/>
        <w:spacing w:after="0" w:line="360" w:lineRule="auto"/>
        <w:ind w:firstLine="740"/>
      </w:pPr>
      <w:r>
        <w:t>С</w:t>
      </w:r>
      <w:r w:rsidR="001B7112" w:rsidRPr="00A13956">
        <w:t>МОЛЕНСК</w:t>
      </w:r>
      <w:r w:rsidR="00866875">
        <w:t xml:space="preserve">, </w:t>
      </w:r>
      <w:r w:rsidR="001B7112" w:rsidRPr="00A13956">
        <w:t>2019</w:t>
      </w:r>
    </w:p>
    <w:p w:rsidR="001B7112" w:rsidRPr="00BE6B0D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</w:t>
      </w:r>
      <w:r w:rsidRPr="00BE6B0D">
        <w:rPr>
          <w:rFonts w:ascii="Times New Roman" w:hAnsi="Times New Roman" w:cs="Times New Roman"/>
          <w:sz w:val="28"/>
          <w:szCs w:val="28"/>
        </w:rPr>
        <w:t xml:space="preserve"> рас</w:t>
      </w:r>
      <w:r>
        <w:rPr>
          <w:rFonts w:ascii="Times New Roman" w:hAnsi="Times New Roman" w:cs="Times New Roman"/>
          <w:sz w:val="28"/>
          <w:szCs w:val="28"/>
        </w:rPr>
        <w:t xml:space="preserve">крывают </w:t>
      </w:r>
      <w:r w:rsidRPr="00BE6B0D">
        <w:rPr>
          <w:rFonts w:ascii="Times New Roman" w:hAnsi="Times New Roman" w:cs="Times New Roman"/>
          <w:sz w:val="28"/>
          <w:szCs w:val="28"/>
        </w:rPr>
        <w:t xml:space="preserve">особенности и алгоритм разработки  практико-ориентированных </w:t>
      </w:r>
      <w:r w:rsidR="00003DC3">
        <w:rPr>
          <w:rFonts w:ascii="Times New Roman" w:hAnsi="Times New Roman" w:cs="Times New Roman"/>
          <w:sz w:val="28"/>
          <w:szCs w:val="28"/>
        </w:rPr>
        <w:t xml:space="preserve">коротких </w:t>
      </w:r>
      <w:r w:rsidRPr="00BE6B0D">
        <w:rPr>
          <w:rFonts w:ascii="Times New Roman" w:hAnsi="Times New Roman" w:cs="Times New Roman"/>
          <w:sz w:val="28"/>
          <w:szCs w:val="28"/>
        </w:rPr>
        <w:t xml:space="preserve">гибких модульных программ  обучения, </w:t>
      </w:r>
      <w:r>
        <w:rPr>
          <w:rFonts w:ascii="Times New Roman" w:hAnsi="Times New Roman" w:cs="Times New Roman"/>
          <w:sz w:val="28"/>
          <w:szCs w:val="28"/>
        </w:rPr>
        <w:t>практику</w:t>
      </w:r>
      <w:r w:rsidRPr="00BE6B0D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профессиональных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6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112" w:rsidRPr="004C71BD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  <w:r>
        <w:t>Методически</w:t>
      </w:r>
      <w:r w:rsidRPr="004C71BD">
        <w:t xml:space="preserve">е </w:t>
      </w:r>
      <w:r>
        <w:t xml:space="preserve">рекомендации по разработке </w:t>
      </w:r>
      <w:r w:rsidR="006B6FC1">
        <w:t xml:space="preserve">дополнительных образовательных программ </w:t>
      </w:r>
      <w:r w:rsidRPr="00A13956">
        <w:t>адресованы разработчикам программ</w:t>
      </w:r>
      <w:r>
        <w:t xml:space="preserve"> профессионального обучения </w:t>
      </w:r>
      <w:r w:rsidRPr="00A13956">
        <w:t xml:space="preserve"> и профессиональным образовательным</w:t>
      </w:r>
      <w:r>
        <w:t xml:space="preserve"> организациям.</w:t>
      </w:r>
      <w:r w:rsidRPr="00A13956">
        <w:t xml:space="preserve">  </w:t>
      </w:r>
    </w:p>
    <w:p w:rsidR="001B7112" w:rsidRDefault="001B7112" w:rsidP="00E01A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7112" w:rsidRDefault="001B7112" w:rsidP="00E01A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3956">
        <w:rPr>
          <w:rFonts w:ascii="Times New Roman" w:hAnsi="Times New Roman"/>
          <w:sz w:val="28"/>
          <w:szCs w:val="28"/>
        </w:rPr>
        <w:t xml:space="preserve">Организация разработчик: областное государственное бюджетное профессиональное образовательное учреждение «Смоленская академия профессионального образования» </w:t>
      </w:r>
    </w:p>
    <w:p w:rsidR="001B7112" w:rsidRPr="00A13956" w:rsidRDefault="001B7112" w:rsidP="00E01A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7112" w:rsidRPr="00A13956" w:rsidRDefault="00113850" w:rsidP="00E01A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</w:t>
      </w:r>
      <w:r w:rsidR="00C837B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837BF">
        <w:rPr>
          <w:rFonts w:ascii="Times New Roman" w:hAnsi="Times New Roman"/>
          <w:sz w:val="28"/>
          <w:szCs w:val="28"/>
        </w:rPr>
        <w:t>В.А.Берестнева</w:t>
      </w:r>
      <w:proofErr w:type="spellEnd"/>
      <w:r w:rsidR="00C837BF">
        <w:rPr>
          <w:rFonts w:ascii="Times New Roman" w:hAnsi="Times New Roman"/>
          <w:sz w:val="28"/>
          <w:szCs w:val="28"/>
        </w:rPr>
        <w:t xml:space="preserve">, Н.М.Горбачева, В.С </w:t>
      </w:r>
      <w:proofErr w:type="spellStart"/>
      <w:r w:rsidR="00C837BF">
        <w:rPr>
          <w:rFonts w:ascii="Times New Roman" w:hAnsi="Times New Roman"/>
          <w:sz w:val="28"/>
          <w:szCs w:val="28"/>
        </w:rPr>
        <w:t>Тригубова</w:t>
      </w:r>
      <w:proofErr w:type="spellEnd"/>
      <w:r w:rsidR="001B7112" w:rsidRPr="00A13956">
        <w:rPr>
          <w:rFonts w:ascii="Times New Roman" w:hAnsi="Times New Roman"/>
          <w:sz w:val="28"/>
          <w:szCs w:val="28"/>
        </w:rPr>
        <w:t xml:space="preserve"> </w:t>
      </w:r>
    </w:p>
    <w:p w:rsidR="001B7112" w:rsidRPr="00A13956" w:rsidRDefault="001B7112" w:rsidP="00E01A69">
      <w:pPr>
        <w:spacing w:after="0" w:line="360" w:lineRule="auto"/>
        <w:jc w:val="both"/>
        <w:rPr>
          <w:sz w:val="28"/>
          <w:szCs w:val="28"/>
        </w:rPr>
      </w:pPr>
    </w:p>
    <w:p w:rsidR="00C00090" w:rsidRDefault="00C00090" w:rsidP="00FB0D53">
      <w:pPr>
        <w:spacing w:after="0" w:line="360" w:lineRule="auto"/>
        <w:ind w:right="-11"/>
        <w:rPr>
          <w:rFonts w:ascii="Times New Roman" w:hAnsi="Times New Roman" w:cs="Times New Roman"/>
          <w:sz w:val="28"/>
          <w:szCs w:val="28"/>
        </w:rPr>
      </w:pPr>
    </w:p>
    <w:p w:rsidR="001B7112" w:rsidRPr="00A13956" w:rsidRDefault="001B7112" w:rsidP="00FB0D53">
      <w:pPr>
        <w:pStyle w:val="12"/>
        <w:keepNext/>
        <w:keepLines/>
        <w:shd w:val="clear" w:color="auto" w:fill="auto"/>
        <w:spacing w:before="0" w:after="0" w:line="360" w:lineRule="auto"/>
        <w:ind w:firstLine="0"/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EE2AD0" w:rsidRDefault="00EE2AD0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875" w:rsidRDefault="00866875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875" w:rsidRDefault="00866875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875" w:rsidRDefault="00866875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875" w:rsidRDefault="00866875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875" w:rsidRDefault="00866875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112" w:rsidRPr="0025516A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16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B7112" w:rsidRDefault="001B7112" w:rsidP="00E01A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2445">
        <w:rPr>
          <w:rFonts w:ascii="Times New Roman" w:hAnsi="Times New Roman" w:cs="Times New Roman"/>
          <w:sz w:val="28"/>
          <w:szCs w:val="28"/>
        </w:rPr>
        <w:t>Введение</w:t>
      </w:r>
    </w:p>
    <w:p w:rsidR="001B7112" w:rsidRDefault="00EE2AD0" w:rsidP="00E01A69">
      <w:pPr>
        <w:pStyle w:val="af2"/>
        <w:widowControl w:val="0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Нормативная база программ профессионального обучения и </w:t>
      </w:r>
      <w:r w:rsidR="00650951">
        <w:rPr>
          <w:rFonts w:ascii="Times New Roman" w:hAnsi="Times New Roman"/>
          <w:sz w:val="28"/>
          <w:szCs w:val="28"/>
          <w:lang w:eastAsia="ar-SA"/>
        </w:rPr>
        <w:t>дополнительного</w:t>
      </w:r>
      <w:r w:rsidR="00DE1E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0951">
        <w:rPr>
          <w:rFonts w:ascii="Times New Roman" w:hAnsi="Times New Roman"/>
          <w:sz w:val="28"/>
          <w:szCs w:val="28"/>
          <w:lang w:eastAsia="ar-SA"/>
        </w:rPr>
        <w:t xml:space="preserve">профессионального </w:t>
      </w:r>
      <w:r w:rsidR="00DE1E1A">
        <w:rPr>
          <w:rFonts w:ascii="Times New Roman" w:hAnsi="Times New Roman"/>
          <w:sz w:val="28"/>
          <w:szCs w:val="28"/>
          <w:lang w:eastAsia="ar-SA"/>
        </w:rPr>
        <w:t>образова</w:t>
      </w:r>
      <w:r w:rsidR="00650951">
        <w:rPr>
          <w:rFonts w:ascii="Times New Roman" w:hAnsi="Times New Roman"/>
          <w:sz w:val="28"/>
          <w:szCs w:val="28"/>
          <w:lang w:eastAsia="ar-SA"/>
        </w:rPr>
        <w:t xml:space="preserve">ния </w:t>
      </w:r>
    </w:p>
    <w:p w:rsidR="001B7112" w:rsidRPr="00C555A5" w:rsidRDefault="001B7112" w:rsidP="00E01A69">
      <w:pPr>
        <w:pStyle w:val="20"/>
        <w:numPr>
          <w:ilvl w:val="0"/>
          <w:numId w:val="25"/>
        </w:numPr>
        <w:shd w:val="clear" w:color="auto" w:fill="auto"/>
        <w:spacing w:after="0" w:line="360" w:lineRule="auto"/>
        <w:ind w:left="284" w:hanging="284"/>
        <w:jc w:val="both"/>
      </w:pPr>
      <w:r w:rsidRPr="00C555A5">
        <w:t xml:space="preserve">Особенности и назначение </w:t>
      </w:r>
      <w:r w:rsidR="00581D33">
        <w:t xml:space="preserve">дополнительных образовательных программ </w:t>
      </w:r>
    </w:p>
    <w:p w:rsidR="00A26BB7" w:rsidRPr="00D147E2" w:rsidRDefault="00A26BB7" w:rsidP="00A26BB7">
      <w:pPr>
        <w:pStyle w:val="20"/>
        <w:numPr>
          <w:ilvl w:val="0"/>
          <w:numId w:val="25"/>
        </w:numPr>
        <w:shd w:val="clear" w:color="auto" w:fill="auto"/>
        <w:spacing w:after="0" w:line="360" w:lineRule="auto"/>
        <w:ind w:left="284" w:hanging="284"/>
        <w:jc w:val="both"/>
      </w:pPr>
      <w:r w:rsidRPr="00A13956">
        <w:t xml:space="preserve">Методика разработки </w:t>
      </w:r>
      <w:r>
        <w:t xml:space="preserve">коротких модульных </w:t>
      </w:r>
      <w:r w:rsidRPr="00A13956">
        <w:t>программ профессионального обучения</w:t>
      </w:r>
    </w:p>
    <w:p w:rsidR="001B7112" w:rsidRDefault="00A26BB7" w:rsidP="00E01A69">
      <w:pPr>
        <w:pStyle w:val="20"/>
        <w:numPr>
          <w:ilvl w:val="0"/>
          <w:numId w:val="25"/>
        </w:numPr>
        <w:shd w:val="clear" w:color="auto" w:fill="auto"/>
        <w:spacing w:after="0" w:line="360" w:lineRule="auto"/>
        <w:ind w:left="284" w:hanging="284"/>
        <w:jc w:val="both"/>
      </w:pPr>
      <w:r>
        <w:t>Апробация и корректировка дополнительных образовательных программ</w:t>
      </w:r>
    </w:p>
    <w:p w:rsidR="001B7112" w:rsidRDefault="001B7112" w:rsidP="00E01A69">
      <w:pPr>
        <w:pStyle w:val="af2"/>
        <w:widowControl w:val="0"/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</w:t>
      </w:r>
      <w:r w:rsidR="000F6D69">
        <w:rPr>
          <w:rFonts w:ascii="Times New Roman" w:hAnsi="Times New Roman"/>
          <w:sz w:val="28"/>
          <w:szCs w:val="28"/>
          <w:lang w:eastAsia="ar-SA"/>
        </w:rPr>
        <w:t xml:space="preserve"> Л</w:t>
      </w:r>
      <w:r>
        <w:rPr>
          <w:rFonts w:ascii="Times New Roman" w:hAnsi="Times New Roman"/>
          <w:sz w:val="28"/>
          <w:szCs w:val="28"/>
          <w:lang w:eastAsia="ar-SA"/>
        </w:rPr>
        <w:t>итература</w:t>
      </w:r>
    </w:p>
    <w:p w:rsidR="001B7112" w:rsidRPr="002D7C60" w:rsidRDefault="001B7112" w:rsidP="00E01A6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</w:t>
      </w:r>
      <w:r w:rsidRPr="002D7C60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5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21C52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  <w:rPr>
          <w:color w:val="1F282C"/>
        </w:rPr>
      </w:pPr>
      <w:r w:rsidRPr="00A13956">
        <w:lastRenderedPageBreak/>
        <w:t xml:space="preserve">Развитие </w:t>
      </w:r>
      <w:r>
        <w:t>современных производственных технологий</w:t>
      </w:r>
      <w:r w:rsidRPr="00A13956">
        <w:t xml:space="preserve"> и качественные изменения рабочих мест в условиях  ускоренных темпов научно- технического прогресса</w:t>
      </w:r>
      <w:r>
        <w:t xml:space="preserve"> требую</w:t>
      </w:r>
      <w:r w:rsidRPr="00A13956">
        <w:t>т столь же быстрого реагирования системы профессионального образова</w:t>
      </w:r>
      <w:r w:rsidRPr="00A13956">
        <w:softHyphen/>
        <w:t>ния и обучения на перераспределение рабочей силы</w:t>
      </w:r>
      <w:r>
        <w:t xml:space="preserve"> и </w:t>
      </w:r>
      <w:r w:rsidRPr="00A13956">
        <w:t>необходимость массового переобучения работников в короткие сроки. Принцип непрерывности образования, обучения в течение всей жизни ст</w:t>
      </w:r>
      <w:r>
        <w:t>ал веду</w:t>
      </w:r>
      <w:r>
        <w:softHyphen/>
        <w:t xml:space="preserve">щим в современном мире и успешно реализуется через </w:t>
      </w:r>
      <w:r>
        <w:rPr>
          <w:color w:val="1F282C"/>
        </w:rPr>
        <w:t>д</w:t>
      </w:r>
      <w:r w:rsidRPr="000B0364">
        <w:rPr>
          <w:color w:val="1F282C"/>
        </w:rPr>
        <w:t>ополнительное профессиональное образование</w:t>
      </w:r>
      <w:r>
        <w:rPr>
          <w:color w:val="1F282C"/>
        </w:rPr>
        <w:t>.</w:t>
      </w:r>
      <w:r w:rsidRPr="000B0364">
        <w:rPr>
          <w:color w:val="1F282C"/>
        </w:rPr>
        <w:t xml:space="preserve"> </w:t>
      </w:r>
    </w:p>
    <w:p w:rsidR="001B7112" w:rsidRPr="000B0364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proofErr w:type="gramStart"/>
      <w:r>
        <w:rPr>
          <w:color w:val="1F282C"/>
        </w:rPr>
        <w:t>Профессиональное обучение</w:t>
      </w:r>
      <w:r w:rsidR="0041502C">
        <w:rPr>
          <w:color w:val="1F282C"/>
        </w:rPr>
        <w:t xml:space="preserve"> и </w:t>
      </w:r>
      <w:r w:rsidR="00544A57">
        <w:rPr>
          <w:color w:val="1F282C"/>
        </w:rPr>
        <w:t xml:space="preserve">дополнительное профессиональное образование </w:t>
      </w:r>
      <w:r>
        <w:rPr>
          <w:color w:val="1F282C"/>
        </w:rPr>
        <w:t>направлены</w:t>
      </w:r>
      <w:r w:rsidRPr="000B0364">
        <w:rPr>
          <w:color w:val="1F282C"/>
        </w:rPr>
        <w:t xml:space="preserve"> на непрерывное </w:t>
      </w:r>
      <w:r>
        <w:rPr>
          <w:color w:val="1F282C"/>
        </w:rPr>
        <w:t>совершенствование</w:t>
      </w:r>
      <w:r w:rsidRPr="000B0364">
        <w:rPr>
          <w:color w:val="1F282C"/>
        </w:rPr>
        <w:t xml:space="preserve"> профессиональной квалификации граждан</w:t>
      </w:r>
      <w:r>
        <w:rPr>
          <w:color w:val="1F282C"/>
        </w:rPr>
        <w:t xml:space="preserve"> в течение всей жизни </w:t>
      </w:r>
      <w:r w:rsidRPr="000B0364">
        <w:rPr>
          <w:color w:val="1F282C"/>
        </w:rPr>
        <w:t xml:space="preserve">с целью удовлетворения </w:t>
      </w:r>
      <w:r>
        <w:rPr>
          <w:color w:val="1F282C"/>
        </w:rPr>
        <w:t xml:space="preserve">их </w:t>
      </w:r>
      <w:r w:rsidRPr="000B0364">
        <w:rPr>
          <w:color w:val="1F282C"/>
        </w:rPr>
        <w:t>образовательных и профессиональных потребностей, постоянной адаптации</w:t>
      </w:r>
      <w:r>
        <w:rPr>
          <w:color w:val="1F282C"/>
        </w:rPr>
        <w:t xml:space="preserve"> человека </w:t>
      </w:r>
      <w:r w:rsidRPr="000B0364">
        <w:rPr>
          <w:color w:val="1F282C"/>
        </w:rPr>
        <w:t>к меняющимся условиям профессиональной деятельности и соц</w:t>
      </w:r>
      <w:r>
        <w:rPr>
          <w:color w:val="1F282C"/>
        </w:rPr>
        <w:t xml:space="preserve">иальной среды, </w:t>
      </w:r>
      <w:r w:rsidRPr="000B0364">
        <w:rPr>
          <w:color w:val="1F282C"/>
        </w:rPr>
        <w:t xml:space="preserve"> подготовку к выполнению новых видов профессиональной деятельности на базе </w:t>
      </w:r>
      <w:r>
        <w:rPr>
          <w:color w:val="1F282C"/>
        </w:rPr>
        <w:t xml:space="preserve">общего, </w:t>
      </w:r>
      <w:r w:rsidRPr="000B0364">
        <w:rPr>
          <w:color w:val="1F282C"/>
        </w:rPr>
        <w:t>среднего и высшего профессионального образования.</w:t>
      </w:r>
      <w:proofErr w:type="gramEnd"/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 xml:space="preserve"> </w:t>
      </w:r>
      <w:proofErr w:type="gramStart"/>
      <w:r w:rsidRPr="00A13956">
        <w:t>Методические рекомендации разработаны во исполнение Указа Президента Российской Федерации от 7 мая 2018 г. № 204 «О нацио</w:t>
      </w:r>
      <w:r w:rsidRPr="00A13956">
        <w:softHyphen/>
        <w:t>нальных целях и стратегических задачах развития Российской Федерации на пери</w:t>
      </w:r>
      <w:r w:rsidRPr="00A13956">
        <w:softHyphen/>
        <w:t>од до 2024 года», п. 5 б); Плана мероприятий Федерального проекта "Молодые профессионалы" (Повышение конкурентоспособности профессионального образования)" Национального проекта "Образование", Государственной программы Российской Федерации "Развитие образования" (п.п. 4.6).</w:t>
      </w:r>
      <w:proofErr w:type="gramEnd"/>
      <w:r w:rsidRPr="00A13956">
        <w:t xml:space="preserve"> В указанных документах  подчеркивается необходимость модернизации професси</w:t>
      </w:r>
      <w:r w:rsidRPr="00A13956">
        <w:softHyphen/>
        <w:t>онального образования, в том числе посредством внедрения адаптивных, практи</w:t>
      </w:r>
      <w:r w:rsidRPr="00A13956">
        <w:softHyphen/>
        <w:t>ко-ориентированных гибких образо</w:t>
      </w:r>
      <w:r>
        <w:t>вательных программ; формирования</w:t>
      </w:r>
      <w:r w:rsidRPr="00A13956">
        <w:t xml:space="preserve"> системы непрерывного обновления работающими гражданами своих профессиональных знаний и приобретения ими новых профессиональных навыков.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46A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модернизации национальной системы квалификаций </w:t>
      </w:r>
      <w:r>
        <w:rPr>
          <w:rFonts w:ascii="Times New Roman" w:hAnsi="Times New Roman" w:cs="Times New Roman"/>
          <w:sz w:val="28"/>
          <w:szCs w:val="28"/>
        </w:rPr>
        <w:t xml:space="preserve"> в РФ</w:t>
      </w:r>
      <w:r w:rsidRPr="0021746A">
        <w:rPr>
          <w:rFonts w:ascii="Times New Roman" w:hAnsi="Times New Roman" w:cs="Times New Roman"/>
          <w:sz w:val="28"/>
          <w:szCs w:val="28"/>
        </w:rPr>
        <w:t xml:space="preserve"> профессиональное обучение и дополнительное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46A">
        <w:rPr>
          <w:rFonts w:ascii="Times New Roman" w:hAnsi="Times New Roman" w:cs="Times New Roman"/>
          <w:sz w:val="28"/>
          <w:szCs w:val="28"/>
        </w:rPr>
        <w:t>переходит от Единого тарифно-квалификационного справочника  работ и профессий рабочих (ЕТКС) на профессиональные стандарты</w:t>
      </w:r>
      <w:r>
        <w:rPr>
          <w:rFonts w:ascii="Times New Roman" w:hAnsi="Times New Roman" w:cs="Times New Roman"/>
          <w:sz w:val="28"/>
          <w:szCs w:val="28"/>
        </w:rPr>
        <w:t>. Современная п</w:t>
      </w:r>
      <w:r w:rsidRPr="00E51D57">
        <w:rPr>
          <w:rFonts w:ascii="Times New Roman" w:hAnsi="Times New Roman" w:cs="Times New Roman"/>
          <w:sz w:val="28"/>
          <w:szCs w:val="28"/>
        </w:rPr>
        <w:t>отребность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</w:t>
      </w:r>
      <w:r w:rsidRPr="00E51D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профессиональном обучении и </w:t>
      </w:r>
      <w:r w:rsidRPr="00E51D57"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обуславливает также </w:t>
      </w:r>
      <w:r w:rsidRPr="00E51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новые подходы  и методики подготовки, переподготовки и повышения квалификации, рабочих и служащих, с целью обеспечения качества образования. 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образовательные организации призваны обеспечить разработку и реализацию </w:t>
      </w:r>
      <w:r w:rsidRPr="003B12AE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3B12AE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рабочих кадров,</w:t>
      </w:r>
      <w:r w:rsidRPr="00B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3B12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AE">
        <w:rPr>
          <w:rFonts w:ascii="Times New Roman" w:hAnsi="Times New Roman" w:cs="Times New Roman"/>
          <w:sz w:val="28"/>
          <w:szCs w:val="28"/>
        </w:rPr>
        <w:t>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 и</w:t>
      </w:r>
      <w:r w:rsidRPr="003B12AE">
        <w:rPr>
          <w:rFonts w:ascii="Times New Roman" w:hAnsi="Times New Roman" w:cs="Times New Roman"/>
          <w:sz w:val="28"/>
          <w:szCs w:val="28"/>
        </w:rPr>
        <w:t xml:space="preserve"> мигрантов</w:t>
      </w:r>
      <w:r>
        <w:rPr>
          <w:rFonts w:ascii="Times New Roman" w:hAnsi="Times New Roman" w:cs="Times New Roman"/>
          <w:sz w:val="28"/>
          <w:szCs w:val="28"/>
        </w:rPr>
        <w:t>, на высоком качественном уровне</w:t>
      </w:r>
      <w:r w:rsidRPr="003B12A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прочные</w:t>
      </w:r>
      <w:r w:rsidRPr="003B12AE">
        <w:rPr>
          <w:rFonts w:ascii="Times New Roman" w:hAnsi="Times New Roman" w:cs="Times New Roman"/>
          <w:sz w:val="28"/>
          <w:szCs w:val="28"/>
        </w:rPr>
        <w:t xml:space="preserve"> связи между профессиональным образованием и рынком</w:t>
      </w:r>
      <w:r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DA2AD9">
        <w:rPr>
          <w:rFonts w:ascii="Times New Roman" w:hAnsi="Times New Roman" w:cs="Times New Roman"/>
          <w:sz w:val="28"/>
          <w:szCs w:val="28"/>
        </w:rPr>
        <w:t>етодической основой</w:t>
      </w:r>
      <w:r>
        <w:rPr>
          <w:rFonts w:ascii="Times New Roman" w:hAnsi="Times New Roman" w:cs="Times New Roman"/>
          <w:sz w:val="28"/>
          <w:szCs w:val="28"/>
        </w:rPr>
        <w:t xml:space="preserve"> таких программ </w:t>
      </w:r>
      <w:r w:rsidRPr="00DA2AD9">
        <w:rPr>
          <w:rFonts w:ascii="Times New Roman" w:hAnsi="Times New Roman" w:cs="Times New Roman"/>
          <w:sz w:val="28"/>
          <w:szCs w:val="28"/>
        </w:rPr>
        <w:t xml:space="preserve">  является </w:t>
      </w:r>
      <w:proofErr w:type="spellStart"/>
      <w:r w:rsidRPr="00DA2AD9">
        <w:rPr>
          <w:rFonts w:ascii="Times New Roman" w:hAnsi="Times New Roman" w:cs="Times New Roman"/>
          <w:sz w:val="28"/>
          <w:szCs w:val="28"/>
        </w:rPr>
        <w:t>модульно-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A2AD9">
        <w:rPr>
          <w:rFonts w:ascii="Times New Roman" w:hAnsi="Times New Roman" w:cs="Times New Roman"/>
          <w:sz w:val="28"/>
          <w:szCs w:val="28"/>
        </w:rPr>
        <w:t>омпетентностный</w:t>
      </w:r>
      <w:proofErr w:type="spellEnd"/>
      <w:r w:rsidRPr="00DA2AD9">
        <w:rPr>
          <w:rFonts w:ascii="Times New Roman" w:hAnsi="Times New Roman" w:cs="Times New Roman"/>
          <w:sz w:val="28"/>
          <w:szCs w:val="28"/>
        </w:rPr>
        <w:t xml:space="preserve"> под</w:t>
      </w:r>
      <w:r w:rsidRPr="00DA2AD9">
        <w:rPr>
          <w:rFonts w:ascii="Times New Roman" w:hAnsi="Times New Roman" w:cs="Times New Roman"/>
          <w:sz w:val="28"/>
          <w:szCs w:val="28"/>
        </w:rPr>
        <w:softHyphen/>
        <w:t>ход.</w:t>
      </w:r>
      <w:r>
        <w:rPr>
          <w:rFonts w:ascii="Times New Roman" w:hAnsi="Times New Roman" w:cs="Times New Roman"/>
          <w:sz w:val="28"/>
          <w:szCs w:val="28"/>
        </w:rPr>
        <w:t xml:space="preserve"> Это означает разработку</w:t>
      </w:r>
      <w:r w:rsidRPr="00E51D5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E51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коротких </w:t>
      </w:r>
      <w:r w:rsidRPr="00E51D57">
        <w:rPr>
          <w:rFonts w:ascii="Times New Roman" w:hAnsi="Times New Roman" w:cs="Times New Roman"/>
          <w:sz w:val="28"/>
          <w:szCs w:val="28"/>
        </w:rPr>
        <w:t>вариативных модульных образовательных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обеспечивающих </w:t>
      </w:r>
      <w:r w:rsidRPr="00E51D57">
        <w:rPr>
          <w:rFonts w:ascii="Times New Roman" w:hAnsi="Times New Roman" w:cs="Times New Roman"/>
          <w:sz w:val="28"/>
          <w:szCs w:val="28"/>
        </w:rPr>
        <w:t>различные траектории входа в профессию с учетом 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D57">
        <w:rPr>
          <w:rFonts w:ascii="Times New Roman" w:hAnsi="Times New Roman" w:cs="Times New Roman"/>
          <w:sz w:val="28"/>
          <w:szCs w:val="28"/>
        </w:rPr>
        <w:t>или отсутствия опыта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E51D57">
        <w:rPr>
          <w:rFonts w:ascii="Times New Roman" w:hAnsi="Times New Roman" w:cs="Times New Roman"/>
          <w:sz w:val="28"/>
          <w:szCs w:val="28"/>
        </w:rPr>
        <w:t>, имеющейся базовой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D57">
        <w:rPr>
          <w:rFonts w:ascii="Times New Roman" w:hAnsi="Times New Roman" w:cs="Times New Roman"/>
          <w:sz w:val="28"/>
          <w:szCs w:val="28"/>
        </w:rPr>
        <w:t>(профессии), индивидуальных квалификационных дефицитов и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1B7112" w:rsidRPr="00DA2AD9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left="1280" w:firstLine="0"/>
        <w:rPr>
          <w:b/>
        </w:rPr>
      </w:pPr>
      <w:r>
        <w:rPr>
          <w:b/>
        </w:rPr>
        <w:t>1</w:t>
      </w:r>
      <w:r w:rsidRPr="00A13956">
        <w:rPr>
          <w:b/>
        </w:rPr>
        <w:t>Нормативная база программ  профессионального обучения и дополнительного профессионального образования</w:t>
      </w:r>
    </w:p>
    <w:p w:rsidR="001B7112" w:rsidRDefault="001B7112" w:rsidP="00E01A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Методические рекомендации разработаны на основании следующих документов: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after="0" w:line="360" w:lineRule="auto"/>
        <w:ind w:firstLine="640"/>
        <w:jc w:val="both"/>
      </w:pPr>
      <w:r w:rsidRPr="00A13956">
        <w:t>Федеральный закон «Об образовании в Российской Федерации» № 273-ФЗ от 29.12.2012 г.</w:t>
      </w:r>
      <w:r w:rsidRPr="00A13956">
        <w:rPr>
          <w:shd w:val="clear" w:color="auto" w:fill="FFFFFF"/>
        </w:rPr>
        <w:t xml:space="preserve"> вступивший в силу с 1 сентября 2013 г.,</w:t>
      </w:r>
      <w:r w:rsidRPr="00A13956">
        <w:t xml:space="preserve"> (с </w:t>
      </w:r>
      <w:r>
        <w:t>и</w:t>
      </w:r>
      <w:r w:rsidRPr="00A13956">
        <w:t>зменениями и дополнениями).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rPr>
          <w:shd w:val="clear" w:color="auto" w:fill="F7F5F3"/>
        </w:rPr>
        <w:t xml:space="preserve">Постановление Правительства Российской Федерации от 15.01.2014 </w:t>
      </w:r>
      <w:r w:rsidRPr="00A13956">
        <w:rPr>
          <w:shd w:val="clear" w:color="auto" w:fill="F7F5F3"/>
        </w:rPr>
        <w:lastRenderedPageBreak/>
        <w:t>№ 26 «Об определении стоимости образовательных услуг в области дополнительного профессионального образования федеральных государственных гражданских служащих и размера ежегодных отчислений на его научно-методическое, учебно-методическое и информационно-аналитическое обеспечение»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t>Приказ Министерства образования и науки Российской Федерации от 1 июля 2013 г. N 499 "Об утверждении Порядка организации и осуществления образовательной деятельности по дополнительным профессиональным программам",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t>Приказ Министерства просвещения Российской Федерации от 09 ноября 2018 г. N 196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t>Приказ Министерства образования и науки Российской Федерации от 18 апреля 2013 г. N 292 "Об утверждении Порядка организации и осуществления образовательной деятельности по основным программам профессионального обучения",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t>Письмом Министерства образования и науки Российской Федерации от 12 марта 2015 г. N АК-610/06 " О направлении методических рекомендаций по разработке, порядку выдачи и учету документов о квалификации в сфере дополнительного профессионального образования»,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rPr>
          <w:shd w:val="clear" w:color="auto" w:fill="F7F5F3"/>
        </w:rPr>
        <w:t>Приказ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 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rPr>
          <w:shd w:val="clear" w:color="auto" w:fill="F7F5F3"/>
        </w:rPr>
        <w:t>Приказ от 12.12.2016 № 725н «Об утверждении формы бланка свидетельства о квалификации и приложения к нему, технических требований к бланку свидетельства о квалификации, порядка заполнения бланка свидетельства о квалификации и выдачи его дубликата, а также формы заключения о прохождении профессионального экзамена» 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lastRenderedPageBreak/>
        <w:t xml:space="preserve">Приказ </w:t>
      </w:r>
      <w:proofErr w:type="spellStart"/>
      <w:r w:rsidRPr="00A13956">
        <w:t>Минобрнауки</w:t>
      </w:r>
      <w:proofErr w:type="spellEnd"/>
      <w:r w:rsidRPr="00A13956">
        <w:t xml:space="preserve"> РФ от 18 апреля 2013 г. № 292 «О порядке организации и осуществления образовательной деятельности по основным программам профессионального обучения» (с </w:t>
      </w:r>
      <w:proofErr w:type="spellStart"/>
      <w:r w:rsidRPr="00A13956">
        <w:t>изм</w:t>
      </w:r>
      <w:proofErr w:type="spellEnd"/>
      <w:r w:rsidRPr="00A13956">
        <w:t>. и доп.).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t xml:space="preserve">Приказ </w:t>
      </w:r>
      <w:proofErr w:type="spellStart"/>
      <w:r w:rsidRPr="00A13956">
        <w:t>Минобрнауки</w:t>
      </w:r>
      <w:proofErr w:type="spellEnd"/>
      <w:r w:rsidRPr="00A13956">
        <w:t xml:space="preserve"> РФ (</w:t>
      </w:r>
      <w:proofErr w:type="spellStart"/>
      <w:r w:rsidRPr="00A13956">
        <w:t>Минобрнауки</w:t>
      </w:r>
      <w:proofErr w:type="spellEnd"/>
      <w:r w:rsidRPr="00A13956">
        <w:t xml:space="preserve"> России) от 2 июля 2013 г. № 513 г. Москва «Об утверждении Перечня профессий рабочих, должностей служащих, по которым осуществляется профессиональное обучение» (с </w:t>
      </w:r>
      <w:proofErr w:type="spellStart"/>
      <w:r w:rsidRPr="00A13956">
        <w:t>изм</w:t>
      </w:r>
      <w:proofErr w:type="spellEnd"/>
      <w:r w:rsidRPr="00A13956">
        <w:t>. и доп.).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t xml:space="preserve">Письмо </w:t>
      </w:r>
      <w:proofErr w:type="spellStart"/>
      <w:r w:rsidRPr="00A13956">
        <w:t>Минобрнауки</w:t>
      </w:r>
      <w:proofErr w:type="spellEnd"/>
      <w:r w:rsidRPr="00A13956">
        <w:t xml:space="preserve"> РФ № 06-735 от 09.10.2013 г. «О дополнительном профессиональном образовании» (вместе с Разъяснениями о законодательном и нормативном правовом обеспечении дополнительного профессионального образования).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t xml:space="preserve">Письмо </w:t>
      </w:r>
      <w:proofErr w:type="spellStart"/>
      <w:r w:rsidRPr="00A13956">
        <w:t>Минобрнауки</w:t>
      </w:r>
      <w:proofErr w:type="spellEnd"/>
      <w:r w:rsidRPr="00A13956">
        <w:t xml:space="preserve"> России от 07.05.2014№ АК-1261/06  «Об особенностях законодательного и нормативного правового обеспечения в сфере ДПО» (вместе с «Разъяснениями об особенностях законодательного и нормативного правового обеспечения в сфере дополнительного профессионального образования»).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t xml:space="preserve"> Постановление Правительства Российской Федерации от 15 августа 2013 г. №706 «Правила оказания платных образовательных услуг».</w:t>
      </w:r>
    </w:p>
    <w:p w:rsidR="001B7112" w:rsidRPr="00A13956" w:rsidRDefault="001B7112" w:rsidP="00E01A69">
      <w:pPr>
        <w:pStyle w:val="20"/>
        <w:shd w:val="clear" w:color="auto" w:fill="auto"/>
        <w:tabs>
          <w:tab w:val="left" w:pos="1028"/>
        </w:tabs>
        <w:spacing w:after="0" w:line="360" w:lineRule="auto"/>
        <w:ind w:firstLine="0"/>
        <w:jc w:val="both"/>
      </w:pPr>
      <w:r w:rsidRPr="00A13956">
        <w:rPr>
          <w:color w:val="FF0000"/>
        </w:rPr>
        <w:t xml:space="preserve">         </w:t>
      </w:r>
      <w:r w:rsidRPr="00A13956">
        <w:t>14.</w:t>
      </w:r>
      <w:r w:rsidRPr="00A13956">
        <w:rPr>
          <w:color w:val="FF0000"/>
        </w:rPr>
        <w:t xml:space="preserve"> </w:t>
      </w:r>
      <w:r w:rsidRPr="00A13956">
        <w:t>Устав областного государственного бюджетного профессионального образовательного учреждения «Смоленская академия профессионального образования» (далее – Академия).</w:t>
      </w:r>
    </w:p>
    <w:p w:rsidR="001B7112" w:rsidRDefault="001B7112" w:rsidP="00E01A69">
      <w:pPr>
        <w:pStyle w:val="160"/>
        <w:shd w:val="clear" w:color="auto" w:fill="auto"/>
        <w:spacing w:after="0" w:line="360" w:lineRule="auto"/>
        <w:ind w:right="520"/>
        <w:jc w:val="both"/>
        <w:rPr>
          <w:i w:val="0"/>
        </w:rPr>
      </w:pPr>
      <w:r w:rsidRPr="00A13956">
        <w:rPr>
          <w:i w:val="0"/>
        </w:rPr>
        <w:t xml:space="preserve">  15. Блинов, В. И., Есенина, Е. Ю., Методические рекомендации по разработке программ профессионального обучения на основе профессиональных стандартов.    </w:t>
      </w:r>
      <w:proofErr w:type="gramStart"/>
      <w:r w:rsidRPr="00A13956">
        <w:rPr>
          <w:i w:val="0"/>
        </w:rPr>
        <w:t xml:space="preserve">ПИ № ТУ66-01095 от 27.12.2012; </w:t>
      </w:r>
      <w:r w:rsidRPr="00A13956">
        <w:rPr>
          <w:i w:val="0"/>
          <w:lang w:val="en-US" w:bidi="en-US"/>
        </w:rPr>
        <w:t>ISSN</w:t>
      </w:r>
      <w:r w:rsidRPr="00A13956">
        <w:rPr>
          <w:i w:val="0"/>
          <w:lang w:bidi="en-US"/>
        </w:rPr>
        <w:t xml:space="preserve"> </w:t>
      </w:r>
      <w:r w:rsidRPr="00A13956">
        <w:rPr>
          <w:i w:val="0"/>
        </w:rPr>
        <w:t>2307-4264).</w:t>
      </w:r>
      <w:r>
        <w:rPr>
          <w:i w:val="0"/>
        </w:rPr>
        <w:t xml:space="preserve"> </w:t>
      </w:r>
      <w:proofErr w:type="gramEnd"/>
    </w:p>
    <w:p w:rsidR="00B21C52" w:rsidRDefault="001B7112" w:rsidP="00E01A69">
      <w:pPr>
        <w:pStyle w:val="160"/>
        <w:shd w:val="clear" w:color="auto" w:fill="auto"/>
        <w:spacing w:after="0" w:line="360" w:lineRule="auto"/>
        <w:ind w:right="520"/>
        <w:jc w:val="both"/>
        <w:rPr>
          <w:i w:val="0"/>
          <w:color w:val="1F282C"/>
        </w:rPr>
      </w:pPr>
      <w:r w:rsidRPr="00DB4878">
        <w:rPr>
          <w:i w:val="0"/>
        </w:rPr>
        <w:t>1.2.</w:t>
      </w:r>
      <w:r w:rsidRPr="00DB4878">
        <w:rPr>
          <w:i w:val="0"/>
          <w:color w:val="1F282C"/>
        </w:rPr>
        <w:t xml:space="preserve">   </w:t>
      </w:r>
      <w:r>
        <w:rPr>
          <w:i w:val="0"/>
          <w:color w:val="1F282C"/>
        </w:rPr>
        <w:t xml:space="preserve">Реализация образовательных профессиональных программ </w:t>
      </w:r>
      <w:r w:rsidRPr="00DB4878">
        <w:rPr>
          <w:i w:val="0"/>
          <w:color w:val="1F282C"/>
        </w:rPr>
        <w:t xml:space="preserve">осуществляется </w:t>
      </w:r>
      <w:r>
        <w:rPr>
          <w:i w:val="0"/>
          <w:color w:val="1F282C"/>
        </w:rPr>
        <w:t xml:space="preserve">образовательной организацией </w:t>
      </w:r>
      <w:r w:rsidRPr="00DB4878">
        <w:rPr>
          <w:i w:val="0"/>
          <w:color w:val="1F282C"/>
        </w:rPr>
        <w:t xml:space="preserve">на основе договоров, заключаемых организацией, с юридическими и физическими лицами, выступающими заказчиками, государственными органами исполнительными власти, органами местного самоуправления, органами </w:t>
      </w:r>
      <w:r w:rsidRPr="00DB4878">
        <w:rPr>
          <w:i w:val="0"/>
          <w:color w:val="1F282C"/>
        </w:rPr>
        <w:lastRenderedPageBreak/>
        <w:t>службы занятости населения в соответствии с требованиями федерального законодательства в сфере образования, а также законодательства, регулирующего гражданско-правовые отношения.</w:t>
      </w:r>
      <w:r w:rsidR="00B21C52">
        <w:rPr>
          <w:i w:val="0"/>
          <w:color w:val="1F282C"/>
        </w:rPr>
        <w:t xml:space="preserve"> </w:t>
      </w:r>
    </w:p>
    <w:p w:rsidR="001B7112" w:rsidRDefault="001B7112" w:rsidP="00582EBB">
      <w:pPr>
        <w:pStyle w:val="160"/>
        <w:shd w:val="clear" w:color="auto" w:fill="auto"/>
        <w:spacing w:after="0" w:line="360" w:lineRule="auto"/>
        <w:ind w:right="522"/>
        <w:jc w:val="both"/>
        <w:rPr>
          <w:i w:val="0"/>
          <w:color w:val="1F282C"/>
        </w:rPr>
      </w:pPr>
      <w:r w:rsidRPr="00B21C52">
        <w:rPr>
          <w:i w:val="0"/>
          <w:color w:val="1F282C"/>
        </w:rPr>
        <w:t xml:space="preserve">1.3.Права и обязанности слушателя, предусмотренные законодательством Российской Федерации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</w:r>
      <w:proofErr w:type="gramStart"/>
      <w:r w:rsidRPr="00B21C52">
        <w:rPr>
          <w:i w:val="0"/>
          <w:color w:val="1F282C"/>
        </w:rPr>
        <w:t>с даты приема</w:t>
      </w:r>
      <w:proofErr w:type="gramEnd"/>
      <w:r w:rsidRPr="00B21C52">
        <w:rPr>
          <w:i w:val="0"/>
          <w:color w:val="1F282C"/>
        </w:rPr>
        <w:t xml:space="preserve"> (зачисления) и на период времени, определяемым соответствующим договором. </w:t>
      </w:r>
    </w:p>
    <w:p w:rsidR="001A06AF" w:rsidRPr="00B21C52" w:rsidRDefault="001A06AF" w:rsidP="00582EBB">
      <w:pPr>
        <w:pStyle w:val="160"/>
        <w:shd w:val="clear" w:color="auto" w:fill="auto"/>
        <w:spacing w:after="0" w:line="360" w:lineRule="auto"/>
        <w:ind w:right="522"/>
        <w:jc w:val="both"/>
        <w:rPr>
          <w:i w:val="0"/>
        </w:rPr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  <w:rPr>
          <w:b/>
        </w:rPr>
      </w:pPr>
      <w:r>
        <w:rPr>
          <w:b/>
        </w:rPr>
        <w:t>2</w:t>
      </w:r>
      <w:r w:rsidRPr="00A13956">
        <w:rPr>
          <w:b/>
        </w:rPr>
        <w:t xml:space="preserve">Особенности и назначение </w:t>
      </w:r>
      <w:r>
        <w:rPr>
          <w:b/>
        </w:rPr>
        <w:t>образовательных профессиональных</w:t>
      </w:r>
      <w:r w:rsidRPr="00A13956">
        <w:rPr>
          <w:b/>
        </w:rPr>
        <w:t xml:space="preserve"> программ</w:t>
      </w:r>
    </w:p>
    <w:p w:rsidR="00167166" w:rsidRDefault="001B7112" w:rsidP="00E01A69">
      <w:pPr>
        <w:shd w:val="clear" w:color="auto" w:fill="FFFFFF"/>
        <w:spacing w:before="100" w:beforeAutospacing="1" w:after="0" w:line="36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A122E">
        <w:rPr>
          <w:rStyle w:val="blk"/>
          <w:rFonts w:ascii="Times New Roman" w:hAnsi="Times New Roman" w:cs="Times New Roman"/>
          <w:sz w:val="28"/>
          <w:szCs w:val="28"/>
        </w:rPr>
        <w:t>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  <w:r w:rsidR="0016716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E01A69" w:rsidRDefault="001B7112" w:rsidP="00E01A69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E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A379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Федеральным законом «Об образовании в Российской Федерации» от 29.12.2012 N 273-ФЗ </w:t>
        </w:r>
      </w:hyperlink>
      <w:r w:rsidRPr="000A379C">
        <w:rPr>
          <w:rFonts w:ascii="Times New Roman" w:hAnsi="Times New Roman" w:cs="Times New Roman"/>
          <w:sz w:val="28"/>
          <w:szCs w:val="28"/>
        </w:rPr>
        <w:t xml:space="preserve"> </w:t>
      </w:r>
      <w:r w:rsidRPr="00554E84">
        <w:rPr>
          <w:rFonts w:ascii="Times New Roman" w:hAnsi="Times New Roman" w:cs="Times New Roman"/>
          <w:sz w:val="28"/>
          <w:szCs w:val="28"/>
        </w:rPr>
        <w:br/>
        <w:t xml:space="preserve"> программы профессионального обучения разрабатываются на основе установленных квалификационных требований (профессиональных стандартов) (</w:t>
      </w:r>
      <w:hyperlink r:id="rId6" w:history="1">
        <w:proofErr w:type="gramStart"/>
        <w:r w:rsidRPr="008D4768">
          <w:rPr>
            <w:rStyle w:val="a8"/>
            <w:color w:val="auto"/>
            <w:sz w:val="28"/>
            <w:szCs w:val="28"/>
          </w:rPr>
          <w:t>ч</w:t>
        </w:r>
        <w:proofErr w:type="gramEnd"/>
        <w:r w:rsidRPr="008D4768">
          <w:rPr>
            <w:rStyle w:val="a8"/>
            <w:color w:val="auto"/>
            <w:sz w:val="28"/>
            <w:szCs w:val="28"/>
          </w:rPr>
          <w:t>.8 ст.73</w:t>
        </w:r>
      </w:hyperlink>
      <w:r>
        <w:rPr>
          <w:rFonts w:ascii="Times New Roman" w:hAnsi="Times New Roman" w:cs="Times New Roman"/>
          <w:sz w:val="28"/>
          <w:szCs w:val="28"/>
        </w:rPr>
        <w:t>), применение которых предусмотрено Правилами разработки, утверждения и применения профессиональных стандартов, утвержденных постановлением Правительства РФ от 22.01.2013№23. В виду того, что п</w:t>
      </w:r>
      <w:r w:rsidRPr="00416458">
        <w:rPr>
          <w:rFonts w:ascii="Times New Roman" w:hAnsi="Times New Roman" w:cs="Times New Roman"/>
          <w:sz w:val="28"/>
          <w:szCs w:val="28"/>
        </w:rPr>
        <w:t>рофессиональные стандарты содержат характеристику квалификации, необходимой для осуществления определенного вида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Pr="000A379C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0A379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Трудовой кодекс Российской Федерации от 30.12.2001 N 197-ФЗ</w:t>
        </w:r>
      </w:hyperlink>
      <w:r w:rsidRPr="000A379C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0A379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ст.195.1</w:t>
        </w:r>
      </w:hyperlink>
      <w:r w:rsidRPr="000A379C">
        <w:rPr>
          <w:rFonts w:ascii="Times New Roman" w:hAnsi="Times New Roman" w:cs="Times New Roman"/>
        </w:rPr>
        <w:t>)),</w:t>
      </w:r>
      <w:r w:rsidRPr="000A379C">
        <w:rPr>
          <w:rFonts w:ascii="Times New Roman" w:hAnsi="Times New Roman" w:cs="Times New Roman"/>
        </w:rPr>
        <w:br/>
      </w:r>
      <w:r w:rsidRPr="004164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их использование является обязательным</w:t>
      </w:r>
      <w:r w:rsidRPr="00416458">
        <w:rPr>
          <w:rFonts w:ascii="Times New Roman" w:hAnsi="Times New Roman" w:cs="Times New Roman"/>
          <w:sz w:val="28"/>
          <w:szCs w:val="28"/>
        </w:rPr>
        <w:t xml:space="preserve"> условие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6458">
        <w:rPr>
          <w:rFonts w:ascii="Times New Roman" w:hAnsi="Times New Roman" w:cs="Times New Roman"/>
          <w:sz w:val="28"/>
          <w:szCs w:val="28"/>
        </w:rPr>
        <w:t xml:space="preserve"> разработки программ (модулей, частей программ), обеспечивающих готовность к выполнению того или иного вида (видов) профессиональной деятельности.</w:t>
      </w:r>
      <w:r w:rsidR="00E01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112" w:rsidRPr="0069729F" w:rsidRDefault="004B4B97" w:rsidP="00E01A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образовательные программы </w:t>
      </w:r>
      <w:r w:rsidR="001B7112" w:rsidRPr="0069729F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 собой комплекс основных характеристик (объем, содержание, планируемые результаты, организационно-педагогические условия, формы аттестации), который представлен в виде учебного плана, календарного учебного графика, рабочих программ </w:t>
      </w:r>
      <w:r w:rsidR="001B7112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="001B7112" w:rsidRPr="0069729F">
        <w:rPr>
          <w:rFonts w:ascii="Times New Roman" w:eastAsia="Times New Roman" w:hAnsi="Times New Roman" w:cs="Times New Roman"/>
          <w:sz w:val="28"/>
          <w:szCs w:val="28"/>
        </w:rPr>
        <w:t xml:space="preserve">, иных компонентов, а также оценочных и методических материалов. 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  <w:rPr>
          <w:b/>
        </w:rPr>
      </w:pPr>
      <w:r>
        <w:t xml:space="preserve">Содержание дополнительных </w:t>
      </w:r>
      <w:r w:rsidR="00323B8F">
        <w:t xml:space="preserve">образовательных </w:t>
      </w:r>
      <w:r>
        <w:t>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 (</w:t>
      </w:r>
      <w:hyperlink r:id="rId9" w:history="1">
        <w:r>
          <w:rPr>
            <w:rStyle w:val="a8"/>
          </w:rPr>
          <w:t>ч.9 ст.76</w:t>
        </w:r>
      </w:hyperlink>
      <w:r>
        <w:t xml:space="preserve">), при этом программы профессиональной переподготовки разрабатываются на основании установленных квалификационных требований, профессиональных стандартов и </w:t>
      </w:r>
      <w:proofErr w:type="gramStart"/>
      <w:r>
        <w:t>требований</w:t>
      </w:r>
      <w:proofErr w:type="gramEnd"/>
      <w:r>
        <w:t xml:space="preserve"> соответствующих ФГОС среднего профессионального и (или) высшего образования к результатам освоения образовательных программ (</w:t>
      </w:r>
      <w:hyperlink r:id="rId10" w:history="1">
        <w:r>
          <w:rPr>
            <w:rStyle w:val="a8"/>
          </w:rPr>
          <w:t>ч.10 ст.76</w:t>
        </w:r>
      </w:hyperlink>
      <w:r>
        <w:t>)</w:t>
      </w:r>
    </w:p>
    <w:p w:rsidR="001B7112" w:rsidRPr="00D80183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  <w:rPr>
          <w:color w:val="C00000"/>
        </w:rPr>
      </w:pPr>
      <w:r w:rsidRPr="00A13956">
        <w:t xml:space="preserve">В методических рекомендациях  используются следующие основные понятия </w:t>
      </w:r>
      <w:r w:rsidRPr="000D1CA1">
        <w:t>закона  «Об образовании в Российской Федерации</w:t>
      </w:r>
      <w:r w:rsidR="000D1CA1">
        <w:t>» № 273 от 29 декабря 2012 года</w:t>
      </w:r>
      <w:r w:rsidRPr="000D1CA1">
        <w:t>:</w:t>
      </w:r>
    </w:p>
    <w:p w:rsidR="00D80183" w:rsidRDefault="00D80183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>
        <w:rPr>
          <w:iCs/>
        </w:rPr>
        <w:t>-п</w:t>
      </w:r>
      <w:r w:rsidRPr="00D80183">
        <w:rPr>
          <w:iCs/>
        </w:rPr>
        <w:t>рофессиональный стандарт</w:t>
      </w:r>
      <w:r>
        <w:rPr>
          <w:i/>
          <w:iCs/>
        </w:rPr>
        <w:t xml:space="preserve"> </w:t>
      </w:r>
      <w:r>
        <w:t xml:space="preserve">– 1. многофункциональный нормативный документ, определяющий в рамках конкретного вида экономической деятельности (области профессиональной деятельности) требования к содержанию и условиям труда, квалификации, знаниям, умениям и широким компетенциям работников по различным квалификационным уровням; 2. структурированные требования к содержанию и качеству труда в определенной области профессиональной деятельности, определенные в 7 терминах  </w:t>
      </w:r>
      <w:r w:rsidR="00474705">
        <w:t>требований к тому, что человек должен знать и уметь делать в определенной области трудовой деятельности;</w:t>
      </w:r>
    </w:p>
    <w:p w:rsidR="006D6B5B" w:rsidRPr="006D6B5B" w:rsidRDefault="006D6B5B" w:rsidP="00E01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lastRenderedPageBreak/>
        <w:t>-о</w:t>
      </w:r>
      <w:r w:rsidRPr="006D6B5B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бласть профессиональной деятельности</w:t>
      </w:r>
      <w:r w:rsidRPr="006D6B5B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6D6B5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 совокупность видов трудовой деятельности, имеющая общую интеграционную основу и предполагающая схожий набор компетенций для их выполнения. Вид трудовой деятельности – составная часть области профессиональной деятельности, образованная целостным набором трудовых функций и необходимых для их</w:t>
      </w:r>
      <w:r w:rsidR="00CD4F4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выполнения компетенций;</w:t>
      </w:r>
    </w:p>
    <w:p w:rsidR="006D6B5B" w:rsidRDefault="00384D7E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>
        <w:rPr>
          <w:rFonts w:eastAsiaTheme="minorHAnsi"/>
          <w:iCs/>
          <w:color w:val="000000"/>
        </w:rPr>
        <w:t>-</w:t>
      </w:r>
      <w:r w:rsidR="00CD4F41">
        <w:rPr>
          <w:rFonts w:eastAsiaTheme="minorHAnsi"/>
          <w:iCs/>
          <w:color w:val="000000"/>
        </w:rPr>
        <w:t>е</w:t>
      </w:r>
      <w:r w:rsidR="006D6B5B" w:rsidRPr="00CD4F41">
        <w:rPr>
          <w:rFonts w:eastAsiaTheme="minorHAnsi"/>
          <w:iCs/>
          <w:color w:val="000000"/>
        </w:rPr>
        <w:t>диница профессионального стандарта</w:t>
      </w:r>
      <w:r w:rsidR="006D6B5B" w:rsidRPr="006D6B5B">
        <w:rPr>
          <w:rFonts w:eastAsiaTheme="minorHAnsi"/>
          <w:i/>
          <w:iCs/>
          <w:color w:val="000000"/>
        </w:rPr>
        <w:t xml:space="preserve"> </w:t>
      </w:r>
      <w:r w:rsidR="006D6B5B" w:rsidRPr="006D6B5B">
        <w:rPr>
          <w:rFonts w:eastAsiaTheme="minorHAnsi"/>
          <w:color w:val="000000"/>
        </w:rPr>
        <w:t xml:space="preserve">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 w:rsidR="006D6B5B" w:rsidRPr="006D6B5B">
        <w:rPr>
          <w:rFonts w:eastAsiaTheme="minorHAnsi"/>
          <w:color w:val="000000"/>
          <w:sz w:val="24"/>
          <w:szCs w:val="24"/>
        </w:rPr>
        <w:t xml:space="preserve"> 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>
        <w:t>-дополнительное профессиональное образование вид образования, который осуществляется посредством реализации дополнительных профессиональных программ, подразделяющихся на программы повышения квалификации и программы профессиональной переподготовки;</w:t>
      </w:r>
    </w:p>
    <w:p w:rsidR="008F0BD7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7607DB">
        <w:t>-профессиональное образование</w:t>
      </w:r>
      <w:r w:rsidRPr="00A13956">
        <w:t xml:space="preserve">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  <w:r w:rsidRPr="00A13956">
        <w:br/>
        <w:t xml:space="preserve">           </w:t>
      </w:r>
      <w:proofErr w:type="gramStart"/>
      <w:r w:rsidRPr="00A13956">
        <w:t>-</w:t>
      </w:r>
      <w:r w:rsidRPr="007607DB">
        <w:t>п</w:t>
      </w:r>
      <w:proofErr w:type="gramEnd"/>
      <w:r w:rsidRPr="007607DB">
        <w:t>рофессиональное обучение</w:t>
      </w:r>
      <w:r w:rsidRPr="00A13956">
        <w:t xml:space="preserve">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</w:t>
      </w:r>
      <w:r>
        <w:t xml:space="preserve"> п</w:t>
      </w:r>
      <w:r w:rsidRPr="00A13956">
        <w:t>рофессий);</w:t>
      </w:r>
      <w:r w:rsidR="008F0BD7">
        <w:t xml:space="preserve">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>
        <w:t>-квалификация – уровень знаний, умений, навыков и компетенций, характеризующих подготовленность к определенному виду профессиональной деятельности;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>
        <w:t>-</w:t>
      </w:r>
      <w:r>
        <w:rPr>
          <w:rStyle w:val="af6"/>
          <w:rFonts w:eastAsiaTheme="minorEastAsia"/>
          <w:b w:val="0"/>
        </w:rPr>
        <w:t>к</w:t>
      </w:r>
      <w:r w:rsidRPr="0009315F">
        <w:rPr>
          <w:rStyle w:val="af6"/>
          <w:rFonts w:eastAsiaTheme="minorEastAsia"/>
          <w:b w:val="0"/>
        </w:rPr>
        <w:t>валификационный уровень</w:t>
      </w:r>
      <w:r>
        <w:rPr>
          <w:rStyle w:val="af6"/>
          <w:rFonts w:eastAsiaTheme="minorEastAsia"/>
        </w:rPr>
        <w:t xml:space="preserve"> - </w:t>
      </w:r>
      <w:r>
        <w:t xml:space="preserve">совокупность требований к знаниям, </w:t>
      </w:r>
      <w:r>
        <w:lastRenderedPageBreak/>
        <w:t>навыкам и компетенциям работника;</w:t>
      </w:r>
    </w:p>
    <w:p w:rsidR="001B7112" w:rsidRPr="0090424F" w:rsidRDefault="001B7112" w:rsidP="00E01A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Pr="0090424F">
        <w:rPr>
          <w:rFonts w:ascii="Times New Roman" w:eastAsia="Times New Roman" w:hAnsi="Times New Roman" w:cs="Times New Roman"/>
          <w:sz w:val="28"/>
          <w:szCs w:val="28"/>
        </w:rPr>
        <w:t>валификационные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24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24F">
        <w:rPr>
          <w:rFonts w:ascii="Times New Roman" w:eastAsia="Times New Roman" w:hAnsi="Times New Roman" w:cs="Times New Roman"/>
          <w:sz w:val="28"/>
          <w:szCs w:val="28"/>
        </w:rPr>
        <w:t xml:space="preserve">нормы, определяющие совокупность </w:t>
      </w:r>
    </w:p>
    <w:p w:rsidR="001B7112" w:rsidRPr="0090424F" w:rsidRDefault="001B7112" w:rsidP="00E01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24F">
        <w:rPr>
          <w:rFonts w:ascii="Times New Roman" w:eastAsia="Times New Roman" w:hAnsi="Times New Roman" w:cs="Times New Roman"/>
          <w:sz w:val="28"/>
          <w:szCs w:val="28"/>
        </w:rPr>
        <w:t xml:space="preserve">знаний, умений и практического опыта специалиста,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24F">
        <w:rPr>
          <w:rFonts w:ascii="Times New Roman" w:eastAsia="Times New Roman" w:hAnsi="Times New Roman" w:cs="Times New Roman"/>
          <w:sz w:val="28"/>
          <w:szCs w:val="28"/>
        </w:rPr>
        <w:t>профессиональным стандартом для определенн</w:t>
      </w:r>
      <w:r>
        <w:rPr>
          <w:rFonts w:ascii="Times New Roman" w:eastAsia="Times New Roman" w:hAnsi="Times New Roman" w:cs="Times New Roman"/>
          <w:sz w:val="28"/>
          <w:szCs w:val="28"/>
        </w:rPr>
        <w:t>ого вида деятельности;</w:t>
      </w:r>
    </w:p>
    <w:p w:rsidR="001B7112" w:rsidRDefault="001B7112" w:rsidP="00E01A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Pr="0090424F">
        <w:rPr>
          <w:rFonts w:ascii="Times New Roman" w:eastAsia="Times New Roman" w:hAnsi="Times New Roman" w:cs="Times New Roman"/>
          <w:sz w:val="28"/>
          <w:szCs w:val="28"/>
        </w:rPr>
        <w:t xml:space="preserve">омпетенция-способность и готовность обучающегося (выпускника) применять полученные знания, навыки и умения, имеющиеся личностные качества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0424F">
        <w:rPr>
          <w:rFonts w:ascii="Times New Roman" w:eastAsia="Times New Roman" w:hAnsi="Times New Roman" w:cs="Times New Roman"/>
          <w:sz w:val="28"/>
          <w:szCs w:val="28"/>
        </w:rPr>
        <w:t xml:space="preserve">рактической (профессиональной)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8F0BD7" w:rsidRPr="008F0BD7" w:rsidRDefault="008F0BD7" w:rsidP="00E01A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0BD7">
        <w:rPr>
          <w:rFonts w:ascii="Times New Roman" w:hAnsi="Times New Roman" w:cs="Times New Roman"/>
          <w:sz w:val="28"/>
          <w:szCs w:val="28"/>
        </w:rPr>
        <w:t>обобщенная трудовая функция - совокупность связанных между собой трудовых функций, сложившаяся в результате разделения труда в конкретном производственном или бизнес-процессе (приказ Минтруда России N 170н);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>
        <w:t xml:space="preserve">-трудовая функция – набор действий, </w:t>
      </w:r>
      <w:r w:rsidR="008F0BD7">
        <w:t>направленных на решение проблем.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Несмотря на различия в определениях профессиональных стандартов </w:t>
      </w:r>
      <w:r w:rsidRPr="00643ECB">
        <w:rPr>
          <w:rFonts w:ascii="Times New Roman" w:hAnsi="Times New Roman" w:cs="Times New Roman"/>
          <w:sz w:val="28"/>
          <w:szCs w:val="28"/>
        </w:rPr>
        <w:t>и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ECB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, можно сделать вывод, что в целом  терминология сопоставима: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66"/>
        <w:gridCol w:w="5200"/>
      </w:tblGrid>
      <w:tr w:rsidR="001B7112" w:rsidRPr="00A13956" w:rsidTr="00DE1E1A">
        <w:trPr>
          <w:trHeight w:hRule="exact" w:val="873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"/>
                <w:rFonts w:ascii="Times New Roman" w:hAnsi="Times New Roman" w:cs="Times New Roman"/>
                <w:sz w:val="28"/>
                <w:szCs w:val="28"/>
              </w:rPr>
              <w:t>Термины профессионального стандарта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"/>
                <w:rFonts w:ascii="Times New Roman" w:hAnsi="Times New Roman" w:cs="Times New Roman"/>
                <w:sz w:val="28"/>
                <w:szCs w:val="28"/>
              </w:rPr>
              <w:t>Термины профессиональных образовательных программ</w:t>
            </w:r>
          </w:p>
        </w:tc>
      </w:tr>
      <w:tr w:rsidR="001B7112" w:rsidRPr="00A13956" w:rsidTr="00DE1E1A">
        <w:trPr>
          <w:trHeight w:hRule="exact" w:val="331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1B7112" w:rsidRPr="00A13956" w:rsidTr="00DE1E1A">
        <w:trPr>
          <w:trHeight w:hRule="exact" w:val="336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Трудовая функция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Профессиональная компетенция</w:t>
            </w:r>
          </w:p>
        </w:tc>
      </w:tr>
      <w:tr w:rsidR="001B7112" w:rsidRPr="00A13956" w:rsidTr="00DE1E1A">
        <w:trPr>
          <w:trHeight w:hRule="exact" w:val="331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Трудовое действие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Практический опыт</w:t>
            </w:r>
          </w:p>
        </w:tc>
      </w:tr>
      <w:tr w:rsidR="001B7112" w:rsidRPr="00A13956" w:rsidTr="00DE1E1A">
        <w:trPr>
          <w:trHeight w:hRule="exact" w:val="336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</w:tc>
      </w:tr>
      <w:tr w:rsidR="001B7112" w:rsidRPr="00A13956" w:rsidTr="00DE1E1A">
        <w:trPr>
          <w:trHeight w:hRule="exact" w:val="336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</w:tr>
    </w:tbl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</w:pP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>К программам  професси</w:t>
      </w:r>
      <w:r w:rsidRPr="00A13956">
        <w:softHyphen/>
        <w:t xml:space="preserve">онального обучения относят: </w:t>
      </w:r>
      <w:r w:rsidRPr="00A13956">
        <w:rPr>
          <w:u w:val="single"/>
        </w:rPr>
        <w:t>профессиональную подготовку</w:t>
      </w:r>
      <w:r w:rsidRPr="00A13956">
        <w:t xml:space="preserve"> по профессиям рабочих, должностям служащих; </w:t>
      </w:r>
      <w:r w:rsidRPr="00A13956">
        <w:rPr>
          <w:u w:val="single"/>
        </w:rPr>
        <w:t>переподготовку рабочих</w:t>
      </w:r>
      <w:r w:rsidRPr="00A13956">
        <w:t xml:space="preserve">, служащих; </w:t>
      </w:r>
      <w:r w:rsidRPr="00A13956">
        <w:rPr>
          <w:u w:val="single"/>
        </w:rPr>
        <w:t>повышение квалификации рабочих</w:t>
      </w:r>
      <w:r w:rsidRPr="00A13956">
        <w:t>, служащих</w:t>
      </w:r>
      <w:r>
        <w:t>.</w:t>
      </w:r>
      <w:r w:rsidRPr="00A13956">
        <w:t xml:space="preserve"> 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  <w:rPr>
          <w:color w:val="FF0000"/>
        </w:rPr>
      </w:pPr>
      <w:r>
        <w:t>С</w:t>
      </w:r>
      <w:r w:rsidRPr="00A13956">
        <w:t xml:space="preserve">ущность этих программ  представлена в  ст. 73 ФЗ «Об образовании в Российской Федерации» № 273 от 29 декабря 2012 года с использованием таких терминов как «профессия», «должность» рабочего, служащего:  </w:t>
      </w:r>
    </w:p>
    <w:p w:rsidR="001B7112" w:rsidRPr="00A13956" w:rsidRDefault="001B7112" w:rsidP="00E01A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260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Профессиональное обучение </w:t>
      </w:r>
      <w:r w:rsidRPr="00A13956">
        <w:rPr>
          <w:rFonts w:ascii="Times New Roman" w:hAnsi="Times New Roman" w:cs="Times New Roman"/>
          <w:color w:val="000000"/>
          <w:sz w:val="28"/>
          <w:szCs w:val="28"/>
        </w:rPr>
        <w:t>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1B7112" w:rsidRPr="00A13956" w:rsidRDefault="001B7112" w:rsidP="00E01A69">
      <w:pPr>
        <w:pStyle w:val="paragraph"/>
        <w:shd w:val="clear" w:color="auto" w:fill="FFFFFF"/>
        <w:spacing w:before="129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1C5A">
        <w:rPr>
          <w:color w:val="000000"/>
          <w:sz w:val="28"/>
          <w:szCs w:val="28"/>
        </w:rPr>
        <w:t xml:space="preserve">Под профессиональным </w:t>
      </w:r>
      <w:proofErr w:type="gramStart"/>
      <w:r w:rsidRPr="002E1C5A">
        <w:rPr>
          <w:color w:val="000000"/>
          <w:sz w:val="28"/>
          <w:szCs w:val="28"/>
        </w:rPr>
        <w:t>обучением по программам</w:t>
      </w:r>
      <w:proofErr w:type="gramEnd"/>
      <w:r w:rsidRPr="002E1C5A">
        <w:rPr>
          <w:color w:val="000000"/>
          <w:sz w:val="28"/>
          <w:szCs w:val="28"/>
        </w:rPr>
        <w:t xml:space="preserve"> профессиональной подготовки</w:t>
      </w:r>
      <w:r w:rsidRPr="00A13956">
        <w:rPr>
          <w:color w:val="000000"/>
          <w:sz w:val="28"/>
          <w:szCs w:val="28"/>
        </w:rPr>
        <w:t xml:space="preserve">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1B7112" w:rsidRDefault="001B7112" w:rsidP="00E01A69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C5A">
        <w:rPr>
          <w:rFonts w:ascii="Times New Roman" w:hAnsi="Times New Roman" w:cs="Times New Roman"/>
          <w:color w:val="000000"/>
          <w:sz w:val="28"/>
          <w:szCs w:val="28"/>
        </w:rPr>
        <w:t xml:space="preserve">Под профессиональным </w:t>
      </w:r>
      <w:proofErr w:type="gramStart"/>
      <w:r w:rsidRPr="002E1C5A">
        <w:rPr>
          <w:rFonts w:ascii="Times New Roman" w:hAnsi="Times New Roman" w:cs="Times New Roman"/>
          <w:color w:val="000000"/>
          <w:sz w:val="28"/>
          <w:szCs w:val="28"/>
        </w:rPr>
        <w:t>обучением по программам</w:t>
      </w:r>
      <w:proofErr w:type="gramEnd"/>
      <w:r w:rsidRPr="002E1C5A">
        <w:rPr>
          <w:rFonts w:ascii="Times New Roman" w:hAnsi="Times New Roman" w:cs="Times New Roman"/>
          <w:color w:val="000000"/>
          <w:sz w:val="28"/>
          <w:szCs w:val="28"/>
        </w:rPr>
        <w:t xml:space="preserve"> переподготовки рабочих</w:t>
      </w:r>
      <w:r w:rsidRPr="005A56A7">
        <w:rPr>
          <w:rFonts w:ascii="Times New Roman" w:hAnsi="Times New Roman" w:cs="Times New Roman"/>
          <w:color w:val="000000"/>
          <w:sz w:val="28"/>
          <w:szCs w:val="28"/>
        </w:rPr>
        <w:t xml:space="preserve">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1B7112" w:rsidRDefault="001B7112" w:rsidP="00E01A69">
      <w:pPr>
        <w:pStyle w:val="paragraph"/>
        <w:shd w:val="clear" w:color="auto" w:fill="FFFFFF"/>
        <w:spacing w:before="129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6667">
        <w:rPr>
          <w:color w:val="000000"/>
          <w:sz w:val="28"/>
          <w:szCs w:val="28"/>
        </w:rPr>
        <w:t xml:space="preserve">Под профессиональным </w:t>
      </w:r>
      <w:proofErr w:type="gramStart"/>
      <w:r w:rsidRPr="00746667">
        <w:rPr>
          <w:color w:val="000000"/>
          <w:sz w:val="28"/>
          <w:szCs w:val="28"/>
        </w:rPr>
        <w:t>обучением по программам</w:t>
      </w:r>
      <w:proofErr w:type="gramEnd"/>
      <w:r w:rsidRPr="00746667">
        <w:rPr>
          <w:color w:val="000000"/>
          <w:sz w:val="28"/>
          <w:szCs w:val="28"/>
        </w:rPr>
        <w:t xml:space="preserve"> повышения квалификации рабочих</w:t>
      </w:r>
      <w:r w:rsidRPr="00A13956">
        <w:rPr>
          <w:color w:val="000000"/>
          <w:sz w:val="28"/>
          <w:szCs w:val="28"/>
        </w:rPr>
        <w:t xml:space="preserve">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  <w:r>
        <w:rPr>
          <w:color w:val="000000"/>
          <w:sz w:val="28"/>
          <w:szCs w:val="28"/>
        </w:rPr>
        <w:t xml:space="preserve"> 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10 статьи 76 ФЗ «Об образовании в Российской Федерации» говорит о том, что «Программы профессиональной переподготовки разрабатываются на основании установленных квалификационных требований, профессиональных стандартов </w:t>
      </w:r>
      <w:r w:rsidRPr="00707BBF">
        <w:rPr>
          <w:rFonts w:ascii="Times New Roman" w:hAnsi="Times New Roman" w:cs="Times New Roman"/>
          <w:bCs/>
          <w:iCs/>
          <w:sz w:val="28"/>
          <w:szCs w:val="28"/>
        </w:rPr>
        <w:t xml:space="preserve">и требований соответствующих федеральных государственных образовательных стандартов среднего профессионального </w:t>
      </w:r>
      <w:r>
        <w:rPr>
          <w:rFonts w:ascii="Times New Roman" w:hAnsi="Times New Roman" w:cs="Times New Roman"/>
          <w:sz w:val="28"/>
          <w:szCs w:val="28"/>
        </w:rPr>
        <w:t>к результатам освоения образовательных программ.</w:t>
      </w:r>
    </w:p>
    <w:p w:rsidR="001B7112" w:rsidRDefault="001B7112" w:rsidP="00E01A69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1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основу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переподготовки и повышения квалификации 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должны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взяты и указаны 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один или несколько профессиональных стандартов по данному направлению и ФГОС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СПО; 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используемые в программе </w:t>
      </w:r>
      <w:r w:rsidRPr="00BA7FE9">
        <w:rPr>
          <w:rFonts w:ascii="Times New Roman" w:hAnsi="Times New Roman" w:cs="Times New Roman"/>
          <w:sz w:val="28"/>
          <w:szCs w:val="28"/>
        </w:rPr>
        <w:t>обобщенная трудовая функция</w:t>
      </w:r>
      <w:r w:rsidRPr="00C66D0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 и трудовые функции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профессиональных стандартов; 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>виды деятельности, компетенции по видам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>ти и практический опыт из ФГОС С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ПО, по которым будет осуществляться переподготовка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повышение квалификации. </w:t>
      </w:r>
      <w:proofErr w:type="gramEnd"/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proofErr w:type="gramStart"/>
      <w:r>
        <w:t xml:space="preserve">При  формулировке наименования присваиваемой </w:t>
      </w:r>
      <w:r w:rsidRPr="00A13956">
        <w:t xml:space="preserve">квалификации и </w:t>
      </w:r>
      <w:r>
        <w:t xml:space="preserve">ее уровня </w:t>
      </w:r>
      <w:r w:rsidRPr="00A13956">
        <w:t>необходимо руководствоват</w:t>
      </w:r>
      <w:r>
        <w:t>ься П</w:t>
      </w:r>
      <w:r w:rsidRPr="00A13956">
        <w:t xml:space="preserve">риказом Минтруда России </w:t>
      </w:r>
      <w:r>
        <w:t>от 12 декабря 2016 года № 726н</w:t>
      </w:r>
      <w:r w:rsidRPr="00A13956">
        <w:t xml:space="preserve"> «Об утверждении положения о разработке наименований квалификаций и требований к квалификации, на соответствие которым проводится неза</w:t>
      </w:r>
      <w:r>
        <w:t>висимая оценка квалификации» и П</w:t>
      </w:r>
      <w:r w:rsidRPr="00A13956">
        <w:t>риказ</w:t>
      </w:r>
      <w:r>
        <w:t>ом</w:t>
      </w:r>
      <w:r w:rsidRPr="00A13956">
        <w:t xml:space="preserve"> Министерства труда и социальной защиты Р</w:t>
      </w:r>
      <w:r>
        <w:t>Ф от 12 апреля 2013 года № 148н</w:t>
      </w:r>
      <w:r w:rsidRPr="00A13956">
        <w:t xml:space="preserve">  «Об утверждении уровней квалификаций в целях разработки проектов профессиональных</w:t>
      </w:r>
      <w:proofErr w:type="gramEnd"/>
      <w:r w:rsidRPr="00A13956">
        <w:t xml:space="preserve"> стандартов».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 xml:space="preserve">Содержание и продолжительность </w:t>
      </w:r>
      <w:r>
        <w:t xml:space="preserve">программы </w:t>
      </w:r>
      <w:r w:rsidRPr="00A13956">
        <w:t>профессио</w:t>
      </w:r>
      <w:r w:rsidRPr="00A13956">
        <w:softHyphen/>
        <w:t>нального обучения определяется</w:t>
      </w:r>
      <w:r>
        <w:t xml:space="preserve"> ее</w:t>
      </w:r>
      <w:r w:rsidRPr="00A13956">
        <w:t xml:space="preserve"> </w:t>
      </w:r>
      <w:r>
        <w:t>видом</w:t>
      </w:r>
      <w:r w:rsidRPr="00A13956">
        <w:t>, разрабатывае</w:t>
      </w:r>
      <w:r>
        <w:t xml:space="preserve">тся </w:t>
      </w:r>
      <w:r w:rsidRPr="00A13956">
        <w:t>и утверждае</w:t>
      </w:r>
      <w:r>
        <w:t xml:space="preserve">тся  образовательной организацией. Разработка программы осуществляется </w:t>
      </w:r>
      <w:r w:rsidRPr="00A13956">
        <w:t>на основе профессиональных стандартов (при наличии) или установле</w:t>
      </w:r>
      <w:r>
        <w:t>нных квалификационных требованиях</w:t>
      </w:r>
      <w:r w:rsidRPr="00A13956">
        <w:t xml:space="preserve"> в  соответствии со ст. 12.5 ФЗ «Об образовании в Российской Федерации» и п. 4 приказа </w:t>
      </w:r>
      <w:proofErr w:type="spellStart"/>
      <w:r w:rsidRPr="00A13956">
        <w:t>Минобрнауки</w:t>
      </w:r>
      <w:proofErr w:type="spellEnd"/>
      <w:r w:rsidRPr="00A13956">
        <w:t xml:space="preserve"> России от 18 апреля 2013 года № 292 «Об утверждении По</w:t>
      </w:r>
      <w:r w:rsidRPr="00A13956">
        <w:softHyphen/>
        <w:t xml:space="preserve">рядка организации и осуществления образовательной деятельности по основным программам профессионального обучения».  </w:t>
      </w:r>
    </w:p>
    <w:p w:rsidR="001B7112" w:rsidRPr="0034365C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</w:t>
      </w:r>
      <w:r w:rsidRPr="0034365C">
        <w:rPr>
          <w:rFonts w:ascii="Times New Roman" w:hAnsi="Times New Roman" w:cs="Times New Roman"/>
          <w:sz w:val="28"/>
          <w:szCs w:val="28"/>
        </w:rPr>
        <w:t xml:space="preserve"> взаимосвязанных внешних и внутренних условий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5C">
        <w:rPr>
          <w:rFonts w:ascii="Times New Roman" w:hAnsi="Times New Roman" w:cs="Times New Roman"/>
          <w:sz w:val="28"/>
          <w:szCs w:val="28"/>
        </w:rPr>
        <w:t>тенденций, определяющих развитие современного профессионального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ия, обуславливает </w:t>
      </w:r>
      <w:r w:rsidRPr="0034365C">
        <w:rPr>
          <w:rFonts w:ascii="Times New Roman" w:hAnsi="Times New Roman" w:cs="Times New Roman"/>
          <w:sz w:val="28"/>
          <w:szCs w:val="28"/>
        </w:rPr>
        <w:t>методики проектирования и реализации вариативных модульных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5C">
        <w:rPr>
          <w:rFonts w:ascii="Times New Roman" w:hAnsi="Times New Roman" w:cs="Times New Roman"/>
          <w:sz w:val="28"/>
          <w:szCs w:val="28"/>
        </w:rPr>
        <w:t>профессиональных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3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112" w:rsidRDefault="001B7112" w:rsidP="00E01A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программы профессионального обучения </w:t>
      </w:r>
      <w:r w:rsidRPr="00423648">
        <w:rPr>
          <w:rFonts w:ascii="Times New Roman" w:eastAsia="Times New Roman" w:hAnsi="Times New Roman" w:cs="Times New Roman"/>
          <w:sz w:val="28"/>
          <w:szCs w:val="28"/>
        </w:rPr>
        <w:t>должны отвечать следующим требованиям:</w:t>
      </w:r>
    </w:p>
    <w:p w:rsidR="001B7112" w:rsidRDefault="001B7112" w:rsidP="00E01A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1.высокая степень гибкости и вариативности;</w:t>
      </w:r>
    </w:p>
    <w:p w:rsidR="001B7112" w:rsidRPr="00423648" w:rsidRDefault="00D401D6" w:rsidP="00E01A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1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7112" w:rsidRPr="00D401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7112">
        <w:rPr>
          <w:rFonts w:ascii="Times New Roman" w:eastAsia="Times New Roman" w:hAnsi="Times New Roman" w:cs="Times New Roman"/>
          <w:sz w:val="28"/>
          <w:szCs w:val="28"/>
        </w:rPr>
        <w:t>модульный принцип построения программы</w:t>
      </w:r>
      <w:r w:rsidR="001B7112" w:rsidRPr="00C66D08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1B7112">
        <w:rPr>
          <w:rFonts w:ascii="Times New Roman" w:eastAsia="Times New Roman" w:hAnsi="Times New Roman" w:cs="Times New Roman"/>
          <w:sz w:val="28"/>
          <w:szCs w:val="28"/>
        </w:rPr>
        <w:t xml:space="preserve">обеспечит либо </w:t>
      </w:r>
      <w:r w:rsidR="001B7112" w:rsidRPr="00C66D08">
        <w:rPr>
          <w:rFonts w:ascii="Times New Roman" w:eastAsia="Times New Roman" w:hAnsi="Times New Roman" w:cs="Times New Roman"/>
          <w:sz w:val="28"/>
          <w:szCs w:val="28"/>
        </w:rPr>
        <w:t xml:space="preserve">поэтапное освоение </w:t>
      </w:r>
      <w:r w:rsidR="001B7112">
        <w:rPr>
          <w:rFonts w:ascii="Times New Roman" w:eastAsia="Times New Roman" w:hAnsi="Times New Roman" w:cs="Times New Roman"/>
          <w:sz w:val="28"/>
          <w:szCs w:val="28"/>
        </w:rPr>
        <w:t xml:space="preserve">модулей, либо </w:t>
      </w:r>
      <w:r w:rsidR="001B7112" w:rsidRPr="00C66D08">
        <w:rPr>
          <w:rFonts w:ascii="Times New Roman" w:eastAsia="Times New Roman" w:hAnsi="Times New Roman" w:cs="Times New Roman"/>
          <w:sz w:val="28"/>
          <w:szCs w:val="28"/>
        </w:rPr>
        <w:t>постро</w:t>
      </w:r>
      <w:r w:rsidR="001B7112">
        <w:rPr>
          <w:rFonts w:ascii="Times New Roman" w:eastAsia="Times New Roman" w:hAnsi="Times New Roman" w:cs="Times New Roman"/>
          <w:sz w:val="28"/>
          <w:szCs w:val="28"/>
        </w:rPr>
        <w:t xml:space="preserve">ение программы </w:t>
      </w:r>
      <w:r w:rsidR="001B7112" w:rsidRPr="00C66D08">
        <w:rPr>
          <w:rFonts w:ascii="Times New Roman" w:eastAsia="Times New Roman" w:hAnsi="Times New Roman" w:cs="Times New Roman"/>
          <w:sz w:val="28"/>
          <w:szCs w:val="28"/>
        </w:rPr>
        <w:t>любой продолжительности из набора модулей;</w:t>
      </w:r>
    </w:p>
    <w:p w:rsidR="001B7112" w:rsidRPr="00423648" w:rsidRDefault="001B7112" w:rsidP="00E01A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36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минимальная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 степень избыточности информации;</w:t>
      </w:r>
    </w:p>
    <w:p w:rsidR="001B7112" w:rsidRDefault="001B7112" w:rsidP="00E01A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36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профессиональное ядро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 программы д</w:t>
      </w:r>
      <w:r>
        <w:rPr>
          <w:rFonts w:ascii="Times New Roman" w:eastAsia="Times New Roman" w:hAnsi="Times New Roman" w:cs="Times New Roman"/>
          <w:sz w:val="28"/>
          <w:szCs w:val="28"/>
        </w:rPr>
        <w:t>олжно быть максимальным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 как по объему, так и по содержанию;</w:t>
      </w:r>
    </w:p>
    <w:p w:rsidR="001B7112" w:rsidRDefault="001B7112" w:rsidP="00E01A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364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активное использование в учебном процессе современных образовательных технологий и средств обучения, компьютерной техники, </w:t>
      </w:r>
      <w:proofErr w:type="spellStart"/>
      <w:proofErr w:type="gramStart"/>
      <w:r w:rsidRPr="00C66D08">
        <w:rPr>
          <w:rFonts w:ascii="Times New Roman" w:eastAsia="Times New Roman" w:hAnsi="Times New Roman" w:cs="Times New Roman"/>
          <w:sz w:val="28"/>
          <w:szCs w:val="28"/>
        </w:rPr>
        <w:t>Интернет-техно</w:t>
      </w:r>
      <w:r>
        <w:rPr>
          <w:rFonts w:ascii="Times New Roman" w:eastAsia="Times New Roman" w:hAnsi="Times New Roman" w:cs="Times New Roman"/>
          <w:sz w:val="28"/>
          <w:szCs w:val="28"/>
        </w:rPr>
        <w:t>логий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дистанционного обучения.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8"/>
        <w:jc w:val="both"/>
      </w:pPr>
      <w:r>
        <w:t>Степень гибкости и вариативности</w:t>
      </w:r>
      <w:r w:rsidRPr="00A13956">
        <w:t xml:space="preserve"> </w:t>
      </w:r>
      <w:r>
        <w:t>образовательных профессиональных программ</w:t>
      </w:r>
      <w:r w:rsidRPr="00A13956">
        <w:t xml:space="preserve"> </w:t>
      </w:r>
      <w:r>
        <w:t xml:space="preserve">может быть достигнута за счет </w:t>
      </w:r>
      <w:r w:rsidRPr="00A13956">
        <w:t>набор</w:t>
      </w:r>
      <w:r>
        <w:t>а</w:t>
      </w:r>
      <w:r w:rsidRPr="00A13956">
        <w:t xml:space="preserve"> коротких</w:t>
      </w:r>
      <w:r w:rsidRPr="00352BC4">
        <w:rPr>
          <w:color w:val="FF0000"/>
        </w:rPr>
        <w:t xml:space="preserve">  </w:t>
      </w:r>
      <w:r w:rsidRPr="00B403C2">
        <w:t>модульных</w:t>
      </w:r>
      <w:r>
        <w:rPr>
          <w:color w:val="FF0000"/>
        </w:rPr>
        <w:t xml:space="preserve"> </w:t>
      </w:r>
      <w:r w:rsidRPr="00A13956">
        <w:t>программ</w:t>
      </w:r>
      <w:r>
        <w:t xml:space="preserve">, состоящих </w:t>
      </w:r>
      <w:r w:rsidRPr="00A13956">
        <w:t xml:space="preserve"> </w:t>
      </w:r>
      <w:r w:rsidRPr="009C30A6">
        <w:t>из модульных единиц и модульных элементов,</w:t>
      </w:r>
      <w:r w:rsidRPr="00A13956">
        <w:t xml:space="preserve"> усвоение которых  осуществляет</w:t>
      </w:r>
      <w:r>
        <w:t>ся слушателем  последовательно</w:t>
      </w:r>
      <w:r w:rsidRPr="00A13956">
        <w:t xml:space="preserve">. Набор  модулей и элементов  </w:t>
      </w:r>
      <w:r>
        <w:t xml:space="preserve">короткой </w:t>
      </w:r>
      <w:r w:rsidRPr="00A13956">
        <w:t xml:space="preserve">программы </w:t>
      </w:r>
      <w:r>
        <w:t>может зависе</w:t>
      </w:r>
      <w:r w:rsidRPr="00A13956">
        <w:t>т</w:t>
      </w:r>
      <w:r>
        <w:t>ь</w:t>
      </w:r>
      <w:r w:rsidRPr="00A13956">
        <w:t xml:space="preserve"> от уровня подготовленности слушателя, его предыдущих знаний  и умений, желаемого уровня получаемой  квалификации.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 xml:space="preserve">Структура </w:t>
      </w:r>
      <w:r>
        <w:t xml:space="preserve">короткой </w:t>
      </w:r>
      <w:r w:rsidRPr="00A13956">
        <w:t>гибкой модульной программы может быть представлена следующей схемой: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801EBD">
        <w:rPr>
          <w:noProof/>
          <w:lang w:eastAsia="ru-RU"/>
        </w:rPr>
        <w:drawing>
          <wp:inline distT="0" distB="0" distL="0" distR="0">
            <wp:extent cx="5521941" cy="1296537"/>
            <wp:effectExtent l="19050" t="0" r="255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372" t="29652" r="17028" b="44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954" cy="129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>Рисунок 1 – Соотношение модулей (видов деятельности) квалификация (разряд) короткой программы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0"/>
        <w:jc w:val="both"/>
      </w:pP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>1-входной контроль для слушателей, работающих по данной профессии с целью установления или подтверждения уровня квалификации;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>2- квалификационный экзамен на первый уровень квалификации;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lastRenderedPageBreak/>
        <w:t>3-квалификационный экзамен на следующий уровень квалификации;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>4-квалификационный экзамен на следующий уровень квалификаций.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8"/>
        <w:jc w:val="both"/>
      </w:pP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>
        <w:t>С</w:t>
      </w:r>
      <w:r w:rsidRPr="00C66D08">
        <w:t xml:space="preserve">одержание отдельных дополнительных профессиональных программ в отличие от основных программ </w:t>
      </w:r>
      <w:r>
        <w:t xml:space="preserve">СПО </w:t>
      </w:r>
      <w:r w:rsidRPr="00C66D08">
        <w:t xml:space="preserve">может быть </w:t>
      </w:r>
      <w:proofErr w:type="spellStart"/>
      <w:r w:rsidRPr="00C66D08">
        <w:t>узкопрофильным</w:t>
      </w:r>
      <w:proofErr w:type="spellEnd"/>
      <w:r w:rsidRPr="00C66D08">
        <w:t>, ориентированным под конкретный ви</w:t>
      </w:r>
      <w:r>
        <w:t xml:space="preserve">д профессиональной деятельности с </w:t>
      </w:r>
      <w:r w:rsidRPr="00C66D08">
        <w:t>уч</w:t>
      </w:r>
      <w:r>
        <w:t xml:space="preserve">етом </w:t>
      </w:r>
      <w:r w:rsidRPr="00C66D08">
        <w:t>требова</w:t>
      </w:r>
      <w:r>
        <w:t>ний профессиональных стандартов.</w:t>
      </w:r>
      <w:r w:rsidRPr="00F424BB">
        <w:t xml:space="preserve"> </w:t>
      </w:r>
      <w:r w:rsidRPr="00A13956">
        <w:t>Обучение может заключаться в овладении только одним или несколькими модулями</w:t>
      </w:r>
      <w:r>
        <w:t xml:space="preserve"> программы </w:t>
      </w:r>
      <w:r w:rsidRPr="00A13956">
        <w:t xml:space="preserve">в конкретной узкой инновационной составляющей </w:t>
      </w:r>
      <w:r>
        <w:t xml:space="preserve">в конкретном  виде деятельности. </w:t>
      </w:r>
      <w:r w:rsidRPr="00A13956">
        <w:t>Вид деятельности складывается  из компетенций, знаний, умений и практических действий</w:t>
      </w:r>
      <w:r>
        <w:t xml:space="preserve"> и нацелен на конкретные</w:t>
      </w:r>
      <w:r w:rsidRPr="00A13956">
        <w:t xml:space="preserve"> результат</w:t>
      </w:r>
      <w:r>
        <w:t>ы</w:t>
      </w:r>
      <w:r w:rsidRPr="00A13956">
        <w:t>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  <w:r w:rsidRPr="00A13956">
        <w:t>Каждая компетенция в профессиональном обучении формируется из умения выполнять определённые действия и знаний, необходимых для выполнения этих действий. Умения вырабатываются при многократном повторении действий.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  <w:r w:rsidRPr="00A13956">
        <w:t>Виды деятельности и компетенции выделяются из характеристики работ по профессии и разряду ЕТКС разработчиком программы с участием работодателей.</w:t>
      </w:r>
      <w:r>
        <w:t xml:space="preserve"> </w:t>
      </w:r>
      <w:r w:rsidRPr="00A13956">
        <w:t>Если по профессии разработан профессиональный стандарт, то вид деятельности формулируется как трудовая функция, а компетенции выделяют из трудовых действий.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  <w:r w:rsidRPr="00A13956">
        <w:t xml:space="preserve">В модульных программах дополнительного профессионального образования в качестве вида деятельности также должен быть прописан любой конкретный результат, получаемый в результате </w:t>
      </w:r>
      <w:proofErr w:type="gramStart"/>
      <w:r w:rsidRPr="00A13956">
        <w:t>обучения по программе</w:t>
      </w:r>
      <w:proofErr w:type="gramEnd"/>
      <w:r w:rsidRPr="00A13956">
        <w:t xml:space="preserve">.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  <w:r w:rsidRPr="00A13956">
        <w:t>Структура  профессионально модуля, разработанного на основе ЕТКС и  профессионального стандарта, представлена на рисунке- 2а и 2б.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A95025" w:rsidRDefault="00A95025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A95025" w:rsidRDefault="00A95025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A95025" w:rsidRDefault="00A95025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1B7112" w:rsidRPr="00A13956" w:rsidRDefault="00083497" w:rsidP="00E01A69">
      <w:pPr>
        <w:spacing w:after="0" w:line="360" w:lineRule="auto"/>
        <w:rPr>
          <w:b/>
          <w:sz w:val="28"/>
          <w:szCs w:val="28"/>
        </w:rPr>
      </w:pPr>
      <w:r w:rsidRPr="00083497">
        <w:rPr>
          <w:noProof/>
          <w:sz w:val="28"/>
          <w:szCs w:val="28"/>
        </w:rPr>
        <w:pict>
          <v:group id="_x0000_s1026" style="position:absolute;margin-left:36.35pt;margin-top:12.6pt;width:428.05pt;height:214.9pt;z-index:251660288" coordorigin="1293,669" coordsize="9898,5115">
            <v:rect id="_x0000_s1027" style="position:absolute;left:3515;top:669;width:4649;height:613">
              <v:textbox style="mso-next-textbox:#_x0000_s1027">
                <w:txbxContent>
                  <w:p w:rsidR="00866875" w:rsidRPr="004B7B29" w:rsidRDefault="00866875" w:rsidP="001B71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Обобщенные  трудовые  функции</w:t>
                    </w:r>
                  </w:p>
                </w:txbxContent>
              </v:textbox>
            </v:rect>
            <v:rect id="_x0000_s1028" style="position:absolute;left:3220;top:1609;width:2529;height:511">
              <v:textbox style="mso-next-textbox:#_x0000_s1028">
                <w:txbxContent>
                  <w:p w:rsidR="00866875" w:rsidRPr="004B7B29" w:rsidRDefault="00866875" w:rsidP="001B71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Трудовая функция</w:t>
                    </w:r>
                  </w:p>
                </w:txbxContent>
              </v:textbox>
            </v:rect>
            <v:rect id="_x0000_s1029" style="position:absolute;left:5906;top:1609;width:2529;height:511">
              <v:textbox style="mso-next-textbox:#_x0000_s1029">
                <w:txbxContent>
                  <w:p w:rsidR="00866875" w:rsidRPr="004B7B29" w:rsidRDefault="00866875" w:rsidP="001B71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Трудовая функция</w:t>
                    </w:r>
                  </w:p>
                  <w:p w:rsidR="00866875" w:rsidRPr="004B7B29" w:rsidRDefault="00866875" w:rsidP="001B711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0" style="position:absolute;left:1293;top:2750;width:1927;height:1967">
              <v:textbox style="mso-next-textbox:#_x0000_s1030">
                <w:txbxContent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Трудовые действия</w:t>
                    </w:r>
                  </w:p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Необходимые умения</w:t>
                    </w:r>
                  </w:p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Необходимые знания</w:t>
                    </w:r>
                  </w:p>
                </w:txbxContent>
              </v:textbox>
            </v:rect>
            <v:rect id="_x0000_s1031" style="position:absolute;left:3889;top:2750;width:1927;height:1967">
              <v:textbox style="mso-next-textbox:#_x0000_s1031">
                <w:txbxContent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Трудовые действия</w:t>
                    </w:r>
                  </w:p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Необходимые умения</w:t>
                    </w:r>
                  </w:p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Необходимые знания</w:t>
                    </w:r>
                  </w:p>
                </w:txbxContent>
              </v:textbox>
            </v:rect>
            <v:rect id="_x0000_s1032" style="position:absolute;left:6508;top:2750;width:1927;height:1967">
              <v:textbox style="mso-next-textbox:#_x0000_s1032">
                <w:txbxContent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Трудовые действия</w:t>
                    </w:r>
                  </w:p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Необходимые умения</w:t>
                    </w:r>
                  </w:p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Необходимые знания</w:t>
                    </w:r>
                  </w:p>
                </w:txbxContent>
              </v:textbox>
            </v:rect>
            <v:rect id="_x0000_s1033" style="position:absolute;left:9264;top:2750;width:1927;height:1967">
              <v:textbox style="mso-next-textbox:#_x0000_s1033">
                <w:txbxContent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Трудовые действия</w:t>
                    </w:r>
                  </w:p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Необходимые умения</w:t>
                    </w:r>
                  </w:p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Необходимые знания</w:t>
                    </w:r>
                  </w:p>
                </w:txbxContent>
              </v:textbox>
            </v:rect>
            <v:rect id="_x0000_s1034" style="position:absolute;left:3515;top:5251;width:5284;height:533">
              <v:textbox style="mso-next-textbox:#_x0000_s1034">
                <w:txbxContent>
                  <w:p w:rsidR="00866875" w:rsidRPr="004B7B29" w:rsidRDefault="00866875" w:rsidP="001B71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Квалификационная характеристика по должности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5" type="#_x0000_t67" style="position:absolute;left:4343;top:1282;width:294;height:327">
              <v:textbox style="layout-flow:vertical-ideographic"/>
            </v:shape>
            <v:shape id="_x0000_s1036" type="#_x0000_t67" style="position:absolute;left:6850;top:1282;width:294;height:327">
              <v:textbox style="layout-flow:vertical-ideographic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2132;top:2120;width:2290;height:630;flip:x" o:connectortype="straight">
              <v:stroke endarrow="block"/>
            </v:shape>
            <v:shape id="_x0000_s1038" type="#_x0000_t32" style="position:absolute;left:4422;top:2120;width:363;height:630" o:connectortype="straight">
              <v:stroke endarrow="block"/>
            </v:shape>
            <v:shape id="_x0000_s1039" type="#_x0000_t32" style="position:absolute;left:7075;top:2120;width:3084;height:630" o:connectortype="straight">
              <v:stroke endarrow="block"/>
            </v:shape>
            <v:shape id="_x0000_s1040" type="#_x0000_t32" style="position:absolute;left:7075;top:2120;width:148;height:630" o:connectortype="straight">
              <v:stroke endarrow="block"/>
            </v:shape>
            <v:shape id="_x0000_s1041" type="#_x0000_t32" style="position:absolute;left:2200;top:4717;width:2222;height:534" o:connectortype="straight">
              <v:stroke endarrow="block"/>
            </v:shape>
            <v:shape id="_x0000_s1042" type="#_x0000_t32" style="position:absolute;left:4785;top:4717;width:385;height:534" o:connectortype="straight">
              <v:stroke endarrow="block"/>
            </v:shape>
            <v:shape id="_x0000_s1043" type="#_x0000_t32" style="position:absolute;left:6850;top:4717;width:543;height:534;flip:x" o:connectortype="straight">
              <v:stroke endarrow="block"/>
            </v:shape>
            <v:shape id="_x0000_s1044" type="#_x0000_t32" style="position:absolute;left:7971;top:4717;width:2188;height:534;flip:x" o:connectortype="straight">
              <v:stroke endarrow="block"/>
            </v:shape>
          </v:group>
        </w:pict>
      </w:r>
    </w:p>
    <w:p w:rsidR="001B7112" w:rsidRPr="00A13956" w:rsidRDefault="001B7112" w:rsidP="00E01A69">
      <w:pPr>
        <w:spacing w:after="0" w:line="360" w:lineRule="auto"/>
        <w:rPr>
          <w:b/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b/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b/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A95025" w:rsidRDefault="00A95025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025" w:rsidRDefault="00A95025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956">
        <w:rPr>
          <w:rFonts w:ascii="Times New Roman" w:hAnsi="Times New Roman" w:cs="Times New Roman"/>
          <w:sz w:val="28"/>
          <w:szCs w:val="28"/>
        </w:rPr>
        <w:t>Рисунок 2</w:t>
      </w:r>
      <w:proofErr w:type="gramStart"/>
      <w:r w:rsidRPr="00A1395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13956">
        <w:rPr>
          <w:rFonts w:ascii="Times New Roman" w:hAnsi="Times New Roman" w:cs="Times New Roman"/>
          <w:sz w:val="28"/>
          <w:szCs w:val="28"/>
        </w:rPr>
        <w:t xml:space="preserve"> Структура профессионального модуля на основе профессионального стандарта</w:t>
      </w:r>
    </w:p>
    <w:p w:rsidR="001B7112" w:rsidRPr="00A13956" w:rsidRDefault="00083497" w:rsidP="00E01A69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0" style="position:absolute;margin-left:91.75pt;margin-top:14pt;width:233.35pt;height:25.75pt;z-index:251666432">
            <v:textbox>
              <w:txbxContent>
                <w:p w:rsidR="00866875" w:rsidRDefault="00866875" w:rsidP="001B7112">
                  <w:pPr>
                    <w:jc w:val="center"/>
                  </w:pPr>
                  <w:r>
                    <w:t>Вид деятельности</w:t>
                  </w:r>
                </w:p>
              </w:txbxContent>
            </v:textbox>
          </v:rect>
        </w:pict>
      </w:r>
    </w:p>
    <w:p w:rsidR="001B7112" w:rsidRPr="00A13956" w:rsidRDefault="00083497" w:rsidP="00E01A69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7" type="#_x0000_t68" style="position:absolute;margin-left:198.8pt;margin-top:14.3pt;width:23.65pt;height:17.05pt;z-index:251669504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58" type="#_x0000_t68" style="position:absolute;margin-left:294.95pt;margin-top:14.3pt;width:23.65pt;height:17.05pt;z-index:251670528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56" type="#_x0000_t68" style="position:absolute;margin-left:100.3pt;margin-top:14.3pt;width:23.65pt;height:17.05pt;z-index:251668480">
            <v:textbox style="layout-flow:vertical-ideographic"/>
          </v:shape>
        </w:pict>
      </w:r>
    </w:p>
    <w:p w:rsidR="001B7112" w:rsidRPr="00A13956" w:rsidRDefault="00083497" w:rsidP="00E01A69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7" style="position:absolute;margin-left:281.2pt;margin-top:5.9pt;width:88.65pt;height:23.65pt;z-index:251663360">
            <v:textbox>
              <w:txbxContent>
                <w:p w:rsidR="00866875" w:rsidRDefault="00866875" w:rsidP="001B7112">
                  <w:r>
                    <w:t xml:space="preserve">Компетенция 3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5" style="position:absolute;margin-left:57.9pt;margin-top:5.9pt;width:88.65pt;height:23.65pt;z-index:251661312">
            <v:textbox>
              <w:txbxContent>
                <w:p w:rsidR="00866875" w:rsidRDefault="00866875" w:rsidP="001B7112">
                  <w:r>
                    <w:t xml:space="preserve">Компетенция 1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6" style="position:absolute;margin-left:168.05pt;margin-top:5.9pt;width:88.65pt;height:23.65pt;z-index:251662336">
            <v:textbox>
              <w:txbxContent>
                <w:p w:rsidR="00866875" w:rsidRDefault="00866875" w:rsidP="001B7112">
                  <w:r>
                    <w:t xml:space="preserve">Компетенция 2 </w:t>
                  </w:r>
                </w:p>
              </w:txbxContent>
            </v:textbox>
          </v:rect>
        </w:pict>
      </w:r>
      <w:r w:rsidR="001B7112" w:rsidRPr="00A13956">
        <w:rPr>
          <w:sz w:val="28"/>
          <w:szCs w:val="28"/>
        </w:rPr>
        <w:t xml:space="preserve"> </w:t>
      </w:r>
    </w:p>
    <w:p w:rsidR="001B7112" w:rsidRPr="00A13956" w:rsidRDefault="00083497" w:rsidP="00E01A69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1" style="position:absolute;margin-left:64.3pt;margin-top:2.7pt;width:309.1pt;height:125.55pt;z-index:251667456" coordorigin="2987,8755" coordsize="6182,2511">
            <v:rect id="_x0000_s1052" style="position:absolute;left:7600;top:9306;width:1569;height:1960">
              <v:textbox>
                <w:txbxContent>
                  <w:p w:rsidR="00866875" w:rsidRDefault="00866875" w:rsidP="001B711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Требования к  уровню:</w:t>
                    </w:r>
                  </w:p>
                  <w:p w:rsidR="00866875" w:rsidRDefault="00866875" w:rsidP="001B7112">
                    <w:pPr>
                      <w:pStyle w:val="af2"/>
                      <w:numPr>
                        <w:ilvl w:val="0"/>
                        <w:numId w:val="24"/>
                      </w:numPr>
                      <w:spacing w:after="0" w:line="240" w:lineRule="auto"/>
                      <w:ind w:left="142" w:hanging="142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272D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Уметь</w:t>
                    </w:r>
                  </w:p>
                  <w:p w:rsidR="00866875" w:rsidRDefault="00866875" w:rsidP="001B7112">
                    <w:pPr>
                      <w:pStyle w:val="af2"/>
                      <w:numPr>
                        <w:ilvl w:val="0"/>
                        <w:numId w:val="24"/>
                      </w:numPr>
                      <w:spacing w:after="0" w:line="240" w:lineRule="auto"/>
                      <w:ind w:left="142" w:hanging="142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272D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знать в объеме компетенции</w:t>
                    </w:r>
                  </w:p>
                  <w:p w:rsidR="00866875" w:rsidRPr="00D272DF" w:rsidRDefault="00866875" w:rsidP="001B7112">
                    <w:pPr>
                      <w:pStyle w:val="af2"/>
                      <w:numPr>
                        <w:ilvl w:val="0"/>
                        <w:numId w:val="24"/>
                      </w:numPr>
                      <w:spacing w:after="0" w:line="240" w:lineRule="auto"/>
                      <w:ind w:left="142" w:hanging="142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272D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отработать на практике</w:t>
                    </w:r>
                  </w:p>
                  <w:p w:rsidR="00866875" w:rsidRPr="00D272DF" w:rsidRDefault="00866875" w:rsidP="001B7112"/>
                </w:txbxContent>
              </v:textbox>
            </v:rect>
            <v:shape id="_x0000_s1053" type="#_x0000_t68" style="position:absolute;left:2987;top:8755;width:806;height:551">
              <v:textbox style="layout-flow:vertical-ideographic"/>
            </v:shape>
            <v:shape id="_x0000_s1054" type="#_x0000_t68" style="position:absolute;left:5372;top:8755;width:806;height:551">
              <v:textbox style="layout-flow:vertical-ideographic"/>
            </v:shape>
            <v:shape id="_x0000_s1055" type="#_x0000_t68" style="position:absolute;left:7883;top:8755;width:806;height:551">
              <v:textbox style="layout-flow:vertical-ideographic"/>
            </v:shape>
          </v:group>
        </w:pict>
      </w:r>
    </w:p>
    <w:p w:rsidR="001B7112" w:rsidRPr="00A13956" w:rsidRDefault="00083497" w:rsidP="00E01A69">
      <w:pPr>
        <w:pStyle w:val="20"/>
        <w:shd w:val="clear" w:color="auto" w:fill="auto"/>
        <w:spacing w:after="0" w:line="360" w:lineRule="auto"/>
        <w:ind w:firstLine="740"/>
        <w:jc w:val="both"/>
      </w:pPr>
      <w:r>
        <w:rPr>
          <w:noProof/>
        </w:rPr>
        <w:pict>
          <v:rect id="_x0000_s1049" style="position:absolute;left:0;text-align:left;margin-left:168.05pt;margin-top:4.8pt;width:75.55pt;height:98pt;z-index:251665408">
            <v:textbox>
              <w:txbxContent>
                <w:p w:rsidR="00866875" w:rsidRDefault="00866875" w:rsidP="001B711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Требования к  уровню:</w:t>
                  </w:r>
                </w:p>
                <w:p w:rsidR="00866875" w:rsidRDefault="00866875" w:rsidP="001B7112">
                  <w:pPr>
                    <w:pStyle w:val="af2"/>
                    <w:numPr>
                      <w:ilvl w:val="0"/>
                      <w:numId w:val="24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Уметь</w:t>
                  </w:r>
                </w:p>
                <w:p w:rsidR="00866875" w:rsidRDefault="00866875" w:rsidP="001B7112">
                  <w:pPr>
                    <w:pStyle w:val="af2"/>
                    <w:numPr>
                      <w:ilvl w:val="0"/>
                      <w:numId w:val="24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знать в объеме компетенции</w:t>
                  </w:r>
                </w:p>
                <w:p w:rsidR="00866875" w:rsidRPr="00D272DF" w:rsidRDefault="00866875" w:rsidP="001B7112">
                  <w:pPr>
                    <w:pStyle w:val="af2"/>
                    <w:numPr>
                      <w:ilvl w:val="0"/>
                      <w:numId w:val="24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отработать на практике</w:t>
                  </w:r>
                </w:p>
                <w:p w:rsidR="00866875" w:rsidRPr="00D272DF" w:rsidRDefault="00866875" w:rsidP="001B7112"/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42.85pt;margin-top:4.8pt;width:75.2pt;height:98pt;z-index:251664384">
            <v:textbox>
              <w:txbxContent>
                <w:p w:rsidR="00866875" w:rsidRDefault="00866875" w:rsidP="001B711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Требования к  уровню:</w:t>
                  </w:r>
                </w:p>
                <w:p w:rsidR="00866875" w:rsidRDefault="00866875" w:rsidP="001B7112">
                  <w:pPr>
                    <w:pStyle w:val="af2"/>
                    <w:numPr>
                      <w:ilvl w:val="0"/>
                      <w:numId w:val="24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Уметь</w:t>
                  </w:r>
                </w:p>
                <w:p w:rsidR="00866875" w:rsidRDefault="00866875" w:rsidP="001B7112">
                  <w:pPr>
                    <w:pStyle w:val="af2"/>
                    <w:numPr>
                      <w:ilvl w:val="0"/>
                      <w:numId w:val="24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знать в объеме компетенции</w:t>
                  </w:r>
                </w:p>
                <w:p w:rsidR="00866875" w:rsidRPr="00D272DF" w:rsidRDefault="00866875" w:rsidP="001B7112">
                  <w:pPr>
                    <w:pStyle w:val="af2"/>
                    <w:numPr>
                      <w:ilvl w:val="0"/>
                      <w:numId w:val="24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отработать на практике</w:t>
                  </w:r>
                </w:p>
              </w:txbxContent>
            </v:textbox>
          </v:rect>
        </w:pic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  <w:r w:rsidRPr="00A13956">
        <w:t>Рисунок 2</w:t>
      </w:r>
      <w:proofErr w:type="gramStart"/>
      <w:r w:rsidRPr="00A13956">
        <w:t>б-</w:t>
      </w:r>
      <w:proofErr w:type="gramEnd"/>
      <w:r w:rsidRPr="00A13956">
        <w:t xml:space="preserve"> Структура  профессионально модуля на основе ЕТКС 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8308D0" w:rsidRPr="00523C04" w:rsidRDefault="008308D0" w:rsidP="00E01A6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дисциплин, курсов, модулей, </w:t>
      </w:r>
      <w:r>
        <w:rPr>
          <w:sz w:val="28"/>
          <w:szCs w:val="28"/>
        </w:rPr>
        <w:lastRenderedPageBreak/>
        <w:t>организационно-педагогические условия, формы аттестации, оценочные материалы и другие компоненты.</w:t>
      </w:r>
    </w:p>
    <w:p w:rsidR="008308D0" w:rsidRDefault="008308D0" w:rsidP="00E01A6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программы повышения квалификации дополнительно включает описание перечня профессиональных компетенций в рамках имеющейся квалификации, качественное изменение которых осуществляется в процессе обучения. </w:t>
      </w:r>
    </w:p>
    <w:p w:rsidR="008308D0" w:rsidRDefault="008308D0" w:rsidP="00E01A6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программы профессиональной переподготовки дополнительно включает: характеристику новой квалификации и связанных с ней видов профессиональной деятельности, трудовых функций и (или) уровней квалификации, а также характеристику компетенций, подлежащих совершенствованию и (или) перечень новых компетенций, формирующихся в результате освоения программы. 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>В структуре программы профессионального обучения общие компетенции,  связанные с культурой труда, технологической и трудовой дисциплины, способности обеспечить собственную безопасность, безопасность окружающих в процессе труда проявляются в профессион</w:t>
      </w:r>
      <w:r>
        <w:t xml:space="preserve">альной деятельности </w:t>
      </w:r>
      <w:r w:rsidRPr="00A13956">
        <w:t>и могут быть отражены в описании профессиональных компе</w:t>
      </w:r>
      <w:r w:rsidRPr="00A13956">
        <w:softHyphen/>
        <w:t>тенций, практического опыта, умений.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8"/>
        <w:jc w:val="both"/>
      </w:pPr>
      <w:r>
        <w:t>Таким образом, м</w:t>
      </w:r>
      <w:r w:rsidRPr="00A13956">
        <w:t xml:space="preserve">одульная технология построения </w:t>
      </w:r>
      <w:r>
        <w:t xml:space="preserve">коротких профессиональных </w:t>
      </w:r>
      <w:r w:rsidRPr="00A13956">
        <w:t>программ</w:t>
      </w:r>
      <w:r>
        <w:t xml:space="preserve"> обеспечивает их гибкость, </w:t>
      </w:r>
      <w:r w:rsidRPr="00A13956">
        <w:t xml:space="preserve"> дает возможность уменьшения  длительности  и   строгой регламентации  обучения,  позволяет приблизить программы  обучения к  требованиям рынка труда, гарантирует  освоение полного цикла  трудовых  навыков  работником </w:t>
      </w:r>
      <w:r>
        <w:t>для решения поставленной задачи (</w:t>
      </w:r>
      <w:r w:rsidRPr="00A13956">
        <w:t>ст. 13, п. 3 ФЗ «Об образовании в Российской Федер</w:t>
      </w:r>
      <w:r>
        <w:t xml:space="preserve">ации»). </w:t>
      </w:r>
    </w:p>
    <w:p w:rsidR="001B7112" w:rsidRPr="00BB4E9E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BB4E9E">
        <w:t>Освоение программы профессионального обучения и дополнительного  профессионального образования построенной по модульному принципу,  осуществляется слушателем при  консультационно-координирующей функции преподавателя.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0"/>
        <w:jc w:val="both"/>
      </w:pPr>
    </w:p>
    <w:p w:rsidR="001B7112" w:rsidRDefault="001B7112" w:rsidP="00E01A69">
      <w:pPr>
        <w:pStyle w:val="24"/>
        <w:keepNext/>
        <w:keepLines/>
        <w:shd w:val="clear" w:color="auto" w:fill="auto"/>
        <w:tabs>
          <w:tab w:val="left" w:pos="386"/>
        </w:tabs>
        <w:spacing w:after="0" w:line="360" w:lineRule="auto"/>
        <w:ind w:right="-7"/>
        <w:jc w:val="center"/>
        <w:rPr>
          <w:sz w:val="28"/>
          <w:szCs w:val="28"/>
        </w:rPr>
      </w:pPr>
      <w:r w:rsidRPr="00C71508">
        <w:rPr>
          <w:b w:val="0"/>
          <w:sz w:val="28"/>
          <w:szCs w:val="28"/>
        </w:rPr>
        <w:lastRenderedPageBreak/>
        <w:t>3</w:t>
      </w:r>
      <w:r w:rsidRPr="00C71508">
        <w:rPr>
          <w:b w:val="0"/>
        </w:rPr>
        <w:t xml:space="preserve"> </w:t>
      </w:r>
      <w:r w:rsidRPr="00A13956">
        <w:rPr>
          <w:sz w:val="28"/>
          <w:szCs w:val="28"/>
        </w:rPr>
        <w:t xml:space="preserve">Методика разработки основных </w:t>
      </w:r>
      <w:r w:rsidR="0019247D">
        <w:rPr>
          <w:sz w:val="28"/>
          <w:szCs w:val="28"/>
        </w:rPr>
        <w:t xml:space="preserve">коротких </w:t>
      </w:r>
      <w:r>
        <w:rPr>
          <w:sz w:val="28"/>
          <w:szCs w:val="28"/>
        </w:rPr>
        <w:t xml:space="preserve">модульных </w:t>
      </w:r>
      <w:r w:rsidRPr="00A13956">
        <w:rPr>
          <w:sz w:val="28"/>
          <w:szCs w:val="28"/>
        </w:rPr>
        <w:t xml:space="preserve">программ профессионального обучения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40"/>
        <w:jc w:val="both"/>
      </w:pPr>
      <w:r>
        <w:t>Образовательная п</w:t>
      </w:r>
      <w:r w:rsidRPr="00A13956">
        <w:t>рограмма профес</w:t>
      </w:r>
      <w:r w:rsidRPr="00A13956">
        <w:softHyphen/>
        <w:t>сионального обучения может представлять собой только один профессиональный модуль либо, в случае значительного объема и продолжительности программы, не</w:t>
      </w:r>
      <w:r>
        <w:t>сколько модулей, предусматривающих</w:t>
      </w:r>
      <w:r w:rsidRPr="00A13956">
        <w:t xml:space="preserve"> подготовку обучающихся к осу</w:t>
      </w:r>
      <w:r w:rsidRPr="00A13956">
        <w:softHyphen/>
        <w:t xml:space="preserve">ществлению одной или нескольких трудовых функций. 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40"/>
        <w:jc w:val="both"/>
      </w:pPr>
      <w:r w:rsidRPr="00A13956">
        <w:t>Программа профессионального модуля содержит теоретическую и практиче</w:t>
      </w:r>
      <w:r w:rsidRPr="00A13956">
        <w:softHyphen/>
        <w:t>скую части. Практическая часть — содержание учебной и (или) производственной практики. Теоретическая часть может быть представлена в форме учебной дисци</w:t>
      </w:r>
      <w:r w:rsidRPr="00A13956">
        <w:softHyphen/>
        <w:t>плины или междисциплинарного курса.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40"/>
        <w:jc w:val="both"/>
      </w:pPr>
      <w:r w:rsidRPr="00A13956">
        <w:t>Функции программы профессионального модуля:</w:t>
      </w:r>
    </w:p>
    <w:p w:rsidR="001B7112" w:rsidRPr="00A13956" w:rsidRDefault="001B7112" w:rsidP="00E01A69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after="0" w:line="360" w:lineRule="auto"/>
        <w:ind w:firstLine="540"/>
        <w:jc w:val="both"/>
      </w:pPr>
      <w:r w:rsidRPr="00A13956">
        <w:t>синхронизация теории и практики в обучении;</w:t>
      </w:r>
    </w:p>
    <w:p w:rsidR="001B7112" w:rsidRPr="00A13956" w:rsidRDefault="001B7112" w:rsidP="00E01A69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360" w:lineRule="auto"/>
        <w:ind w:firstLine="540"/>
        <w:jc w:val="both"/>
      </w:pPr>
      <w:r w:rsidRPr="00A13956">
        <w:t>тематическое планирование содержания теоретической и практической ча</w:t>
      </w:r>
      <w:r w:rsidRPr="00A13956">
        <w:softHyphen/>
        <w:t>стей обучения;</w:t>
      </w:r>
    </w:p>
    <w:p w:rsidR="001B7112" w:rsidRPr="00A13956" w:rsidRDefault="001B7112" w:rsidP="00E01A69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after="0" w:line="360" w:lineRule="auto"/>
        <w:ind w:firstLine="540"/>
        <w:jc w:val="both"/>
      </w:pPr>
      <w:r w:rsidRPr="00A13956">
        <w:t xml:space="preserve">распределение содержания </w:t>
      </w:r>
      <w:proofErr w:type="gramStart"/>
      <w:r w:rsidRPr="00A13956">
        <w:t>обучения по видам</w:t>
      </w:r>
      <w:proofErr w:type="gramEnd"/>
      <w:r w:rsidRPr="00A13956">
        <w:t xml:space="preserve"> нагрузки.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39"/>
        <w:jc w:val="both"/>
      </w:pPr>
      <w:r>
        <w:t>А</w:t>
      </w:r>
      <w:r w:rsidRPr="00A13956">
        <w:t>лгоритм</w:t>
      </w:r>
      <w:r>
        <w:t xml:space="preserve"> разработки короткой, гибкой модульной программы профессионального обучения </w:t>
      </w:r>
      <w:r w:rsidRPr="00A13956">
        <w:t xml:space="preserve"> предполагает следующую последовательность: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39"/>
        <w:jc w:val="both"/>
      </w:pPr>
      <w:r w:rsidRPr="00A13956">
        <w:t xml:space="preserve">1 – отбор профессиональных стандартов, на основе которых будет разработана </w:t>
      </w:r>
      <w:r>
        <w:t xml:space="preserve">образовательная профессиональная </w:t>
      </w:r>
      <w:r w:rsidRPr="00A13956">
        <w:t>программа;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39"/>
        <w:jc w:val="both"/>
      </w:pPr>
      <w:r>
        <w:t>2-</w:t>
      </w:r>
      <w:r w:rsidRPr="00965C1A">
        <w:t xml:space="preserve"> </w:t>
      </w:r>
      <w:r>
        <w:t xml:space="preserve">определение результатов  </w:t>
      </w:r>
      <w:proofErr w:type="gramStart"/>
      <w:r>
        <w:t>обучения по программе</w:t>
      </w:r>
      <w:proofErr w:type="gramEnd"/>
      <w:r w:rsidRPr="00A13956">
        <w:t>;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39"/>
        <w:jc w:val="both"/>
      </w:pPr>
      <w:r>
        <w:t>3-</w:t>
      </w:r>
      <w:r w:rsidRPr="00A13956">
        <w:t>фор</w:t>
      </w:r>
      <w:r>
        <w:t>мирование структуры и содержания</w:t>
      </w:r>
      <w:r w:rsidRPr="00A13956">
        <w:t xml:space="preserve"> </w:t>
      </w:r>
      <w:r>
        <w:t xml:space="preserve">образовательной профессиональной </w:t>
      </w:r>
      <w:r w:rsidRPr="00A13956">
        <w:t>программы;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39"/>
        <w:jc w:val="both"/>
      </w:pPr>
      <w:r>
        <w:t>4</w:t>
      </w:r>
      <w:r w:rsidRPr="00A13956">
        <w:t>– разработка фонда оценочных средств;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39"/>
        <w:jc w:val="both"/>
      </w:pPr>
      <w:r>
        <w:t>5-определение организационно-педагогических условий.</w:t>
      </w:r>
    </w:p>
    <w:p w:rsidR="001B7112" w:rsidRPr="006365C1" w:rsidRDefault="00D401D6" w:rsidP="00E01A69">
      <w:pPr>
        <w:pStyle w:val="20"/>
        <w:shd w:val="clear" w:color="auto" w:fill="auto"/>
        <w:spacing w:after="0" w:line="360" w:lineRule="auto"/>
        <w:ind w:firstLine="540"/>
        <w:rPr>
          <w:b/>
        </w:rPr>
      </w:pPr>
      <w:r w:rsidRPr="006365C1">
        <w:rPr>
          <w:rStyle w:val="25"/>
          <w:b w:val="0"/>
        </w:rPr>
        <w:t>3.</w:t>
      </w:r>
      <w:r w:rsidR="00C71508" w:rsidRPr="006365C1">
        <w:rPr>
          <w:rStyle w:val="25"/>
          <w:b w:val="0"/>
        </w:rPr>
        <w:t>1</w:t>
      </w:r>
      <w:r w:rsidR="001B7112" w:rsidRPr="006365C1">
        <w:rPr>
          <w:rStyle w:val="25"/>
          <w:b w:val="0"/>
        </w:rPr>
        <w:t xml:space="preserve"> </w:t>
      </w:r>
      <w:r w:rsidR="001B7112" w:rsidRPr="006365C1">
        <w:rPr>
          <w:b/>
        </w:rPr>
        <w:t>Отбор профессиональных стандартов, на основе ко</w:t>
      </w:r>
      <w:r w:rsidR="001B7112" w:rsidRPr="006365C1">
        <w:rPr>
          <w:b/>
        </w:rPr>
        <w:softHyphen/>
        <w:t>торых будет разработана программа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60"/>
        <w:jc w:val="both"/>
      </w:pPr>
      <w:r w:rsidRPr="00A13956">
        <w:t>Основанием разработки программы профессио</w:t>
      </w:r>
      <w:r w:rsidRPr="00A13956">
        <w:softHyphen/>
        <w:t>нального обучения является заказ рынка труда, организации работодателя, граж</w:t>
      </w:r>
      <w:r w:rsidRPr="00A13956">
        <w:softHyphen/>
        <w:t>дан. Отбор профессиональных стандартов происходит на основании</w:t>
      </w:r>
      <w:r>
        <w:t xml:space="preserve"> определения </w:t>
      </w:r>
      <w:r>
        <w:lastRenderedPageBreak/>
        <w:t>квалификации,</w:t>
      </w:r>
      <w:r w:rsidRPr="00A13956">
        <w:t xml:space="preserve"> к которой ведет программа</w:t>
      </w:r>
      <w:r>
        <w:t>.</w:t>
      </w:r>
      <w:r w:rsidRPr="006C0175">
        <w:t xml:space="preserve"> </w:t>
      </w:r>
      <w:r w:rsidRPr="00A13956">
        <w:t>Все виды программ профессионального обучения находятся в диапазоне от 2-го до 4-го уровня квалификации.</w:t>
      </w:r>
      <w:r>
        <w:t xml:space="preserve"> О</w:t>
      </w:r>
      <w:r w:rsidRPr="00A13956">
        <w:t>писание квалификации 2-го уровня подойдет для програм</w:t>
      </w:r>
      <w:r w:rsidRPr="00A13956">
        <w:softHyphen/>
        <w:t>мы профессиональной подготов</w:t>
      </w:r>
      <w:r>
        <w:t xml:space="preserve">ки (впервые) или переподготовки. </w:t>
      </w:r>
      <w:r w:rsidRPr="00A13956">
        <w:t>При этом 4-й уровень квалификации возможен, если работник уже имеет диплом об освоении программы подготовки квалифицированных рабочих, слу</w:t>
      </w:r>
      <w:r w:rsidRPr="00A13956">
        <w:softHyphen/>
        <w:t>жащих СПО и речь идет о программе профессионального обучения повышения квалификации.</w:t>
      </w:r>
      <w:r>
        <w:t xml:space="preserve"> 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– это официально признанное/подтвержденное (в виде диплома/сертификата/степени) наличие у лица компетенций,  соответствующих требованиям к выполнению определенных трудовых функций (т.е. требованиям профессионального стандарта), сформированных в процессе образования, обучения, трудовой деятельности (обучения на рабочем месте и др.).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уточнения квалификации, формируемой программой профессионального обучения, рекомендуется: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-проанализировать перечень обобщенных трудовых функций соответствующих ПС, отобранных для разработки ДПО (раздел II «Описание трудовых функций, входящих в профессиональный стандарт (функциональная карта вида профессиональной деятельности»);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-выбрать ФГОС профессионального образования, ориентированные на подготовку специалистов в рамках образовательного заказа на ДПО;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-проанализировать виды деятельности во ФГОС и соотнести с ними обобщенные трудовые функции в выбранно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ПС;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-определить обобщенные трудовые функции, к которым относятся выбранные виды деятельности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ФГОС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учитывать требования ФГОС в рамках данных видов деятельности при проектировании программы профессионального образования для определения компетенций, подлежащих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формированию.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61"/>
        <w:jc w:val="both"/>
      </w:pPr>
      <w:r w:rsidRPr="00A13956">
        <w:t xml:space="preserve">При этом необходимо выбрать термин (трудовая </w:t>
      </w:r>
      <w:r w:rsidRPr="00A13956">
        <w:lastRenderedPageBreak/>
        <w:t>функция/квалификация) в соответствии с конкретным заказом.</w:t>
      </w:r>
    </w:p>
    <w:p w:rsidR="001B7112" w:rsidRPr="00A13956" w:rsidRDefault="001B7112" w:rsidP="00E01A69">
      <w:pPr>
        <w:pStyle w:val="20"/>
        <w:shd w:val="clear" w:color="auto" w:fill="auto"/>
        <w:tabs>
          <w:tab w:val="left" w:pos="807"/>
        </w:tabs>
        <w:spacing w:after="0" w:line="360" w:lineRule="auto"/>
        <w:ind w:left="560" w:firstLine="0"/>
        <w:jc w:val="both"/>
      </w:pPr>
      <w:r>
        <w:t>П</w:t>
      </w:r>
      <w:r w:rsidRPr="00A13956">
        <w:t xml:space="preserve">рограмма </w:t>
      </w:r>
      <w:r>
        <w:t xml:space="preserve">профессионального обучения </w:t>
      </w:r>
      <w:r w:rsidRPr="00A13956">
        <w:t>может иметь разное назначение:</w:t>
      </w:r>
    </w:p>
    <w:p w:rsidR="001B7112" w:rsidRPr="00A13956" w:rsidRDefault="001B7112" w:rsidP="00E01A69">
      <w:pPr>
        <w:pStyle w:val="50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360" w:lineRule="auto"/>
        <w:ind w:firstLine="561"/>
        <w:jc w:val="both"/>
        <w:rPr>
          <w:i w:val="0"/>
          <w:sz w:val="28"/>
          <w:szCs w:val="28"/>
        </w:rPr>
      </w:pPr>
      <w:r w:rsidRPr="00A13956">
        <w:rPr>
          <w:i w:val="0"/>
          <w:sz w:val="28"/>
          <w:szCs w:val="28"/>
        </w:rPr>
        <w:t>обучение лиц, ранее не имевших профессии рабочего или должности служа</w:t>
      </w:r>
      <w:r w:rsidRPr="00A13956">
        <w:rPr>
          <w:i w:val="0"/>
          <w:sz w:val="28"/>
          <w:szCs w:val="28"/>
        </w:rPr>
        <w:softHyphen/>
        <w:t>щего;</w:t>
      </w:r>
    </w:p>
    <w:p w:rsidR="001B7112" w:rsidRPr="00A13956" w:rsidRDefault="001B7112" w:rsidP="00E01A69">
      <w:pPr>
        <w:pStyle w:val="50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0" w:line="360" w:lineRule="auto"/>
        <w:ind w:firstLine="561"/>
        <w:jc w:val="both"/>
        <w:rPr>
          <w:i w:val="0"/>
          <w:sz w:val="28"/>
          <w:szCs w:val="28"/>
        </w:rPr>
      </w:pPr>
      <w:r w:rsidRPr="00A13956">
        <w:rPr>
          <w:i w:val="0"/>
          <w:sz w:val="28"/>
          <w:szCs w:val="28"/>
        </w:rPr>
        <w:t>обучение в целях последовательного совершенствования профессиональных знаний, умений и навыков по имеющейся профессии рабочего или имеющейся долж</w:t>
      </w:r>
      <w:r w:rsidRPr="00A13956">
        <w:rPr>
          <w:i w:val="0"/>
          <w:sz w:val="28"/>
          <w:szCs w:val="28"/>
        </w:rPr>
        <w:softHyphen/>
        <w:t>ности служащего без повышения образовательного уровня;</w:t>
      </w:r>
    </w:p>
    <w:p w:rsidR="001B7112" w:rsidRPr="00A13956" w:rsidRDefault="001B7112" w:rsidP="00E01A69">
      <w:pPr>
        <w:pStyle w:val="5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360" w:lineRule="auto"/>
        <w:ind w:firstLine="561"/>
        <w:jc w:val="both"/>
        <w:rPr>
          <w:i w:val="0"/>
          <w:sz w:val="28"/>
          <w:szCs w:val="28"/>
        </w:rPr>
      </w:pPr>
      <w:r w:rsidRPr="00A13956">
        <w:rPr>
          <w:i w:val="0"/>
          <w:sz w:val="28"/>
          <w:szCs w:val="28"/>
        </w:rPr>
        <w:t>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1B7112" w:rsidRPr="00A13956" w:rsidRDefault="001B7112" w:rsidP="00E01A69">
      <w:pPr>
        <w:pStyle w:val="50"/>
        <w:shd w:val="clear" w:color="auto" w:fill="auto"/>
        <w:spacing w:before="0" w:after="0" w:line="360" w:lineRule="auto"/>
        <w:ind w:firstLine="561"/>
        <w:jc w:val="both"/>
        <w:rPr>
          <w:i w:val="0"/>
          <w:sz w:val="28"/>
          <w:szCs w:val="28"/>
        </w:rPr>
      </w:pPr>
      <w:r w:rsidRPr="00A13956">
        <w:rPr>
          <w:i w:val="0"/>
          <w:sz w:val="28"/>
          <w:szCs w:val="28"/>
        </w:rPr>
        <w:t>В случае если назначением программы является освоение отдельных тру</w:t>
      </w:r>
      <w:r w:rsidRPr="00A13956">
        <w:rPr>
          <w:i w:val="0"/>
          <w:sz w:val="28"/>
          <w:szCs w:val="28"/>
        </w:rPr>
        <w:softHyphen/>
        <w:t>довых функций, квалификаций, определенных работодателем, возмож</w:t>
      </w:r>
      <w:r w:rsidRPr="00A13956">
        <w:rPr>
          <w:i w:val="0"/>
          <w:sz w:val="28"/>
          <w:szCs w:val="28"/>
        </w:rPr>
        <w:softHyphen/>
        <w:t>ны формулировки:</w:t>
      </w:r>
    </w:p>
    <w:p w:rsidR="001B7112" w:rsidRPr="00A13956" w:rsidRDefault="001B7112" w:rsidP="00E01A69">
      <w:pPr>
        <w:pStyle w:val="50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360" w:lineRule="auto"/>
        <w:ind w:firstLine="561"/>
        <w:jc w:val="both"/>
        <w:rPr>
          <w:i w:val="0"/>
          <w:sz w:val="28"/>
          <w:szCs w:val="28"/>
        </w:rPr>
      </w:pPr>
      <w:r w:rsidRPr="00A13956">
        <w:rPr>
          <w:i w:val="0"/>
          <w:sz w:val="28"/>
          <w:szCs w:val="28"/>
        </w:rPr>
        <w:t>основная программа профессионального обучения профессиональной подго</w:t>
      </w:r>
      <w:r w:rsidRPr="00A13956">
        <w:rPr>
          <w:i w:val="0"/>
          <w:sz w:val="28"/>
          <w:szCs w:val="28"/>
        </w:rPr>
        <w:softHyphen/>
        <w:t>товки, направленной на получение трудовой функции, квалификации впервые;</w:t>
      </w:r>
    </w:p>
    <w:p w:rsidR="001B7112" w:rsidRPr="00A13956" w:rsidRDefault="001B7112" w:rsidP="00E01A69">
      <w:pPr>
        <w:pStyle w:val="5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360" w:lineRule="auto"/>
        <w:ind w:firstLine="561"/>
        <w:jc w:val="both"/>
        <w:rPr>
          <w:i w:val="0"/>
          <w:sz w:val="28"/>
          <w:szCs w:val="28"/>
        </w:rPr>
      </w:pPr>
      <w:r w:rsidRPr="00A13956">
        <w:rPr>
          <w:i w:val="0"/>
          <w:sz w:val="28"/>
          <w:szCs w:val="28"/>
        </w:rPr>
        <w:t>основная программа профессионального обучения переподготовки рабочих, служащих, направленная на переподготовку работников по новой трудовой функ</w:t>
      </w:r>
      <w:r w:rsidRPr="00A13956">
        <w:rPr>
          <w:i w:val="0"/>
          <w:sz w:val="28"/>
          <w:szCs w:val="28"/>
        </w:rPr>
        <w:softHyphen/>
        <w:t>ции, квалификации с учетом потребностей производства, вида профессиональной деятельности;</w:t>
      </w:r>
    </w:p>
    <w:p w:rsidR="001B7112" w:rsidRDefault="001B7112" w:rsidP="00E01A69">
      <w:pPr>
        <w:pStyle w:val="5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360" w:lineRule="auto"/>
        <w:ind w:firstLine="561"/>
        <w:jc w:val="both"/>
        <w:rPr>
          <w:i w:val="0"/>
          <w:sz w:val="28"/>
          <w:szCs w:val="28"/>
        </w:rPr>
      </w:pPr>
      <w:r w:rsidRPr="00A13956">
        <w:rPr>
          <w:i w:val="0"/>
          <w:sz w:val="28"/>
          <w:szCs w:val="28"/>
        </w:rPr>
        <w:t>основная программа профессионального обучения повышения квалификации рабочих, служащих, направленная на последовательное совершенствование профес</w:t>
      </w:r>
      <w:r w:rsidRPr="00A13956">
        <w:rPr>
          <w:i w:val="0"/>
          <w:sz w:val="28"/>
          <w:szCs w:val="28"/>
        </w:rPr>
        <w:softHyphen/>
        <w:t>сиональных знаний, умений и навыков по имеющейся трудовой функции, квалифи</w:t>
      </w:r>
      <w:r w:rsidRPr="00A13956">
        <w:rPr>
          <w:i w:val="0"/>
          <w:sz w:val="28"/>
          <w:szCs w:val="28"/>
        </w:rPr>
        <w:softHyphen/>
        <w:t>кации без повышения образовательного уровня.</w:t>
      </w:r>
    </w:p>
    <w:p w:rsidR="001B7112" w:rsidRPr="00A13956" w:rsidRDefault="001B7112" w:rsidP="00E01A69">
      <w:pPr>
        <w:pStyle w:val="20"/>
        <w:shd w:val="clear" w:color="auto" w:fill="auto"/>
        <w:tabs>
          <w:tab w:val="left" w:pos="802"/>
        </w:tabs>
        <w:spacing w:after="0" w:line="360" w:lineRule="auto"/>
        <w:ind w:firstLine="561"/>
        <w:jc w:val="both"/>
      </w:pPr>
      <w:r w:rsidRPr="00A13956">
        <w:t>Поиск профессионального стандарта, на основе которо</w:t>
      </w:r>
      <w:r>
        <w:t xml:space="preserve">го </w:t>
      </w:r>
      <w:proofErr w:type="gramStart"/>
      <w:r>
        <w:t>будет разработа</w:t>
      </w:r>
      <w:r>
        <w:softHyphen/>
        <w:t>на программа осуществляется</w:t>
      </w:r>
      <w:proofErr w:type="gramEnd"/>
      <w:r>
        <w:t xml:space="preserve"> на </w:t>
      </w:r>
      <w:r w:rsidRPr="00A13956">
        <w:t xml:space="preserve">сайте Минтруда России </w:t>
      </w:r>
      <w:r w:rsidRPr="00A13956">
        <w:lastRenderedPageBreak/>
        <w:t>(</w:t>
      </w:r>
      <w:hyperlink r:id="rId12" w:history="1">
        <w:r w:rsidRPr="00A13956">
          <w:rPr>
            <w:rStyle w:val="a8"/>
          </w:rPr>
          <w:t>http://profstandart.rosmintrud.ru/</w:t>
        </w:r>
      </w:hyperlink>
      <w:r w:rsidRPr="00A13956">
        <w:t>)</w:t>
      </w:r>
      <w:r>
        <w:t xml:space="preserve">, где </w:t>
      </w:r>
      <w:r w:rsidRPr="00A13956">
        <w:t>разме</w:t>
      </w:r>
      <w:r w:rsidRPr="00A13956">
        <w:softHyphen/>
        <w:t>щен Национальный реестр профессиональных стандартов, включающий реестр ПС, реестр областей и видов профессиональной деятельности, реестр трудовых функций (ТФ).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60"/>
        <w:jc w:val="both"/>
      </w:pPr>
      <w:r w:rsidRPr="00A13956">
        <w:t>При отсутствии</w:t>
      </w:r>
      <w:r>
        <w:t xml:space="preserve"> профессионального стандарта</w:t>
      </w:r>
      <w:r w:rsidRPr="00A13956">
        <w:t xml:space="preserve"> можно использовать другие квалификационные характеристики, имеющие юридическую силу.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rPr>
          <w:rStyle w:val="25"/>
        </w:rPr>
      </w:pPr>
    </w:p>
    <w:p w:rsidR="001B7112" w:rsidRPr="006365C1" w:rsidRDefault="00D401D6" w:rsidP="00E01A69">
      <w:pPr>
        <w:pStyle w:val="20"/>
        <w:shd w:val="clear" w:color="auto" w:fill="auto"/>
        <w:spacing w:after="0" w:line="360" w:lineRule="auto"/>
        <w:ind w:firstLine="560"/>
        <w:rPr>
          <w:rStyle w:val="25"/>
          <w:sz w:val="28"/>
          <w:szCs w:val="28"/>
        </w:rPr>
      </w:pPr>
      <w:r w:rsidRPr="006365C1">
        <w:rPr>
          <w:rStyle w:val="25"/>
          <w:sz w:val="28"/>
          <w:szCs w:val="28"/>
        </w:rPr>
        <w:t>3.</w:t>
      </w:r>
      <w:r w:rsidR="001B7112" w:rsidRPr="006365C1">
        <w:rPr>
          <w:rStyle w:val="25"/>
          <w:sz w:val="28"/>
          <w:szCs w:val="28"/>
        </w:rPr>
        <w:t xml:space="preserve">2. Определение результатов </w:t>
      </w:r>
      <w:proofErr w:type="gramStart"/>
      <w:r w:rsidR="001B7112" w:rsidRPr="006365C1">
        <w:rPr>
          <w:rStyle w:val="25"/>
          <w:sz w:val="28"/>
          <w:szCs w:val="28"/>
        </w:rPr>
        <w:t>обучения по программе</w:t>
      </w:r>
      <w:proofErr w:type="gramEnd"/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реализации ДПП ПК является осуществление образовательной деятельности, направленной на совершенствование и (или) получение новой</w:t>
      </w:r>
    </w:p>
    <w:p w:rsidR="001B7112" w:rsidRDefault="00413B6A" w:rsidP="00E01A69">
      <w:pPr>
        <w:autoSpaceDE w:val="0"/>
        <w:autoSpaceDN w:val="0"/>
        <w:adjustRightInd w:val="0"/>
        <w:spacing w:after="0" w:line="360" w:lineRule="auto"/>
        <w:jc w:val="both"/>
        <w:rPr>
          <w:rStyle w:val="25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B7112">
        <w:rPr>
          <w:rFonts w:ascii="Times New Roman" w:hAnsi="Times New Roman" w:cs="Times New Roman"/>
          <w:sz w:val="28"/>
          <w:szCs w:val="28"/>
        </w:rPr>
        <w:t>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1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B711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B7112">
        <w:rPr>
          <w:rFonts w:ascii="Times New Roman" w:hAnsi="Times New Roman" w:cs="Times New Roman"/>
          <w:sz w:val="28"/>
          <w:szCs w:val="28"/>
        </w:rPr>
        <w:t>), необходимой(</w:t>
      </w:r>
      <w:proofErr w:type="spellStart"/>
      <w:r w:rsidR="001B711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B7112">
        <w:rPr>
          <w:rFonts w:ascii="Times New Roman" w:hAnsi="Times New Roman" w:cs="Times New Roman"/>
          <w:sz w:val="28"/>
          <w:szCs w:val="28"/>
        </w:rPr>
        <w:t>) для профессиональной деятельности, и (или) повышение профессионального уровня в рамках имеющейся квалификации. Планируемые результаты обучения формируются на основе знаний, умений, опыта необходимых для выполнения трудовых функций. Описание знаний и умений приведено в соответствующих разделах профессиональных стандартов.</w:t>
      </w:r>
    </w:p>
    <w:p w:rsidR="001B7112" w:rsidRDefault="001B7112" w:rsidP="00E01A69">
      <w:pPr>
        <w:pStyle w:val="20"/>
        <w:shd w:val="clear" w:color="auto" w:fill="auto"/>
        <w:spacing w:before="243" w:after="0" w:line="360" w:lineRule="auto"/>
        <w:ind w:firstLine="560"/>
        <w:jc w:val="both"/>
      </w:pPr>
      <w:r>
        <w:t>Р</w:t>
      </w:r>
      <w:r w:rsidRPr="00A13956">
        <w:t>езультатом освоения программы профессионального обучения может быть как один вид деятельности и составляющие его компетенции, так и несколько.</w:t>
      </w:r>
      <w:r>
        <w:t xml:space="preserve"> </w:t>
      </w:r>
      <w:r w:rsidRPr="00A13956">
        <w:t>Определение видов деятельности и составляющих их компетенций происхо</w:t>
      </w:r>
      <w:r w:rsidRPr="00A13956">
        <w:softHyphen/>
        <w:t xml:space="preserve">дит на основании </w:t>
      </w:r>
      <w:r>
        <w:t>выделения обобщенных трудовых функций и</w:t>
      </w:r>
      <w:r w:rsidRPr="00A13956">
        <w:t xml:space="preserve"> уровня квалификации</w:t>
      </w:r>
      <w:r>
        <w:t>, которые должны войти в программу, определения трудовых действий, умений, знаний входящих в состав</w:t>
      </w:r>
      <w:r w:rsidRPr="00A13956">
        <w:t xml:space="preserve"> каждой из тру</w:t>
      </w:r>
      <w:r w:rsidRPr="00A13956">
        <w:softHyphen/>
        <w:t>довых функций</w:t>
      </w:r>
      <w:r>
        <w:t>.</w:t>
      </w:r>
    </w:p>
    <w:p w:rsidR="001B7112" w:rsidRDefault="001B7112" w:rsidP="00E01A69">
      <w:pPr>
        <w:pStyle w:val="20"/>
        <w:shd w:val="clear" w:color="auto" w:fill="auto"/>
        <w:tabs>
          <w:tab w:val="left" w:pos="567"/>
        </w:tabs>
        <w:spacing w:after="0" w:line="360" w:lineRule="auto"/>
        <w:ind w:firstLine="0"/>
        <w:jc w:val="both"/>
        <w:rPr>
          <w:b/>
        </w:rPr>
      </w:pPr>
      <w:r>
        <w:tab/>
        <w:t>К</w:t>
      </w:r>
      <w:r w:rsidRPr="00A13956">
        <w:t>аждый вид дея</w:t>
      </w:r>
      <w:r w:rsidRPr="00A13956">
        <w:softHyphen/>
        <w:t>тельности (если их несколько) может быть освоен отдельно с получени</w:t>
      </w:r>
      <w:r w:rsidRPr="00A13956">
        <w:softHyphen/>
        <w:t>ем соответствующего документа;</w:t>
      </w:r>
      <w:r>
        <w:t xml:space="preserve"> </w:t>
      </w:r>
      <w:r w:rsidRPr="00A13956">
        <w:t xml:space="preserve">профессиональные компетенции по каждому виду деятельности определяются путем его декомпозиции (конкретизации, дробления). Каждый вид деятельности может быть декомпозирован на 5-7 профессиональных компетенций. </w:t>
      </w:r>
      <w:r w:rsidRPr="006C576C">
        <w:rPr>
          <w:b/>
        </w:rPr>
        <w:t>Не допускается повтор профессиональных компетенций в разных видах деятельности.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Квалификация, в рамках которой осуществляется повышение квалификации, определяется действующим профессиональным стандартом, что должно быть отражено в образовательной программе.</w:t>
      </w:r>
    </w:p>
    <w:p w:rsidR="001B7112" w:rsidRDefault="001B7112" w:rsidP="00E01A69">
      <w:pPr>
        <w:pStyle w:val="20"/>
        <w:shd w:val="clear" w:color="auto" w:fill="auto"/>
        <w:tabs>
          <w:tab w:val="left" w:pos="567"/>
        </w:tabs>
        <w:spacing w:after="0" w:line="360" w:lineRule="auto"/>
        <w:ind w:firstLine="0"/>
        <w:jc w:val="both"/>
      </w:pPr>
      <w:r>
        <w:tab/>
        <w:t>П</w:t>
      </w:r>
      <w:r w:rsidRPr="00A13956">
        <w:t>равило формулировки: описание вида деятельности, практи</w:t>
      </w:r>
      <w:r w:rsidRPr="00A13956">
        <w:softHyphen/>
        <w:t>ческого опыта дается через отглагольное существительное; профессио</w:t>
      </w:r>
      <w:r w:rsidRPr="00A13956">
        <w:softHyphen/>
        <w:t>нальных компетенций — через неопределенную форму глагола. Осталь</w:t>
      </w:r>
      <w:r w:rsidRPr="00A13956">
        <w:softHyphen/>
        <w:t>ные результаты переносятся из профессионального стандарта без изме</w:t>
      </w:r>
      <w:r w:rsidRPr="00A13956">
        <w:softHyphen/>
        <w:t>нений.</w:t>
      </w:r>
    </w:p>
    <w:p w:rsidR="001B7112" w:rsidRPr="00FC4E16" w:rsidRDefault="00654FDA" w:rsidP="00E01A69">
      <w:pPr>
        <w:pStyle w:val="20"/>
        <w:shd w:val="clear" w:color="auto" w:fill="auto"/>
        <w:tabs>
          <w:tab w:val="left" w:pos="567"/>
        </w:tabs>
        <w:spacing w:after="0" w:line="360" w:lineRule="auto"/>
        <w:ind w:firstLine="0"/>
        <w:rPr>
          <w:b/>
        </w:rPr>
      </w:pPr>
      <w:r>
        <w:rPr>
          <w:b/>
        </w:rPr>
        <w:t>3.3.</w:t>
      </w:r>
      <w:r w:rsidR="001B7112">
        <w:rPr>
          <w:b/>
        </w:rPr>
        <w:t>Ф</w:t>
      </w:r>
      <w:r w:rsidR="001B7112" w:rsidRPr="00FC4E16">
        <w:rPr>
          <w:b/>
        </w:rPr>
        <w:t>ормирование структуры и содержание программы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sz w:val="18"/>
          <w:szCs w:val="18"/>
        </w:rPr>
      </w:pPr>
      <w:r w:rsidRPr="00FC4E16">
        <w:rPr>
          <w:rFonts w:ascii="Times New Roman" w:hAnsi="Times New Roman" w:cs="Times New Roman"/>
          <w:sz w:val="28"/>
          <w:szCs w:val="28"/>
        </w:rPr>
        <w:t>Содержание прог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C4E16">
        <w:rPr>
          <w:rFonts w:ascii="Times New Roman" w:hAnsi="Times New Roman" w:cs="Times New Roman"/>
          <w:sz w:val="28"/>
          <w:szCs w:val="28"/>
        </w:rPr>
        <w:t>аммы профессиональной подготовки</w:t>
      </w:r>
      <w:r>
        <w:rPr>
          <w:b/>
        </w:rPr>
        <w:t xml:space="preserve"> </w:t>
      </w:r>
      <w:r w:rsidRPr="00CC4255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быть построено на модульном принципе представления осваиваемого материала. 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60"/>
        <w:jc w:val="both"/>
      </w:pPr>
      <w:proofErr w:type="spellStart"/>
      <w:r w:rsidRPr="008021F4">
        <w:rPr>
          <w:b/>
        </w:rPr>
        <w:t>Модульно-компетентностный</w:t>
      </w:r>
      <w:proofErr w:type="spellEnd"/>
      <w:r w:rsidRPr="008021F4">
        <w:rPr>
          <w:b/>
        </w:rPr>
        <w:t xml:space="preserve"> подход</w:t>
      </w:r>
      <w:r w:rsidRPr="00A13956">
        <w:t xml:space="preserve"> к структурированию содержания про</w:t>
      </w:r>
      <w:r w:rsidRPr="00A13956">
        <w:softHyphen/>
        <w:t>граммы профессионального обучения предполагает, что освоение каждого вида деятельности, предусмотренного программой, осуществляется в рамках професси</w:t>
      </w:r>
      <w:r w:rsidRPr="00A13956">
        <w:softHyphen/>
        <w:t>онального модуля, включающего в себя теоретическую и практическую части.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модульного принципа построения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 образования рекомендуется использовать дидактическую единицу «профессиональный модуль», который является частью программы профессионального образования (обучения), предусматривающей подготовку обучающихся к осуществлению определенной совокупности трудовых функций (обобщенной трудовой функции в ПС), имеющих самостоятельное значение для трудового процесса. Данная дидактическая единица используется во ФГОС СПО и нацелена на формирование вида профессиональной деятельности, который описан в ПС как обобщенная трудовая функция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рис. 1).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профессиональный модуль как дидактическая единица программы профессионального обучения состоит из разделов, характеризующихся логической завершенностью и направленных на освоение одной или нескольких профессиональных компетенций, имеет многофункциональное значение и может быть частью основной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профессиональной образовательной программы или самостоятельной программой профессиональной подготовки.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560"/>
        <w:jc w:val="both"/>
      </w:pPr>
      <w:r>
        <w:rPr>
          <w:rFonts w:ascii="Times New Roman" w:hAnsi="Times New Roman" w:cs="Times New Roman"/>
          <w:sz w:val="28"/>
          <w:szCs w:val="28"/>
        </w:rPr>
        <w:t>При реализации краткосрочных ДПП ПК содержание документов раздела «Содержание программы» может объединяться в единый документ при условии отражения информации в соответствии с требованиями пункта 9 статьи 2 Федерального закона № 273-ФЗ.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60"/>
        <w:jc w:val="both"/>
      </w:pPr>
      <w:r w:rsidRPr="00A13956">
        <w:t>Общетеоретическая подготовка, необходимая для освоения нескольких ви</w:t>
      </w:r>
      <w:r w:rsidRPr="00A13956">
        <w:softHyphen/>
        <w:t xml:space="preserve">дов деятельности, может быть представлена в форме одной или нескольких </w:t>
      </w:r>
      <w:proofErr w:type="spellStart"/>
      <w:r w:rsidRPr="00A13956">
        <w:t>обще</w:t>
      </w:r>
      <w:r w:rsidRPr="00A13956">
        <w:softHyphen/>
        <w:t>профессиональных</w:t>
      </w:r>
      <w:proofErr w:type="spellEnd"/>
      <w:r w:rsidRPr="00A13956">
        <w:t xml:space="preserve"> дисциплин.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60"/>
        <w:jc w:val="both"/>
      </w:pPr>
      <w:r w:rsidRPr="00A13956">
        <w:t>Программа профессионального модуля включает результаты обучения — сгруппированные по профессиональным компетенциям</w:t>
      </w:r>
      <w:r>
        <w:t>,</w:t>
      </w:r>
      <w:r w:rsidRPr="00A13956">
        <w:t xml:space="preserve"> практический опыт, уме</w:t>
      </w:r>
      <w:r w:rsidRPr="00A13956">
        <w:softHyphen/>
        <w:t>ния и знания.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jc w:val="both"/>
      </w:pPr>
      <w:r w:rsidRPr="00A13956">
        <w:t>Программы практик и учебных дисциплин отдельно не разрабатываются, их содержание включается в единую программу профессионального модуля.</w:t>
      </w:r>
    </w:p>
    <w:p w:rsidR="001B7112" w:rsidRDefault="001B7112" w:rsidP="00E01A69">
      <w:pPr>
        <w:pStyle w:val="70"/>
        <w:shd w:val="clear" w:color="auto" w:fill="auto"/>
        <w:spacing w:before="0" w:line="360" w:lineRule="auto"/>
        <w:rPr>
          <w:sz w:val="28"/>
          <w:szCs w:val="28"/>
        </w:rPr>
      </w:pPr>
    </w:p>
    <w:p w:rsidR="001B7112" w:rsidRPr="00A13956" w:rsidRDefault="001B7112" w:rsidP="00E01A69">
      <w:pPr>
        <w:pStyle w:val="70"/>
        <w:shd w:val="clear" w:color="auto" w:fill="auto"/>
        <w:spacing w:before="0" w:line="360" w:lineRule="auto"/>
        <w:rPr>
          <w:sz w:val="28"/>
          <w:szCs w:val="28"/>
        </w:rPr>
      </w:pPr>
      <w:r w:rsidRPr="00A13956">
        <w:rPr>
          <w:sz w:val="28"/>
          <w:szCs w:val="28"/>
        </w:rPr>
        <w:t xml:space="preserve">Синхронизация содержания </w:t>
      </w:r>
      <w:proofErr w:type="gramStart"/>
      <w:r w:rsidRPr="00A13956">
        <w:rPr>
          <w:sz w:val="28"/>
          <w:szCs w:val="28"/>
        </w:rPr>
        <w:t>обучения по модулю</w:t>
      </w:r>
      <w:proofErr w:type="gramEnd"/>
    </w:p>
    <w:tbl>
      <w:tblPr>
        <w:tblStyle w:val="a9"/>
        <w:tblW w:w="0" w:type="auto"/>
        <w:tblLook w:val="04A0"/>
      </w:tblPr>
      <w:tblGrid>
        <w:gridCol w:w="3888"/>
        <w:gridCol w:w="905"/>
        <w:gridCol w:w="3915"/>
        <w:gridCol w:w="857"/>
      </w:tblGrid>
      <w:tr w:rsidR="001B7112" w:rsidRPr="00A13956" w:rsidTr="00DE1E1A">
        <w:tc>
          <w:tcPr>
            <w:tcW w:w="4793" w:type="dxa"/>
            <w:gridSpan w:val="2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Практическое обучение</w:t>
            </w:r>
          </w:p>
        </w:tc>
        <w:tc>
          <w:tcPr>
            <w:tcW w:w="4772" w:type="dxa"/>
            <w:gridSpan w:val="2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Теоретическое обучение</w:t>
            </w:r>
          </w:p>
        </w:tc>
      </w:tr>
      <w:tr w:rsidR="001B7112" w:rsidRPr="00A13956" w:rsidTr="00DE1E1A">
        <w:tc>
          <w:tcPr>
            <w:tcW w:w="4793" w:type="dxa"/>
            <w:gridSpan w:val="2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4772" w:type="dxa"/>
            <w:gridSpan w:val="2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Наименование учебной дисциплины</w:t>
            </w:r>
          </w:p>
        </w:tc>
      </w:tr>
      <w:tr w:rsidR="001B7112" w:rsidRPr="00A13956" w:rsidTr="00DE1E1A">
        <w:tc>
          <w:tcPr>
            <w:tcW w:w="3888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Виды работ</w:t>
            </w:r>
          </w:p>
        </w:tc>
        <w:tc>
          <w:tcPr>
            <w:tcW w:w="90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Часы</w:t>
            </w:r>
          </w:p>
        </w:tc>
        <w:tc>
          <w:tcPr>
            <w:tcW w:w="391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Раздел, тема/вид учебной нагрузки</w:t>
            </w:r>
          </w:p>
        </w:tc>
        <w:tc>
          <w:tcPr>
            <w:tcW w:w="857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часы</w:t>
            </w:r>
          </w:p>
        </w:tc>
      </w:tr>
      <w:tr w:rsidR="001B7112" w:rsidRPr="00A13956" w:rsidTr="00DE1E1A">
        <w:tc>
          <w:tcPr>
            <w:tcW w:w="3888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112" w:rsidRPr="00A13956" w:rsidTr="00DE1E1A">
        <w:tc>
          <w:tcPr>
            <w:tcW w:w="3888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112" w:rsidRPr="00A13956" w:rsidTr="00DE1E1A">
        <w:tc>
          <w:tcPr>
            <w:tcW w:w="3888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112" w:rsidRPr="00A13956" w:rsidTr="00DE1E1A">
        <w:tc>
          <w:tcPr>
            <w:tcW w:w="4793" w:type="dxa"/>
            <w:gridSpan w:val="2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391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112" w:rsidRPr="00A13956" w:rsidTr="00DE1E1A">
        <w:tc>
          <w:tcPr>
            <w:tcW w:w="3888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Виды работ</w:t>
            </w:r>
          </w:p>
        </w:tc>
        <w:tc>
          <w:tcPr>
            <w:tcW w:w="90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Часы</w:t>
            </w:r>
          </w:p>
        </w:tc>
        <w:tc>
          <w:tcPr>
            <w:tcW w:w="391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112" w:rsidRPr="00A13956" w:rsidTr="00DE1E1A">
        <w:tc>
          <w:tcPr>
            <w:tcW w:w="3888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39"/>
        <w:jc w:val="both"/>
      </w:pPr>
    </w:p>
    <w:p w:rsidR="00680E1E" w:rsidRDefault="00680E1E" w:rsidP="00E01A69">
      <w:pPr>
        <w:pStyle w:val="20"/>
        <w:shd w:val="clear" w:color="auto" w:fill="auto"/>
        <w:spacing w:after="0" w:line="360" w:lineRule="auto"/>
        <w:ind w:firstLine="540"/>
        <w:rPr>
          <w:b/>
        </w:rPr>
      </w:pPr>
    </w:p>
    <w:p w:rsidR="001B7112" w:rsidRPr="00254227" w:rsidRDefault="00654FDA" w:rsidP="00E01A69">
      <w:pPr>
        <w:pStyle w:val="20"/>
        <w:shd w:val="clear" w:color="auto" w:fill="auto"/>
        <w:spacing w:after="0" w:line="360" w:lineRule="auto"/>
        <w:ind w:firstLine="540"/>
        <w:rPr>
          <w:b/>
        </w:rPr>
      </w:pPr>
      <w:r>
        <w:rPr>
          <w:b/>
        </w:rPr>
        <w:lastRenderedPageBreak/>
        <w:t>3.4.</w:t>
      </w:r>
      <w:r w:rsidR="001B7112" w:rsidRPr="00254227">
        <w:rPr>
          <w:b/>
        </w:rPr>
        <w:t>Оценочные средства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40"/>
        <w:jc w:val="both"/>
      </w:pPr>
      <w:r w:rsidRPr="004E7BCD">
        <w:t xml:space="preserve">Для обеспечения видов контроля и </w:t>
      </w:r>
      <w:proofErr w:type="gramStart"/>
      <w:r w:rsidRPr="004E7BCD">
        <w:t>аттестации</w:t>
      </w:r>
      <w:proofErr w:type="gramEnd"/>
      <w:r w:rsidRPr="004E7BCD">
        <w:t xml:space="preserve"> обучающихся в рамках про</w:t>
      </w:r>
      <w:r w:rsidRPr="004E7BCD">
        <w:softHyphen/>
        <w:t>граммы профессионального обучения (текущего контроля, промежуточной</w:t>
      </w:r>
      <w:r w:rsidRPr="00A13956">
        <w:t xml:space="preserve">, итоговой аттестации) </w:t>
      </w:r>
      <w:r>
        <w:t xml:space="preserve">создается </w:t>
      </w:r>
      <w:r w:rsidRPr="00A13956">
        <w:t xml:space="preserve">фонд оценочных средств (ФОС). </w:t>
      </w:r>
      <w:r>
        <w:t xml:space="preserve">Основными принципами контроля и оценки являются </w:t>
      </w:r>
      <w:r w:rsidRPr="00A13956">
        <w:t>независимость и объективность, си</w:t>
      </w:r>
      <w:r w:rsidRPr="00A13956">
        <w:softHyphen/>
        <w:t xml:space="preserve">стематичность, наглядность.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40"/>
        <w:jc w:val="both"/>
      </w:pPr>
      <w:r>
        <w:t>Особенностями</w:t>
      </w:r>
      <w:r w:rsidRPr="00A13956">
        <w:t xml:space="preserve"> </w:t>
      </w:r>
      <w:proofErr w:type="gramStart"/>
      <w:r w:rsidRPr="00A13956">
        <w:t>оценивания результатов освоения програ</w:t>
      </w:r>
      <w:r>
        <w:t>ммы профессиональ</w:t>
      </w:r>
      <w:r>
        <w:softHyphen/>
        <w:t>ного обучения</w:t>
      </w:r>
      <w:proofErr w:type="gramEnd"/>
      <w:r>
        <w:t xml:space="preserve"> являются:</w:t>
      </w:r>
      <w:r w:rsidRPr="00A13956">
        <w:t xml:space="preserve"> оценка в ус</w:t>
      </w:r>
      <w:r>
        <w:t xml:space="preserve">ловиях профессионального </w:t>
      </w:r>
      <w:proofErr w:type="spellStart"/>
      <w:r>
        <w:t>контен</w:t>
      </w:r>
      <w:r w:rsidRPr="00A13956">
        <w:t>та</w:t>
      </w:r>
      <w:proofErr w:type="spellEnd"/>
      <w:r w:rsidRPr="00A13956">
        <w:t>; ин</w:t>
      </w:r>
      <w:r>
        <w:t>тегративный характер оценивания.</w:t>
      </w:r>
      <w:r w:rsidRPr="00A13956">
        <w:t xml:space="preserve"> </w:t>
      </w:r>
      <w:r>
        <w:t xml:space="preserve">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40"/>
        <w:jc w:val="both"/>
      </w:pPr>
      <w:r>
        <w:t xml:space="preserve">Предметами </w:t>
      </w:r>
      <w:r w:rsidRPr="00A13956">
        <w:t xml:space="preserve">оценивания </w:t>
      </w:r>
      <w:r>
        <w:t xml:space="preserve">результатов освоения профессиональных программ являются </w:t>
      </w:r>
      <w:r w:rsidRPr="00A13956">
        <w:t xml:space="preserve"> профессиональные компетенции. 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40"/>
        <w:jc w:val="both"/>
      </w:pPr>
      <w:r w:rsidRPr="00A13956">
        <w:t>Объектами оценивания могут выступать продукт деятельности, процесс деятельности либо продукт и процесс одновременно.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400"/>
        <w:jc w:val="both"/>
      </w:pPr>
      <w:r w:rsidRPr="00A13956">
        <w:t>Фонд оценочных средств по программе профессионального обучения состоит из трех частей.</w:t>
      </w:r>
    </w:p>
    <w:p w:rsidR="001B7112" w:rsidRPr="00A13956" w:rsidRDefault="001B7112" w:rsidP="00E01A69">
      <w:pPr>
        <w:pStyle w:val="20"/>
        <w:numPr>
          <w:ilvl w:val="0"/>
          <w:numId w:val="12"/>
        </w:numPr>
        <w:shd w:val="clear" w:color="auto" w:fill="auto"/>
        <w:tabs>
          <w:tab w:val="left" w:pos="755"/>
        </w:tabs>
        <w:spacing w:after="0" w:line="360" w:lineRule="auto"/>
        <w:ind w:firstLine="400"/>
        <w:jc w:val="both"/>
      </w:pPr>
      <w:r w:rsidRPr="00A13956">
        <w:t>Оценочные средства для квалификационного экзамена.</w:t>
      </w:r>
    </w:p>
    <w:p w:rsidR="001B7112" w:rsidRPr="00A13956" w:rsidRDefault="001B7112" w:rsidP="00E01A69">
      <w:pPr>
        <w:pStyle w:val="20"/>
        <w:numPr>
          <w:ilvl w:val="0"/>
          <w:numId w:val="12"/>
        </w:numPr>
        <w:shd w:val="clear" w:color="auto" w:fill="auto"/>
        <w:tabs>
          <w:tab w:val="left" w:pos="755"/>
        </w:tabs>
        <w:spacing w:after="0" w:line="360" w:lineRule="auto"/>
        <w:ind w:left="760" w:hanging="360"/>
        <w:jc w:val="both"/>
      </w:pPr>
      <w:r w:rsidRPr="00A13956">
        <w:t>Оценочные средства промежуточной аттестации разрабатываются, если учебным планом предусмотрена промежуточная аттестация по учебным дисциплинам и профессиональным модулям.</w:t>
      </w:r>
    </w:p>
    <w:p w:rsidR="001B7112" w:rsidRDefault="001B7112" w:rsidP="00E01A69">
      <w:pPr>
        <w:pStyle w:val="20"/>
        <w:numPr>
          <w:ilvl w:val="0"/>
          <w:numId w:val="12"/>
        </w:numPr>
        <w:shd w:val="clear" w:color="auto" w:fill="auto"/>
        <w:tabs>
          <w:tab w:val="left" w:pos="755"/>
        </w:tabs>
        <w:spacing w:after="0" w:line="360" w:lineRule="auto"/>
        <w:ind w:left="760" w:hanging="334"/>
        <w:jc w:val="both"/>
      </w:pPr>
      <w:r w:rsidRPr="00A13956">
        <w:t xml:space="preserve">Оценочные средства текущего контроля. 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400"/>
        <w:jc w:val="both"/>
      </w:pPr>
      <w:r>
        <w:t>Критерии оценки</w:t>
      </w:r>
      <w:r w:rsidRPr="00A13956">
        <w:t xml:space="preserve"> </w:t>
      </w:r>
      <w:r>
        <w:t>представляю</w:t>
      </w:r>
      <w:r w:rsidRPr="00A13956">
        <w:t xml:space="preserve">т собой описание основных параметров процесса или продукта (результата) деятельности. При разработке критериев оценки </w:t>
      </w:r>
      <w:r>
        <w:t>в</w:t>
      </w:r>
      <w:r w:rsidRPr="00A13956">
        <w:t>ажно прове</w:t>
      </w:r>
      <w:r w:rsidRPr="00A13956">
        <w:softHyphen/>
        <w:t xml:space="preserve">сти интегральную, комплексную оценку компетенций, а не отдельных умений и знаний, </w:t>
      </w:r>
      <w:r>
        <w:t xml:space="preserve">или </w:t>
      </w:r>
      <w:r w:rsidRPr="00A13956">
        <w:t>их составляющих.</w:t>
      </w:r>
    </w:p>
    <w:p w:rsidR="001B7112" w:rsidRPr="00794643" w:rsidRDefault="001B7112" w:rsidP="00E01A69">
      <w:pPr>
        <w:pStyle w:val="20"/>
        <w:shd w:val="clear" w:color="auto" w:fill="auto"/>
        <w:spacing w:after="0" w:line="360" w:lineRule="auto"/>
        <w:ind w:firstLine="400"/>
        <w:jc w:val="both"/>
        <w:rPr>
          <w:b/>
        </w:rPr>
      </w:pPr>
      <w:r w:rsidRPr="00794643">
        <w:rPr>
          <w:b/>
        </w:rPr>
        <w:t>Критерии отве</w:t>
      </w:r>
      <w:r w:rsidRPr="00794643">
        <w:rPr>
          <w:b/>
        </w:rPr>
        <w:softHyphen/>
        <w:t>чают на вопрос, что является свидетельством качества процесса или результа</w:t>
      </w:r>
      <w:r w:rsidRPr="00794643">
        <w:rPr>
          <w:b/>
        </w:rPr>
        <w:softHyphen/>
        <w:t>та деятельности.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400"/>
        <w:jc w:val="both"/>
      </w:pPr>
      <w:r w:rsidRPr="00A13956">
        <w:t>Формулировка критериев оценки компетенций осуществляется с учетом правил:</w:t>
      </w:r>
    </w:p>
    <w:p w:rsidR="001B7112" w:rsidRPr="00A13956" w:rsidRDefault="001B7112" w:rsidP="00E01A69">
      <w:pPr>
        <w:pStyle w:val="20"/>
        <w:numPr>
          <w:ilvl w:val="0"/>
          <w:numId w:val="2"/>
        </w:numPr>
        <w:shd w:val="clear" w:color="auto" w:fill="auto"/>
        <w:tabs>
          <w:tab w:val="left" w:pos="601"/>
        </w:tabs>
        <w:spacing w:after="0" w:line="360" w:lineRule="auto"/>
        <w:ind w:firstLine="400"/>
        <w:jc w:val="both"/>
      </w:pPr>
      <w:proofErr w:type="spellStart"/>
      <w:r w:rsidRPr="00A13956">
        <w:t>диагностируемости</w:t>
      </w:r>
      <w:proofErr w:type="spellEnd"/>
      <w:r w:rsidRPr="00A13956">
        <w:t xml:space="preserve"> (подразумевает однозначный ответ для любого экс</w:t>
      </w:r>
      <w:r w:rsidRPr="00A13956">
        <w:softHyphen/>
        <w:t>перта, соответствует продукт/процесс данному критерию или нет);</w:t>
      </w:r>
    </w:p>
    <w:p w:rsidR="001B7112" w:rsidRPr="00A13956" w:rsidRDefault="001B7112" w:rsidP="00E01A69">
      <w:pPr>
        <w:pStyle w:val="20"/>
        <w:numPr>
          <w:ilvl w:val="0"/>
          <w:numId w:val="2"/>
        </w:numPr>
        <w:shd w:val="clear" w:color="auto" w:fill="auto"/>
        <w:tabs>
          <w:tab w:val="left" w:pos="641"/>
        </w:tabs>
        <w:spacing w:after="0" w:line="360" w:lineRule="auto"/>
        <w:ind w:firstLine="400"/>
        <w:jc w:val="both"/>
      </w:pPr>
      <w:r w:rsidRPr="00A13956">
        <w:lastRenderedPageBreak/>
        <w:t>малых чисел (оптимальное число показателей оценки не превышает 5);</w:t>
      </w:r>
    </w:p>
    <w:p w:rsidR="001B7112" w:rsidRPr="00A13956" w:rsidRDefault="001B7112" w:rsidP="00E01A69">
      <w:pPr>
        <w:pStyle w:val="20"/>
        <w:numPr>
          <w:ilvl w:val="0"/>
          <w:numId w:val="2"/>
        </w:numPr>
        <w:shd w:val="clear" w:color="auto" w:fill="auto"/>
        <w:tabs>
          <w:tab w:val="left" w:pos="601"/>
        </w:tabs>
        <w:spacing w:after="0" w:line="360" w:lineRule="auto"/>
        <w:ind w:firstLine="400"/>
        <w:jc w:val="both"/>
      </w:pPr>
      <w:proofErr w:type="gramStart"/>
      <w:r w:rsidRPr="00A13956">
        <w:t>преимущественного использования форм отглагольных существитель</w:t>
      </w:r>
      <w:r w:rsidRPr="00A13956">
        <w:softHyphen/>
        <w:t>ных (качество, осуществление, выполнение, выбор, организация, расчет...).</w:t>
      </w:r>
      <w:proofErr w:type="gramEnd"/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400"/>
        <w:jc w:val="both"/>
      </w:pPr>
      <w:r w:rsidRPr="00A13956">
        <w:t xml:space="preserve">Недопустимо, </w:t>
      </w:r>
      <w:r>
        <w:t xml:space="preserve">чтобы </w:t>
      </w:r>
      <w:r w:rsidRPr="00A13956">
        <w:t>критерии просто дублировали (перефразиро</w:t>
      </w:r>
      <w:r>
        <w:t>вали) формулировку компе</w:t>
      </w:r>
      <w:r>
        <w:softHyphen/>
        <w:t>тенции.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400"/>
        <w:jc w:val="both"/>
      </w:pPr>
      <w:r w:rsidRPr="00A13956">
        <w:t>Оценка знаний предшествует практической квалификационной работе и проводится в традиционной форме (экзаменационные билеты, тесты) или с использованием информационных технологий (специальных компьютерных программ, тренажеров).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400"/>
        <w:jc w:val="both"/>
      </w:pPr>
      <w:r w:rsidRPr="00A13956">
        <w:t>Оценочные средства для проведения практической квалификационной ра</w:t>
      </w:r>
      <w:r w:rsidRPr="00A13956">
        <w:softHyphen/>
        <w:t xml:space="preserve">боты представляют собой комплексные задания, направленные на проверку профессиональных компетенций. </w:t>
      </w:r>
    </w:p>
    <w:p w:rsidR="001B7112" w:rsidRPr="003A3104" w:rsidRDefault="00654FDA" w:rsidP="00E01A69">
      <w:pPr>
        <w:pStyle w:val="20"/>
        <w:shd w:val="clear" w:color="auto" w:fill="auto"/>
        <w:spacing w:after="0" w:line="360" w:lineRule="auto"/>
        <w:ind w:firstLine="540"/>
        <w:rPr>
          <w:b/>
          <w:color w:val="C00000"/>
        </w:rPr>
      </w:pPr>
      <w:r>
        <w:rPr>
          <w:b/>
        </w:rPr>
        <w:t xml:space="preserve">3.5 </w:t>
      </w:r>
      <w:r w:rsidR="001B7112" w:rsidRPr="003A3104">
        <w:rPr>
          <w:b/>
        </w:rPr>
        <w:t>Организационно-педагогические условия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40"/>
        <w:jc w:val="both"/>
      </w:pPr>
      <w:r w:rsidRPr="00D4087F">
        <w:t>Организационно-педагогические условия реализации профессионального</w:t>
      </w:r>
      <w:r>
        <w:t xml:space="preserve"> обучения подразумевают перечень учебно-методического и информационного обеспечения программы, материально </w:t>
      </w:r>
      <w:proofErr w:type="gramStart"/>
      <w:r>
        <w:t>–т</w:t>
      </w:r>
      <w:proofErr w:type="gramEnd"/>
      <w:r>
        <w:t>ехнические и кадровые условия реализации программы 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описывает документированные процедуры, отражающие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специфику организационных действий и педагогических условий, направленных на достижение целей ДПП ПК и планируемых результатов обучения, возможных особых требованиях к уровню квалификации поступающего на обучение, особенности реализации программы в зависимости от форм обучения и образовательных технологий и т.д.</w:t>
      </w:r>
    </w:p>
    <w:p w:rsidR="005C50E3" w:rsidRDefault="005C50E3" w:rsidP="00E01A69">
      <w:pPr>
        <w:pStyle w:val="20"/>
        <w:shd w:val="clear" w:color="auto" w:fill="auto"/>
        <w:spacing w:after="0" w:line="360" w:lineRule="auto"/>
        <w:ind w:firstLine="560"/>
        <w:rPr>
          <w:rStyle w:val="25"/>
          <w:b w:val="0"/>
        </w:rPr>
      </w:pPr>
    </w:p>
    <w:p w:rsidR="001B7112" w:rsidRPr="00A13956" w:rsidRDefault="00654FDA" w:rsidP="00E01A69">
      <w:pPr>
        <w:pStyle w:val="20"/>
        <w:shd w:val="clear" w:color="auto" w:fill="auto"/>
        <w:spacing w:after="0" w:line="360" w:lineRule="auto"/>
        <w:ind w:firstLine="560"/>
        <w:rPr>
          <w:b/>
        </w:rPr>
      </w:pPr>
      <w:r>
        <w:rPr>
          <w:rStyle w:val="25"/>
          <w:b w:val="0"/>
        </w:rPr>
        <w:t xml:space="preserve">4 </w:t>
      </w:r>
      <w:r w:rsidR="001B7112">
        <w:rPr>
          <w:rStyle w:val="25"/>
          <w:b w:val="0"/>
        </w:rPr>
        <w:t xml:space="preserve"> </w:t>
      </w:r>
      <w:r w:rsidR="001B7112" w:rsidRPr="00A13956">
        <w:rPr>
          <w:b/>
        </w:rPr>
        <w:t>Апробация и корректировка программы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61"/>
        <w:jc w:val="both"/>
      </w:pPr>
      <w:r w:rsidRPr="00A13956">
        <w:t xml:space="preserve">Разработанная программа </w:t>
      </w:r>
      <w:r>
        <w:t xml:space="preserve">профессионального обучения </w:t>
      </w:r>
      <w:r w:rsidRPr="00A13956">
        <w:t xml:space="preserve">должна пройти экспертное обсуждение </w:t>
      </w:r>
      <w:r>
        <w:t xml:space="preserve">на кафедре </w:t>
      </w:r>
      <w:r w:rsidRPr="00A13956">
        <w:t>и получить рецензии внешних специали</w:t>
      </w:r>
      <w:r w:rsidRPr="00A13956">
        <w:softHyphen/>
        <w:t>стов (</w:t>
      </w:r>
      <w:r>
        <w:t xml:space="preserve">работодателей и </w:t>
      </w:r>
      <w:r w:rsidRPr="00A13956">
        <w:t xml:space="preserve">экспертов от организаций, осуществляющих образовательную деятельность по программам профессионального обучения соответствующего профиля, но не участвовавших в разработке данной </w:t>
      </w:r>
      <w:r w:rsidRPr="00A13956">
        <w:lastRenderedPageBreak/>
        <w:t>программы). Это позволит выявить уязвимые места программы и скорректировать ее до начала реализации.</w:t>
      </w:r>
    </w:p>
    <w:p w:rsidR="004F3E6D" w:rsidRDefault="004F3E6D" w:rsidP="00E01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57" w:rsidRDefault="004F3E6D" w:rsidP="00E01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F3E6D" w:rsidRPr="004F3E6D" w:rsidRDefault="007C6D06" w:rsidP="00E01A6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4"/>
      <w:r>
        <w:rPr>
          <w:rFonts w:ascii="Times New Roman" w:hAnsi="Times New Roman" w:cs="Times New Roman"/>
          <w:sz w:val="28"/>
          <w:szCs w:val="28"/>
        </w:rPr>
        <w:t>1.</w:t>
      </w:r>
      <w:r w:rsidR="004F3E6D" w:rsidRPr="004F3E6D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профессиональных образо</w:t>
      </w:r>
      <w:r w:rsidR="004F3E6D" w:rsidRPr="004F3E6D">
        <w:rPr>
          <w:rFonts w:ascii="Times New Roman" w:hAnsi="Times New Roman" w:cs="Times New Roman"/>
          <w:sz w:val="28"/>
          <w:szCs w:val="28"/>
        </w:rPr>
        <w:softHyphen/>
        <w:t xml:space="preserve">вательных программ с учетом требований профессиональных стандартов / </w:t>
      </w:r>
      <w:proofErr w:type="spellStart"/>
      <w:proofErr w:type="gramStart"/>
      <w:r w:rsidR="004F3E6D" w:rsidRPr="004F3E6D">
        <w:rPr>
          <w:rFonts w:ascii="Times New Roman" w:hAnsi="Times New Roman" w:cs="Times New Roman"/>
          <w:sz w:val="28"/>
          <w:szCs w:val="28"/>
        </w:rPr>
        <w:t>Авт</w:t>
      </w:r>
      <w:proofErr w:type="spellEnd"/>
      <w:proofErr w:type="gramEnd"/>
      <w:r w:rsidR="004F3E6D" w:rsidRPr="004F3E6D">
        <w:rPr>
          <w:rFonts w:ascii="Times New Roman" w:hAnsi="Times New Roman" w:cs="Times New Roman"/>
          <w:sz w:val="28"/>
          <w:szCs w:val="28"/>
        </w:rPr>
        <w:t xml:space="preserve">,- сост.: </w:t>
      </w:r>
      <w:r w:rsidR="004F3E6D" w:rsidRPr="004F3E6D">
        <w:rPr>
          <w:rStyle w:val="26"/>
          <w:rFonts w:eastAsiaTheme="minorEastAsia"/>
          <w:sz w:val="28"/>
          <w:szCs w:val="28"/>
        </w:rPr>
        <w:t>В. И. Блинов, Е. Ю. Есенина..</w:t>
      </w:r>
      <w:r w:rsidR="004F3E6D" w:rsidRPr="004F3E6D">
        <w:rPr>
          <w:rFonts w:ascii="Times New Roman" w:hAnsi="Times New Roman" w:cs="Times New Roman"/>
          <w:sz w:val="28"/>
          <w:szCs w:val="28"/>
        </w:rPr>
        <w:t xml:space="preserve"> — М.: ФИРО </w:t>
      </w:r>
      <w:proofErr w:type="spellStart"/>
      <w:r w:rsidR="004F3E6D" w:rsidRPr="004F3E6D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4F3E6D" w:rsidRPr="004F3E6D">
        <w:rPr>
          <w:rFonts w:ascii="Times New Roman" w:hAnsi="Times New Roman" w:cs="Times New Roman"/>
          <w:sz w:val="28"/>
          <w:szCs w:val="28"/>
        </w:rPr>
        <w:t>. — 2019. — 42 с.</w:t>
      </w:r>
    </w:p>
    <w:p w:rsidR="004F3E6D" w:rsidRPr="004F3E6D" w:rsidRDefault="004F3E6D" w:rsidP="00E01A69">
      <w:pPr>
        <w:pStyle w:val="50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4F3E6D">
        <w:rPr>
          <w:sz w:val="28"/>
          <w:szCs w:val="28"/>
        </w:rPr>
        <w:t>Нормативные ссылки</w:t>
      </w:r>
    </w:p>
    <w:p w:rsidR="004F3E6D" w:rsidRPr="004F3E6D" w:rsidRDefault="004F3E6D" w:rsidP="00E01A69">
      <w:pPr>
        <w:widowControl w:val="0"/>
        <w:numPr>
          <w:ilvl w:val="0"/>
          <w:numId w:val="20"/>
        </w:numPr>
        <w:tabs>
          <w:tab w:val="left" w:pos="802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 дека</w:t>
      </w:r>
      <w:r w:rsidRPr="004F3E6D">
        <w:rPr>
          <w:rFonts w:ascii="Times New Roman" w:hAnsi="Times New Roman" w:cs="Times New Roman"/>
          <w:sz w:val="28"/>
          <w:szCs w:val="28"/>
        </w:rPr>
        <w:softHyphen/>
        <w:t>бря 2012 года № 273-ФЗ (ст. 2; гл. 2, ст. 11; гл. 9, ст. 73, 74; гл. 10, ст. 76).</w:t>
      </w:r>
    </w:p>
    <w:p w:rsidR="004F3E6D" w:rsidRPr="004F3E6D" w:rsidRDefault="004F3E6D" w:rsidP="00E01A69">
      <w:pPr>
        <w:widowControl w:val="0"/>
        <w:numPr>
          <w:ilvl w:val="0"/>
          <w:numId w:val="20"/>
        </w:numPr>
        <w:tabs>
          <w:tab w:val="left" w:pos="807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F3E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F3E6D">
        <w:rPr>
          <w:rFonts w:ascii="Times New Roman" w:hAnsi="Times New Roman" w:cs="Times New Roman"/>
          <w:sz w:val="28"/>
          <w:szCs w:val="28"/>
        </w:rPr>
        <w:t xml:space="preserve"> России от 18 апреля 2013 года № 292 (ред. от 27.10.2015) «Об утверждении Порядка организации и осуществления образовательной дея</w:t>
      </w:r>
      <w:r w:rsidRPr="004F3E6D">
        <w:rPr>
          <w:rFonts w:ascii="Times New Roman" w:hAnsi="Times New Roman" w:cs="Times New Roman"/>
          <w:sz w:val="28"/>
          <w:szCs w:val="28"/>
        </w:rPr>
        <w:softHyphen/>
        <w:t>тельности по основным программам профессионального обучения».</w:t>
      </w:r>
    </w:p>
    <w:p w:rsidR="004F3E6D" w:rsidRPr="004F3E6D" w:rsidRDefault="004F3E6D" w:rsidP="00E01A69">
      <w:pPr>
        <w:widowControl w:val="0"/>
        <w:numPr>
          <w:ilvl w:val="0"/>
          <w:numId w:val="20"/>
        </w:numPr>
        <w:tabs>
          <w:tab w:val="left" w:pos="802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F3E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F3E6D">
        <w:rPr>
          <w:rFonts w:ascii="Times New Roman" w:hAnsi="Times New Roman" w:cs="Times New Roman"/>
          <w:sz w:val="28"/>
          <w:szCs w:val="28"/>
        </w:rPr>
        <w:t xml:space="preserve"> России от 2 июля 2013 года № 513 «Об утверждении перечня профессий рабочих и должностей служащих, по которым осуществляется профессиональное обучение».</w:t>
      </w:r>
    </w:p>
    <w:p w:rsidR="004F3E6D" w:rsidRPr="004F3E6D" w:rsidRDefault="004F3E6D" w:rsidP="00E01A69">
      <w:pPr>
        <w:widowControl w:val="0"/>
        <w:numPr>
          <w:ilvl w:val="0"/>
          <w:numId w:val="20"/>
        </w:numPr>
        <w:tabs>
          <w:tab w:val="left" w:pos="807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>Постановление Правительства РФ от 22 января 2013 года № 23 (ред. от 09.02.2018) «О Правилах разработки и утверждения профессиональных стан</w:t>
      </w:r>
      <w:r w:rsidRPr="004F3E6D">
        <w:rPr>
          <w:rFonts w:ascii="Times New Roman" w:hAnsi="Times New Roman" w:cs="Times New Roman"/>
          <w:sz w:val="28"/>
          <w:szCs w:val="28"/>
        </w:rPr>
        <w:softHyphen/>
        <w:t>дартов».</w:t>
      </w:r>
    </w:p>
    <w:p w:rsidR="004F3E6D" w:rsidRPr="004F3E6D" w:rsidRDefault="004F3E6D" w:rsidP="00E01A69">
      <w:pPr>
        <w:widowControl w:val="0"/>
        <w:numPr>
          <w:ilvl w:val="0"/>
          <w:numId w:val="20"/>
        </w:numPr>
        <w:tabs>
          <w:tab w:val="left" w:pos="807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>Федеральный закон «О внесении изменений в Трудовой кодекс Российской Федерации (в части законодательного определения понятия профессионального стандарта, порядка его разработки и утверждения)» от 3 декабря 2012 года № 236-ФЗ.</w:t>
      </w:r>
    </w:p>
    <w:p w:rsidR="004F3E6D" w:rsidRPr="004F3E6D" w:rsidRDefault="004F3E6D" w:rsidP="00E01A69">
      <w:pPr>
        <w:widowControl w:val="0"/>
        <w:numPr>
          <w:ilvl w:val="0"/>
          <w:numId w:val="20"/>
        </w:numPr>
        <w:tabs>
          <w:tab w:val="left" w:pos="817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>Приказ Минтруда России от 12 апреля 2013 года № 148н. «Об утверждении уровней квалификаций в целях разработки проектов профессиональных стандар</w:t>
      </w:r>
      <w:r w:rsidRPr="004F3E6D">
        <w:rPr>
          <w:rFonts w:ascii="Times New Roman" w:hAnsi="Times New Roman" w:cs="Times New Roman"/>
          <w:sz w:val="28"/>
          <w:szCs w:val="28"/>
        </w:rPr>
        <w:softHyphen/>
        <w:t>тов».</w:t>
      </w:r>
    </w:p>
    <w:p w:rsidR="004F3E6D" w:rsidRPr="004F3E6D" w:rsidRDefault="00F56EF4" w:rsidP="00E01A69">
      <w:pPr>
        <w:widowControl w:val="0"/>
        <w:tabs>
          <w:tab w:val="left" w:pos="7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F3E6D" w:rsidRPr="004F3E6D">
        <w:rPr>
          <w:rFonts w:ascii="Times New Roman" w:hAnsi="Times New Roman" w:cs="Times New Roman"/>
          <w:sz w:val="28"/>
          <w:szCs w:val="28"/>
        </w:rPr>
        <w:t>Приказ Минтруда России от 12 апреля 2013 года № 147н (ред. от 29.09.2014) «Об утверждении Макета профессионального стандарта».</w:t>
      </w:r>
    </w:p>
    <w:p w:rsidR="004F3E6D" w:rsidRPr="004F3E6D" w:rsidRDefault="00F56EF4" w:rsidP="00E01A69">
      <w:pPr>
        <w:widowControl w:val="0"/>
        <w:tabs>
          <w:tab w:val="left" w:pos="9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4F3E6D" w:rsidRPr="004F3E6D">
        <w:rPr>
          <w:rFonts w:ascii="Times New Roman" w:hAnsi="Times New Roman" w:cs="Times New Roman"/>
          <w:sz w:val="28"/>
          <w:szCs w:val="28"/>
        </w:rPr>
        <w:t>Федеральный закон «О независимой оценке квалификации» от 03 июля 2016 года № 238-ФЗ.</w:t>
      </w:r>
    </w:p>
    <w:p w:rsidR="004F3E6D" w:rsidRPr="004F3E6D" w:rsidRDefault="004F3E6D" w:rsidP="00E01A69">
      <w:pPr>
        <w:widowControl w:val="0"/>
        <w:numPr>
          <w:ilvl w:val="0"/>
          <w:numId w:val="21"/>
        </w:numPr>
        <w:tabs>
          <w:tab w:val="left" w:pos="918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>Приказ Минтруда России от 12 декабря 2016 года № 726н «Об утверждении положения о разработке наименований квалификаций и требований к квалифи</w:t>
      </w:r>
      <w:r w:rsidRPr="004F3E6D">
        <w:rPr>
          <w:rFonts w:ascii="Times New Roman" w:hAnsi="Times New Roman" w:cs="Times New Roman"/>
          <w:sz w:val="28"/>
          <w:szCs w:val="28"/>
        </w:rPr>
        <w:softHyphen/>
        <w:t>кации, на соответствие которым проводится независимая оценка квалификации».</w:t>
      </w:r>
    </w:p>
    <w:p w:rsidR="004F3E6D" w:rsidRPr="004F3E6D" w:rsidRDefault="004F3E6D" w:rsidP="00E01A69">
      <w:pPr>
        <w:widowControl w:val="0"/>
        <w:numPr>
          <w:ilvl w:val="0"/>
          <w:numId w:val="21"/>
        </w:numPr>
        <w:tabs>
          <w:tab w:val="left" w:pos="918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>Приказ Минтруда России от 15 ноября 2016 года № 649н «Об утверждении Порядка формирования и ведения реестра сведений о проведении независимой оценки квалификации и доступа к ним, а также перечня сведений, содержащихся в указанном реестре».</w:t>
      </w:r>
    </w:p>
    <w:p w:rsidR="004F3E6D" w:rsidRPr="004F3E6D" w:rsidRDefault="00F56EF4" w:rsidP="00E01A6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F3E6D" w:rsidRPr="004F3E6D">
        <w:rPr>
          <w:rFonts w:ascii="Times New Roman" w:hAnsi="Times New Roman" w:cs="Times New Roman"/>
          <w:sz w:val="28"/>
          <w:szCs w:val="28"/>
        </w:rPr>
        <w:t>Приказ Минтруда России от 9 апреля 2018 г. № 215 «О внесении изменений в некоторые выпуски Единого тарифно-квалификационного справочника работ и профессий рабочих».</w:t>
      </w:r>
    </w:p>
    <w:p w:rsidR="004F3E6D" w:rsidRPr="004F3E6D" w:rsidRDefault="004F3E6D" w:rsidP="00E01A69">
      <w:pPr>
        <w:pStyle w:val="12"/>
        <w:keepNext/>
        <w:keepLines/>
        <w:shd w:val="clear" w:color="auto" w:fill="auto"/>
        <w:spacing w:before="0" w:after="0" w:line="360" w:lineRule="auto"/>
        <w:ind w:firstLine="0"/>
      </w:pPr>
      <w:r w:rsidRPr="004F3E6D">
        <w:t xml:space="preserve">Список </w:t>
      </w:r>
      <w:proofErr w:type="gramStart"/>
      <w:r w:rsidRPr="004F3E6D">
        <w:t>использованных</w:t>
      </w:r>
      <w:proofErr w:type="gramEnd"/>
      <w:r w:rsidRPr="004F3E6D">
        <w:t xml:space="preserve"> </w:t>
      </w:r>
      <w:proofErr w:type="spellStart"/>
      <w:r w:rsidRPr="004F3E6D">
        <w:t>интернет-ресурсов</w:t>
      </w:r>
      <w:bookmarkEnd w:id="0"/>
      <w:proofErr w:type="spellEnd"/>
    </w:p>
    <w:p w:rsidR="004F3E6D" w:rsidRPr="004F3E6D" w:rsidRDefault="004F3E6D" w:rsidP="00E01A69">
      <w:pPr>
        <w:widowControl w:val="0"/>
        <w:numPr>
          <w:ilvl w:val="0"/>
          <w:numId w:val="28"/>
        </w:numPr>
        <w:tabs>
          <w:tab w:val="left" w:pos="738"/>
        </w:tabs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>Эффективное профессиональное обучение [Электронный ресурс]. - Режим доступа:</w:t>
      </w:r>
      <w:hyperlink r:id="rId13" w:history="1">
        <w:r w:rsidRPr="004F3E6D">
          <w:rPr>
            <w:rStyle w:val="a8"/>
            <w:rFonts w:ascii="Times New Roman" w:hAnsi="Times New Roman" w:cs="Times New Roman"/>
            <w:sz w:val="28"/>
            <w:szCs w:val="28"/>
          </w:rPr>
          <w:t xml:space="preserve"> http://epo.ucoz.com/index/modul/</w:t>
        </w:r>
        <w:r w:rsidRPr="004F3E6D">
          <w:rPr>
            <w:rStyle w:val="a8"/>
            <w:rFonts w:ascii="Times New Roman" w:hAnsi="Times New Roman" w:cs="Times New Roman"/>
            <w:sz w:val="28"/>
            <w:szCs w:val="28"/>
            <w:lang w:eastAsia="en-US" w:bidi="en-US"/>
          </w:rPr>
          <w:t>0</w:t>
        </w:r>
      </w:hyperlink>
    </w:p>
    <w:p w:rsidR="004F3E6D" w:rsidRPr="004F3E6D" w:rsidRDefault="004F3E6D" w:rsidP="00E01A69">
      <w:pPr>
        <w:widowControl w:val="0"/>
        <w:numPr>
          <w:ilvl w:val="0"/>
          <w:numId w:val="28"/>
        </w:numPr>
        <w:tabs>
          <w:tab w:val="left" w:pos="778"/>
        </w:tabs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E6D">
        <w:rPr>
          <w:rStyle w:val="26"/>
          <w:rFonts w:eastAsiaTheme="minorEastAsia"/>
          <w:sz w:val="28"/>
          <w:szCs w:val="28"/>
        </w:rPr>
        <w:t>Яночкина</w:t>
      </w:r>
      <w:proofErr w:type="spellEnd"/>
      <w:r w:rsidRPr="004F3E6D">
        <w:rPr>
          <w:rStyle w:val="26"/>
          <w:rFonts w:eastAsiaTheme="minorEastAsia"/>
          <w:sz w:val="28"/>
          <w:szCs w:val="28"/>
        </w:rPr>
        <w:t xml:space="preserve"> Г.В.</w:t>
      </w:r>
      <w:r w:rsidRPr="004F3E6D">
        <w:rPr>
          <w:rFonts w:ascii="Times New Roman" w:hAnsi="Times New Roman" w:cs="Times New Roman"/>
          <w:sz w:val="28"/>
          <w:szCs w:val="28"/>
        </w:rPr>
        <w:t xml:space="preserve"> Практические рекомендации по проектированию</w:t>
      </w:r>
    </w:p>
    <w:p w:rsidR="0022347E" w:rsidRDefault="004F3E6D" w:rsidP="00E01A69">
      <w:pPr>
        <w:tabs>
          <w:tab w:val="left" w:pos="813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 xml:space="preserve">профессиональных модулей специальностей (профессий) ФГОС третьего поколения [Электронный ресурс]. - </w:t>
      </w:r>
      <w:proofErr w:type="gramStart"/>
      <w:r w:rsidRPr="004F3E6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4F3E6D">
          <w:rPr>
            <w:rStyle w:val="a8"/>
            <w:rFonts w:ascii="Times New Roman" w:hAnsi="Times New Roman" w:cs="Times New Roman"/>
            <w:sz w:val="28"/>
            <w:szCs w:val="28"/>
          </w:rPr>
          <w:t>content/pubs/Педагогам/ФГОС/Методическое%20обеспечение%20ФГОС/Практическ</w:t>
        </w:r>
        <w:proofErr w:type="gramEnd"/>
      </w:hyperlink>
      <w:r w:rsidRPr="004F3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hyperlink r:id="rId15" w:history="1">
        <w:r w:rsidRPr="004F3E6D">
          <w:rPr>
            <w:rStyle w:val="a8"/>
            <w:rFonts w:ascii="Times New Roman" w:hAnsi="Times New Roman" w:cs="Times New Roman"/>
            <w:sz w:val="28"/>
            <w:szCs w:val="28"/>
          </w:rPr>
          <w:t>ие%20реко-мендации%20по%20проектированию%20ПМ■pdf</w:t>
        </w:r>
      </w:hyperlink>
      <w:r w:rsidR="0022347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F3E6D">
          <w:rPr>
            <w:rStyle w:val="a8"/>
            <w:rFonts w:ascii="Times New Roman" w:hAnsi="Times New Roman" w:cs="Times New Roman"/>
            <w:sz w:val="28"/>
            <w:szCs w:val="28"/>
          </w:rPr>
          <w:t xml:space="preserve">http://epo.ucoz.com/index/modul/0-31 </w:t>
        </w:r>
      </w:hyperlink>
    </w:p>
    <w:p w:rsidR="004F3E6D" w:rsidRPr="004F3E6D" w:rsidRDefault="004F3E6D" w:rsidP="00E01A69">
      <w:pPr>
        <w:widowControl w:val="0"/>
        <w:numPr>
          <w:ilvl w:val="0"/>
          <w:numId w:val="28"/>
        </w:numPr>
        <w:tabs>
          <w:tab w:val="left" w:pos="733"/>
        </w:tabs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>Эффективное профессиональное обучение.</w:t>
      </w:r>
    </w:p>
    <w:p w:rsidR="004F3E6D" w:rsidRPr="004F3E6D" w:rsidRDefault="004F3E6D" w:rsidP="00E01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E6D">
        <w:rPr>
          <w:rFonts w:ascii="Times New Roman" w:hAnsi="Times New Roman" w:cs="Times New Roman"/>
          <w:sz w:val="28"/>
          <w:szCs w:val="28"/>
        </w:rPr>
        <w:t xml:space="preserve">Письмо&gt; </w:t>
      </w:r>
      <w:proofErr w:type="spellStart"/>
      <w:r w:rsidRPr="004F3E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F3E6D">
        <w:rPr>
          <w:rFonts w:ascii="Times New Roman" w:hAnsi="Times New Roman" w:cs="Times New Roman"/>
          <w:sz w:val="28"/>
          <w:szCs w:val="28"/>
        </w:rPr>
        <w:t xml:space="preserve"> РФ от 13.05.2010 № 03-956 «О разработке вузами основных образовательных программ» (вместе с «Разъяснениями разработчикам основных образовательных программ для реализации федеральных</w:t>
      </w:r>
      <w:proofErr w:type="gramEnd"/>
    </w:p>
    <w:p w:rsidR="00696BA0" w:rsidRPr="00427C22" w:rsidRDefault="00696BA0" w:rsidP="00E01A69">
      <w:pPr>
        <w:widowControl w:val="0"/>
        <w:tabs>
          <w:tab w:val="left" w:pos="7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A0">
        <w:rPr>
          <w:rFonts w:ascii="Times New Roman" w:hAnsi="Times New Roman" w:cs="Times New Roman"/>
        </w:rPr>
        <w:t>4.</w:t>
      </w:r>
      <w:hyperlink r:id="rId17" w:history="1">
        <w:r w:rsidRPr="00427C22">
          <w:rPr>
            <w:rStyle w:val="a8"/>
            <w:sz w:val="24"/>
            <w:szCs w:val="24"/>
          </w:rPr>
          <w:t xml:space="preserve">http://rudocs.exdat.com/docs/index-413879.html?page=2 </w:t>
        </w:r>
      </w:hyperlink>
      <w:r w:rsidRPr="00427C22">
        <w:rPr>
          <w:rFonts w:ascii="Times New Roman" w:hAnsi="Times New Roman" w:cs="Times New Roman"/>
          <w:sz w:val="24"/>
          <w:szCs w:val="24"/>
        </w:rPr>
        <w:t>Практические рекомендации по проектированию профессиональных модулей специальностей (профессий) ФГОС третьего поколения.</w:t>
      </w:r>
    </w:p>
    <w:p w:rsidR="001B7112" w:rsidRPr="00A13956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56">
        <w:rPr>
          <w:rFonts w:ascii="Times New Roman" w:hAnsi="Times New Roman" w:cs="Times New Roman"/>
          <w:b/>
          <w:sz w:val="28"/>
          <w:szCs w:val="28"/>
        </w:rPr>
        <w:lastRenderedPageBreak/>
        <w:t>ДЕПАРТАМЕНТ СМОЛЕНСКОЙ ОБЛАСТИ ПО ОБРАЗОВАНИЮ И НАУКЕ</w:t>
      </w:r>
    </w:p>
    <w:p w:rsidR="001B7112" w:rsidRPr="00AC339D" w:rsidRDefault="001B7112" w:rsidP="00E01A69">
      <w:pPr>
        <w:pStyle w:val="20"/>
        <w:shd w:val="clear" w:color="auto" w:fill="auto"/>
        <w:spacing w:after="0" w:line="360" w:lineRule="auto"/>
        <w:ind w:firstLine="561"/>
      </w:pPr>
      <w:r w:rsidRPr="00AC339D">
        <w:t>Областное государственное бюджетное профессиональное образовательное  учреждение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61"/>
      </w:pPr>
      <w:r>
        <w:t>«Смоленская академия профессионального образования»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1B7112" w:rsidTr="00DE1E1A">
        <w:tc>
          <w:tcPr>
            <w:tcW w:w="4782" w:type="dxa"/>
          </w:tcPr>
          <w:p w:rsidR="001B7112" w:rsidRPr="007D459D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D459D">
              <w:rPr>
                <w:sz w:val="24"/>
                <w:szCs w:val="24"/>
              </w:rPr>
              <w:t xml:space="preserve">ПРИНЯТО </w:t>
            </w:r>
          </w:p>
          <w:p w:rsidR="001B7112" w:rsidRPr="00DB234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</w:pPr>
            <w:r w:rsidRPr="00DB2346">
              <w:t>Решением Совета академии</w:t>
            </w:r>
          </w:p>
          <w:p w:rsidR="001B7112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</w:pPr>
            <w:r w:rsidRPr="00DB2346">
              <w:t xml:space="preserve">ОГБПОУ </w:t>
            </w:r>
            <w:proofErr w:type="spellStart"/>
            <w:r w:rsidRPr="00DB2346">
              <w:t>СмолАПО</w:t>
            </w:r>
            <w:proofErr w:type="spellEnd"/>
          </w:p>
          <w:p w:rsidR="001B7112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</w:pPr>
            <w:r>
              <w:t>От «  »_____2020г.</w:t>
            </w:r>
          </w:p>
          <w:p w:rsidR="001B7112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</w:pPr>
            <w:r>
              <w:t xml:space="preserve">Протокол №______        </w:t>
            </w:r>
          </w:p>
        </w:tc>
        <w:tc>
          <w:tcPr>
            <w:tcW w:w="4783" w:type="dxa"/>
          </w:tcPr>
          <w:p w:rsidR="001B7112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right"/>
              <w:rPr>
                <w:sz w:val="24"/>
                <w:szCs w:val="24"/>
              </w:rPr>
            </w:pPr>
            <w:r w:rsidRPr="007D459D">
              <w:rPr>
                <w:sz w:val="24"/>
                <w:szCs w:val="24"/>
              </w:rPr>
              <w:t>УТВЕРЖДЕНО</w:t>
            </w:r>
          </w:p>
          <w:p w:rsidR="001B7112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директора</w:t>
            </w:r>
          </w:p>
          <w:p w:rsidR="001B7112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ОГБПОУ </w:t>
            </w:r>
            <w:proofErr w:type="spellStart"/>
            <w:r>
              <w:rPr>
                <w:sz w:val="24"/>
                <w:szCs w:val="24"/>
              </w:rPr>
              <w:t>СмолАПО</w:t>
            </w:r>
            <w:proofErr w:type="spellEnd"/>
          </w:p>
          <w:p w:rsidR="001B7112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right"/>
            </w:pPr>
            <w:r>
              <w:t>От «  »_____2020г.</w:t>
            </w:r>
          </w:p>
          <w:p w:rsidR="001B7112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right"/>
            </w:pPr>
            <w:proofErr w:type="spellStart"/>
            <w:r>
              <w:t>__________М.В.Белокопытов</w:t>
            </w:r>
            <w:proofErr w:type="spellEnd"/>
          </w:p>
          <w:p w:rsidR="001B7112" w:rsidRPr="007D459D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</w:p>
    <w:p w:rsidR="005C50E3" w:rsidRDefault="005C50E3" w:rsidP="00E01A69">
      <w:pPr>
        <w:pStyle w:val="20"/>
        <w:shd w:val="clear" w:color="auto" w:fill="auto"/>
        <w:spacing w:after="0" w:line="360" w:lineRule="auto"/>
        <w:ind w:firstLine="560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  <w:r>
        <w:t>ПОЛОЖЕНИЕ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  <w:r>
        <w:t xml:space="preserve">об организации и осуществлении образовательной деятельности по дополнительным образовательным программам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  <w:r>
        <w:t xml:space="preserve">в ОГБПОУ «Смоленская академия профессионального образования»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jc w:val="left"/>
      </w:pPr>
      <w:r>
        <w:t>Экз.___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jc w:val="left"/>
      </w:pPr>
      <w:r>
        <w:t xml:space="preserve">Вводится в действие </w:t>
      </w:r>
      <w:proofErr w:type="gramStart"/>
      <w:r>
        <w:t>с</w:t>
      </w:r>
      <w:proofErr w:type="gramEnd"/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jc w:val="left"/>
      </w:pPr>
      <w:r>
        <w:t>«  » ___2020г.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jc w:val="left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jc w:val="left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jc w:val="left"/>
      </w:pPr>
    </w:p>
    <w:p w:rsidR="00C44347" w:rsidRDefault="00C44347" w:rsidP="00E01A69">
      <w:pPr>
        <w:pStyle w:val="20"/>
        <w:shd w:val="clear" w:color="auto" w:fill="auto"/>
        <w:spacing w:after="0" w:line="360" w:lineRule="auto"/>
        <w:ind w:firstLine="560"/>
      </w:pPr>
    </w:p>
    <w:p w:rsidR="001B7112" w:rsidRDefault="005C50E3" w:rsidP="00E01A69">
      <w:pPr>
        <w:pStyle w:val="20"/>
        <w:shd w:val="clear" w:color="auto" w:fill="auto"/>
        <w:spacing w:after="0" w:line="360" w:lineRule="auto"/>
        <w:ind w:firstLine="560"/>
      </w:pPr>
      <w:r>
        <w:t>С</w:t>
      </w:r>
      <w:r w:rsidR="001B7112">
        <w:t>моленск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rPr>
          <w:b/>
          <w:bCs/>
          <w:sz w:val="27"/>
          <w:szCs w:val="27"/>
        </w:rPr>
      </w:pPr>
      <w:r>
        <w:t>2020</w:t>
      </w:r>
      <w:r w:rsidRPr="00A13956">
        <w:br w:type="page"/>
      </w:r>
      <w:r>
        <w:rPr>
          <w:b/>
          <w:bCs/>
          <w:sz w:val="27"/>
          <w:szCs w:val="27"/>
        </w:rPr>
        <w:lastRenderedPageBreak/>
        <w:t>Общие положения</w:t>
      </w:r>
    </w:p>
    <w:p w:rsidR="001B7112" w:rsidRPr="00D528FE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D528F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д</w:t>
      </w:r>
      <w:r w:rsidRPr="00F658FA">
        <w:rPr>
          <w:sz w:val="28"/>
          <w:szCs w:val="28"/>
        </w:rPr>
        <w:t xml:space="preserve">еятельность </w:t>
      </w:r>
      <w:r>
        <w:rPr>
          <w:sz w:val="28"/>
          <w:szCs w:val="28"/>
        </w:rPr>
        <w:t xml:space="preserve">по реализации дополнительных образовательных программ </w:t>
      </w:r>
      <w:r w:rsidRPr="00F658FA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в соответствии с </w:t>
      </w:r>
      <w:r w:rsidRPr="00D528FE">
        <w:rPr>
          <w:sz w:val="28"/>
          <w:szCs w:val="28"/>
        </w:rPr>
        <w:t xml:space="preserve"> Федеральным Законом «Об образовании в Российской Федерации» от 29.12.2012г. №273-ФЗ; </w:t>
      </w:r>
      <w:r>
        <w:rPr>
          <w:sz w:val="28"/>
          <w:szCs w:val="28"/>
        </w:rPr>
        <w:t xml:space="preserve">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программам; Приказом Министерства образования и науки Российской Федерации от 18.04.2013г. №292 «Об утверждении порядка организации и осуществления образовательной деятельности по основным программам профессионального обучения; </w:t>
      </w:r>
      <w:r w:rsidRPr="0032093B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Министерства образования и науки Российской Федерации от 01.07.2013г. №499 «Об утверждении порядка организации и осуществления</w:t>
      </w:r>
      <w:r w:rsidRPr="008A4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основным программам профессионального обучения»; </w:t>
      </w:r>
      <w:r w:rsidRPr="00D528FE">
        <w:rPr>
          <w:sz w:val="28"/>
          <w:szCs w:val="28"/>
        </w:rPr>
        <w:t xml:space="preserve"> Постановлением Правительства Российской Федерации от15.08.2013 г.№706 «Об утверждении Правил оказания платных образовательных услуг»;</w:t>
      </w:r>
      <w:r>
        <w:rPr>
          <w:sz w:val="27"/>
          <w:szCs w:val="27"/>
        </w:rPr>
        <w:t xml:space="preserve"> Письмом Министерства образования и науки Российской Федерации от 02.09.2013г. № АК-1879/06 «О документах о квалификации»; </w:t>
      </w:r>
      <w:r>
        <w:rPr>
          <w:sz w:val="28"/>
          <w:szCs w:val="28"/>
        </w:rPr>
        <w:t>Уставом ОГБПОУ «</w:t>
      </w:r>
      <w:proofErr w:type="spellStart"/>
      <w:r>
        <w:rPr>
          <w:sz w:val="28"/>
          <w:szCs w:val="28"/>
        </w:rPr>
        <w:t>СмолАПО</w:t>
      </w:r>
      <w:proofErr w:type="spellEnd"/>
      <w:r>
        <w:rPr>
          <w:sz w:val="28"/>
          <w:szCs w:val="28"/>
        </w:rPr>
        <w:t xml:space="preserve">»; </w:t>
      </w:r>
      <w:r w:rsidRPr="00F61AFF">
        <w:rPr>
          <w:sz w:val="28"/>
          <w:szCs w:val="28"/>
        </w:rPr>
        <w:t>локальными нормативными актами, приказами и распоряжениями директора</w:t>
      </w:r>
      <w:r>
        <w:rPr>
          <w:sz w:val="28"/>
          <w:szCs w:val="28"/>
        </w:rPr>
        <w:t xml:space="preserve"> академии</w:t>
      </w:r>
      <w:r w:rsidRPr="00F61AFF">
        <w:rPr>
          <w:sz w:val="28"/>
          <w:szCs w:val="28"/>
        </w:rPr>
        <w:t>;  настоящим Положением</w:t>
      </w:r>
      <w:r>
        <w:rPr>
          <w:sz w:val="28"/>
          <w:szCs w:val="28"/>
        </w:rPr>
        <w:t>.</w:t>
      </w:r>
      <w:r>
        <w:rPr>
          <w:sz w:val="27"/>
          <w:szCs w:val="27"/>
        </w:rPr>
        <w:t xml:space="preserve"> 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0B7099">
        <w:rPr>
          <w:sz w:val="28"/>
          <w:szCs w:val="28"/>
        </w:rPr>
        <w:t>. Настоящее положение определяет порядок организации</w:t>
      </w:r>
      <w:r>
        <w:rPr>
          <w:sz w:val="28"/>
          <w:szCs w:val="28"/>
        </w:rPr>
        <w:t xml:space="preserve"> и осуществления образовательной деятельности по дополнительным профессиональным программам</w:t>
      </w:r>
      <w:r w:rsidRPr="000B7099">
        <w:rPr>
          <w:sz w:val="28"/>
          <w:szCs w:val="28"/>
        </w:rPr>
        <w:t xml:space="preserve"> в </w:t>
      </w:r>
      <w:r>
        <w:rPr>
          <w:sz w:val="28"/>
          <w:szCs w:val="28"/>
        </w:rPr>
        <w:t>О</w:t>
      </w:r>
      <w:r w:rsidRPr="000B7099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0B7099">
        <w:rPr>
          <w:sz w:val="28"/>
          <w:szCs w:val="28"/>
        </w:rPr>
        <w:t>ПОУ «</w:t>
      </w:r>
      <w:r>
        <w:rPr>
          <w:sz w:val="28"/>
          <w:szCs w:val="28"/>
        </w:rPr>
        <w:t>Смоленская академия профессионального образования</w:t>
      </w:r>
      <w:r w:rsidRPr="000B7099">
        <w:rPr>
          <w:sz w:val="28"/>
          <w:szCs w:val="28"/>
        </w:rPr>
        <w:t>» (далее –</w:t>
      </w:r>
      <w:r w:rsidR="005116C3">
        <w:rPr>
          <w:sz w:val="28"/>
          <w:szCs w:val="28"/>
        </w:rPr>
        <w:t xml:space="preserve"> </w:t>
      </w:r>
      <w:r w:rsidRPr="000B7099">
        <w:rPr>
          <w:sz w:val="28"/>
          <w:szCs w:val="28"/>
        </w:rPr>
        <w:t xml:space="preserve">Положение). </w:t>
      </w:r>
    </w:p>
    <w:p w:rsidR="00982B7C" w:rsidRDefault="00982B7C" w:rsidP="00982B7C">
      <w:pPr>
        <w:widowControl w:val="0"/>
        <w:tabs>
          <w:tab w:val="left" w:pos="1881"/>
          <w:tab w:val="left" w:pos="2895"/>
          <w:tab w:val="left" w:pos="4061"/>
          <w:tab w:val="left" w:pos="6390"/>
          <w:tab w:val="left" w:pos="8298"/>
          <w:tab w:val="left" w:pos="9156"/>
          <w:tab w:val="left" w:pos="9642"/>
        </w:tabs>
        <w:spacing w:line="359" w:lineRule="auto"/>
        <w:ind w:right="1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947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6354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2B7C" w:rsidRDefault="0059477E" w:rsidP="00B63547">
      <w:pPr>
        <w:widowControl w:val="0"/>
        <w:tabs>
          <w:tab w:val="left" w:pos="1486"/>
        </w:tabs>
        <w:spacing w:before="2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63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82B7C" w:rsidRDefault="00982B7C" w:rsidP="00982B7C">
      <w:pPr>
        <w:spacing w:after="1" w:line="160" w:lineRule="exact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982B7C" w:rsidRDefault="0059477E" w:rsidP="00104F38">
      <w:pPr>
        <w:widowControl w:val="0"/>
        <w:tabs>
          <w:tab w:val="left" w:pos="1605"/>
          <w:tab w:val="left" w:pos="3757"/>
          <w:tab w:val="left" w:pos="4284"/>
          <w:tab w:val="left" w:pos="4929"/>
          <w:tab w:val="left" w:pos="5634"/>
          <w:tab w:val="left" w:pos="6698"/>
          <w:tab w:val="left" w:pos="7250"/>
          <w:tab w:val="left" w:pos="8833"/>
          <w:tab w:val="left" w:pos="9625"/>
        </w:tabs>
        <w:spacing w:line="359" w:lineRule="auto"/>
        <w:ind w:right="18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.1.дополни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982B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104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982B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04F3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104F3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04F3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 w:rsidR="00104F3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82B7C" w:rsidRDefault="0059477E" w:rsidP="00982B7C">
      <w:pPr>
        <w:widowControl w:val="0"/>
        <w:spacing w:line="359" w:lineRule="auto"/>
        <w:ind w:left="-66" w:right="2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.2.дополни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твом р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ии доп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="00982B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мм,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одр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982B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ы проф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82B7C" w:rsidRDefault="000858B5" w:rsidP="00BA7A4B">
      <w:pPr>
        <w:widowControl w:val="0"/>
        <w:tabs>
          <w:tab w:val="left" w:pos="1985"/>
          <w:tab w:val="left" w:pos="3962"/>
          <w:tab w:val="left" w:pos="4718"/>
          <w:tab w:val="left" w:pos="6509"/>
          <w:tab w:val="left" w:pos="8565"/>
        </w:tabs>
        <w:spacing w:before="1" w:line="359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вид обр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 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2B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нций,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 w:rsidR="00982B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A2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7A4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довых, 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ных ф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нкций.</w:t>
      </w:r>
    </w:p>
    <w:p w:rsidR="00982B7C" w:rsidRDefault="00982B7C" w:rsidP="00982B7C">
      <w:pPr>
        <w:widowControl w:val="0"/>
        <w:tabs>
          <w:tab w:val="left" w:pos="1607"/>
          <w:tab w:val="left" w:pos="3262"/>
          <w:tab w:val="left" w:pos="5468"/>
          <w:tab w:val="left" w:pos="6817"/>
          <w:tab w:val="left" w:pos="8422"/>
        </w:tabs>
        <w:spacing w:line="359" w:lineRule="auto"/>
        <w:ind w:right="17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по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 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="005B6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6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щих.</w:t>
      </w:r>
    </w:p>
    <w:p w:rsidR="00982B7C" w:rsidRDefault="000858B5" w:rsidP="005C083C">
      <w:pPr>
        <w:widowControl w:val="0"/>
        <w:tabs>
          <w:tab w:val="left" w:pos="1496"/>
          <w:tab w:val="left" w:pos="3255"/>
          <w:tab w:val="left" w:pos="5907"/>
          <w:tab w:val="left" w:pos="7317"/>
          <w:tab w:val="left" w:pos="9503"/>
        </w:tabs>
        <w:spacing w:line="359" w:lineRule="auto"/>
        <w:ind w:right="1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.При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дополнит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 и 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DA6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A7A4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ил при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в ОГБП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ОУ</w:t>
      </w:r>
      <w:proofErr w:type="gramStart"/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proofErr w:type="gramEnd"/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 w:rsidR="00A21D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академия профессионального образования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» по дополнит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7112" w:rsidRDefault="005C083C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B7112" w:rsidRPr="000B7099">
        <w:rPr>
          <w:sz w:val="28"/>
          <w:szCs w:val="28"/>
        </w:rPr>
        <w:t xml:space="preserve">. </w:t>
      </w:r>
      <w:r w:rsidR="001B7112">
        <w:rPr>
          <w:sz w:val="28"/>
          <w:szCs w:val="28"/>
        </w:rPr>
        <w:t>Академия в рамках осуществления образовательной деятельности по дополнительным профессиональным программам</w:t>
      </w:r>
      <w:r w:rsidR="001B7112" w:rsidRPr="000B7099">
        <w:rPr>
          <w:sz w:val="28"/>
          <w:szCs w:val="28"/>
        </w:rPr>
        <w:t xml:space="preserve"> </w:t>
      </w:r>
      <w:r w:rsidR="001B7112">
        <w:rPr>
          <w:sz w:val="28"/>
          <w:szCs w:val="28"/>
        </w:rPr>
        <w:t xml:space="preserve">реализует программы повышения квалификации и программы профессиональной переподготовки. Реализация программы </w:t>
      </w:r>
      <w:r w:rsidR="001B7112" w:rsidRPr="000B7099">
        <w:rPr>
          <w:sz w:val="28"/>
          <w:szCs w:val="28"/>
        </w:rPr>
        <w:t>повы</w:t>
      </w:r>
      <w:r w:rsidR="001B7112">
        <w:rPr>
          <w:sz w:val="28"/>
          <w:szCs w:val="28"/>
        </w:rPr>
        <w:t>шения</w:t>
      </w:r>
      <w:r w:rsidR="001B7112" w:rsidRPr="000B7099">
        <w:rPr>
          <w:sz w:val="28"/>
          <w:szCs w:val="28"/>
        </w:rPr>
        <w:t xml:space="preserve"> квалификации</w:t>
      </w:r>
      <w:r w:rsidR="001B7112">
        <w:rPr>
          <w:sz w:val="28"/>
          <w:szCs w:val="28"/>
        </w:rPr>
        <w:t xml:space="preserve"> направлена на совершенствование и (или) получение новой компетенции, необходимой для </w:t>
      </w:r>
      <w:r w:rsidR="001B7112">
        <w:rPr>
          <w:sz w:val="28"/>
          <w:szCs w:val="28"/>
        </w:rPr>
        <w:lastRenderedPageBreak/>
        <w:t>профессиональной деятельности, и (или) повышения профессионального уровня в рамках имеющейся квалификации.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</w:t>
      </w:r>
      <w:r w:rsidRPr="000B7099">
        <w:rPr>
          <w:sz w:val="28"/>
          <w:szCs w:val="28"/>
        </w:rPr>
        <w:t>повы</w:t>
      </w:r>
      <w:r>
        <w:rPr>
          <w:sz w:val="28"/>
          <w:szCs w:val="28"/>
        </w:rPr>
        <w:t>шения</w:t>
      </w:r>
      <w:r w:rsidRPr="000B7099">
        <w:rPr>
          <w:sz w:val="28"/>
          <w:szCs w:val="28"/>
        </w:rPr>
        <w:t xml:space="preserve"> квалификации</w:t>
      </w:r>
      <w:r>
        <w:rPr>
          <w:sz w:val="28"/>
          <w:szCs w:val="28"/>
        </w:rPr>
        <w:t xml:space="preserve"> направлена на получение компетенции, необходимой для выполнения нового вида профессиональной деятельности, приобретения новой квалификации.</w:t>
      </w:r>
    </w:p>
    <w:p w:rsidR="001B7112" w:rsidRPr="00F658FA" w:rsidRDefault="00A215FB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B7112" w:rsidRPr="00F658FA">
        <w:rPr>
          <w:sz w:val="28"/>
          <w:szCs w:val="28"/>
        </w:rPr>
        <w:t xml:space="preserve">.На </w:t>
      </w:r>
      <w:r w:rsidR="001B7112">
        <w:rPr>
          <w:sz w:val="28"/>
          <w:szCs w:val="28"/>
        </w:rPr>
        <w:t xml:space="preserve">реализацию программ дополнительного профессионального образования </w:t>
      </w:r>
      <w:r w:rsidR="001B7112" w:rsidRPr="00F658FA">
        <w:rPr>
          <w:sz w:val="28"/>
          <w:szCs w:val="28"/>
        </w:rPr>
        <w:t>по профессиям рабочих, должностям служащих принимаются граждане Российской Федерации, имеющие основное общее, среднее (полное) общее, начальное профессиональное, среднее профессиональное или высшее профессиональное образование без ограничения</w:t>
      </w:r>
      <w:r w:rsidR="001B7112">
        <w:rPr>
          <w:sz w:val="28"/>
          <w:szCs w:val="28"/>
        </w:rPr>
        <w:t xml:space="preserve"> </w:t>
      </w:r>
      <w:r w:rsidR="001B7112" w:rsidRPr="00F658FA">
        <w:rPr>
          <w:sz w:val="28"/>
          <w:szCs w:val="28"/>
        </w:rPr>
        <w:t>возраста</w:t>
      </w:r>
      <w:r w:rsidR="001B7112">
        <w:rPr>
          <w:sz w:val="28"/>
          <w:szCs w:val="28"/>
        </w:rPr>
        <w:t xml:space="preserve"> </w:t>
      </w:r>
      <w:r w:rsidR="001B7112" w:rsidRPr="000B7099">
        <w:rPr>
          <w:sz w:val="28"/>
          <w:szCs w:val="28"/>
        </w:rPr>
        <w:t>на платной договорной</w:t>
      </w:r>
      <w:r w:rsidR="001B7112">
        <w:rPr>
          <w:sz w:val="28"/>
          <w:szCs w:val="28"/>
        </w:rPr>
        <w:t xml:space="preserve"> </w:t>
      </w:r>
      <w:r w:rsidR="001B7112" w:rsidRPr="000B7099">
        <w:rPr>
          <w:sz w:val="28"/>
          <w:szCs w:val="28"/>
        </w:rPr>
        <w:t>основе</w:t>
      </w:r>
      <w:r w:rsidR="001B7112" w:rsidRPr="00F658FA">
        <w:rPr>
          <w:sz w:val="28"/>
          <w:szCs w:val="28"/>
        </w:rPr>
        <w:t xml:space="preserve">. </w:t>
      </w:r>
    </w:p>
    <w:p w:rsidR="001B7112" w:rsidRDefault="00FB6BF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B7112" w:rsidRPr="00F658FA">
        <w:rPr>
          <w:sz w:val="28"/>
          <w:szCs w:val="28"/>
        </w:rPr>
        <w:t xml:space="preserve">. </w:t>
      </w:r>
      <w:r w:rsidR="001B7112">
        <w:rPr>
          <w:sz w:val="28"/>
          <w:szCs w:val="28"/>
        </w:rPr>
        <w:t>Образовательная д</w:t>
      </w:r>
      <w:r w:rsidR="001B7112" w:rsidRPr="00F658FA">
        <w:rPr>
          <w:sz w:val="28"/>
          <w:szCs w:val="28"/>
        </w:rPr>
        <w:t xml:space="preserve">еятельность </w:t>
      </w:r>
      <w:r w:rsidR="001B7112">
        <w:rPr>
          <w:sz w:val="28"/>
          <w:szCs w:val="28"/>
        </w:rPr>
        <w:t xml:space="preserve">по реализации дополнительных образовательных программ </w:t>
      </w:r>
      <w:r w:rsidR="001B7112" w:rsidRPr="00F658FA">
        <w:rPr>
          <w:sz w:val="28"/>
          <w:szCs w:val="28"/>
        </w:rPr>
        <w:t xml:space="preserve">осуществляется на основании Лицензии на осуществление образовательной деятельности </w:t>
      </w:r>
      <w:r w:rsidR="00261EED" w:rsidRPr="00840070">
        <w:rPr>
          <w:color w:val="auto"/>
          <w:sz w:val="28"/>
          <w:szCs w:val="28"/>
        </w:rPr>
        <w:t>№5058</w:t>
      </w:r>
      <w:r w:rsidR="001F3D2B" w:rsidRPr="00840070">
        <w:rPr>
          <w:color w:val="auto"/>
          <w:sz w:val="28"/>
          <w:szCs w:val="28"/>
        </w:rPr>
        <w:t>, выданной 23 сентября 2014</w:t>
      </w:r>
      <w:r w:rsidR="001B7112" w:rsidRPr="00840070">
        <w:rPr>
          <w:color w:val="auto"/>
          <w:sz w:val="28"/>
          <w:szCs w:val="28"/>
        </w:rPr>
        <w:t xml:space="preserve"> года </w:t>
      </w:r>
      <w:r w:rsidR="00655084" w:rsidRPr="00840070">
        <w:rPr>
          <w:color w:val="auto"/>
          <w:sz w:val="28"/>
          <w:szCs w:val="28"/>
        </w:rPr>
        <w:t>Департаментом Смоленской области по образованию, науке</w:t>
      </w:r>
      <w:r w:rsidR="001B7112" w:rsidRPr="00840070">
        <w:rPr>
          <w:color w:val="auto"/>
          <w:sz w:val="28"/>
          <w:szCs w:val="28"/>
        </w:rPr>
        <w:t xml:space="preserve"> и</w:t>
      </w:r>
      <w:r w:rsidR="001B7112" w:rsidRPr="00F658FA">
        <w:rPr>
          <w:sz w:val="28"/>
          <w:szCs w:val="28"/>
        </w:rPr>
        <w:t xml:space="preserve"> </w:t>
      </w:r>
      <w:r w:rsidR="00840070">
        <w:rPr>
          <w:sz w:val="28"/>
          <w:szCs w:val="28"/>
        </w:rPr>
        <w:t xml:space="preserve">делам </w:t>
      </w:r>
      <w:r w:rsidR="001B7112" w:rsidRPr="00F658FA">
        <w:rPr>
          <w:sz w:val="28"/>
          <w:szCs w:val="28"/>
        </w:rPr>
        <w:t>молодеж</w:t>
      </w:r>
      <w:r w:rsidR="00840070">
        <w:rPr>
          <w:sz w:val="28"/>
          <w:szCs w:val="28"/>
        </w:rPr>
        <w:t xml:space="preserve">и. </w:t>
      </w:r>
    </w:p>
    <w:p w:rsidR="001B7112" w:rsidRDefault="00FB6BF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1B7112" w:rsidRPr="00CF4DA6">
        <w:rPr>
          <w:sz w:val="28"/>
          <w:szCs w:val="28"/>
        </w:rPr>
        <w:t xml:space="preserve">. Работа по повышению квалификации, профессиональной подготовке по профессиям рабочих, должностям служащих и их переподготовке проводится по плану, который составляется на учебный год и утверждается </w:t>
      </w:r>
      <w:r w:rsidR="001514E9">
        <w:rPr>
          <w:sz w:val="28"/>
          <w:szCs w:val="28"/>
        </w:rPr>
        <w:t xml:space="preserve">начальником отдела дополнительного образования и профориентации. </w:t>
      </w:r>
    </w:p>
    <w:p w:rsidR="001514E9" w:rsidRDefault="001514E9" w:rsidP="00E01A69">
      <w:pPr>
        <w:pStyle w:val="Default"/>
        <w:spacing w:line="360" w:lineRule="auto"/>
        <w:jc w:val="both"/>
        <w:rPr>
          <w:sz w:val="28"/>
          <w:szCs w:val="28"/>
        </w:rPr>
      </w:pPr>
    </w:p>
    <w:p w:rsidR="001B7112" w:rsidRDefault="001B7112" w:rsidP="00E01A69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 Организация  и осуществление образовательной деятельности по дополнительным образовательным программам</w:t>
      </w:r>
    </w:p>
    <w:p w:rsidR="001B7112" w:rsidRPr="00317BC7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7BC7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Образовательная деятельность по дополнительным профессиональным </w:t>
      </w:r>
      <w:r w:rsidRPr="00317B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 направлена</w:t>
      </w:r>
      <w:r w:rsidRPr="00317BC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удовлетворение образовательных и профессиональных потребностей человека, его профессиональное развитие, обеспечение соответствия его квалификации меняющимся условиям профессиональной деятельности и социальной среды. 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17BC7">
        <w:rPr>
          <w:sz w:val="28"/>
          <w:szCs w:val="28"/>
        </w:rPr>
        <w:t xml:space="preserve">.2. </w:t>
      </w:r>
      <w:r>
        <w:rPr>
          <w:sz w:val="28"/>
          <w:szCs w:val="28"/>
        </w:rPr>
        <w:t>Осуществляя деятельность по дополнительным профессиональным программам, академия реализует программы повышения квалификации и программы профессиональной переподготовки.</w:t>
      </w:r>
    </w:p>
    <w:p w:rsidR="001B7112" w:rsidRPr="00927B47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27B47">
        <w:rPr>
          <w:sz w:val="28"/>
          <w:szCs w:val="28"/>
        </w:rPr>
        <w:t>.3. К освоению программ профессиональной подготовки по профессиям рабочих допускаются лица, имеющие и не имеющие основного общего или среднего общего образования, в зависимости от требований, определенных программой</w:t>
      </w:r>
      <w:r>
        <w:rPr>
          <w:sz w:val="28"/>
          <w:szCs w:val="28"/>
        </w:rPr>
        <w:t xml:space="preserve">  </w:t>
      </w:r>
      <w:r w:rsidRPr="00927B47">
        <w:rPr>
          <w:sz w:val="28"/>
          <w:szCs w:val="28"/>
        </w:rPr>
        <w:t xml:space="preserve">обучения. </w:t>
      </w:r>
    </w:p>
    <w:p w:rsidR="001B7112" w:rsidRPr="00740AEA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207B">
        <w:rPr>
          <w:sz w:val="28"/>
          <w:szCs w:val="28"/>
        </w:rPr>
        <w:t>.4</w:t>
      </w:r>
      <w:r w:rsidRPr="00740AEA">
        <w:rPr>
          <w:sz w:val="28"/>
          <w:szCs w:val="28"/>
        </w:rPr>
        <w:t xml:space="preserve">. Профессиональное обучение </w:t>
      </w:r>
      <w:r>
        <w:rPr>
          <w:sz w:val="28"/>
          <w:szCs w:val="28"/>
        </w:rPr>
        <w:t xml:space="preserve">рабочих </w:t>
      </w:r>
      <w:r w:rsidRPr="00740AEA">
        <w:rPr>
          <w:sz w:val="28"/>
          <w:szCs w:val="28"/>
        </w:rPr>
        <w:t xml:space="preserve">уже имеющих профессию рабочего </w:t>
      </w:r>
      <w:r>
        <w:rPr>
          <w:sz w:val="28"/>
          <w:szCs w:val="28"/>
        </w:rPr>
        <w:t xml:space="preserve">осуществляется </w:t>
      </w:r>
      <w:r w:rsidRPr="00740AEA">
        <w:rPr>
          <w:sz w:val="28"/>
          <w:szCs w:val="28"/>
        </w:rPr>
        <w:t>по программам переподготовки,</w:t>
      </w:r>
      <w:r>
        <w:rPr>
          <w:sz w:val="28"/>
          <w:szCs w:val="28"/>
        </w:rPr>
        <w:t xml:space="preserve"> </w:t>
      </w:r>
      <w:r w:rsidRPr="00740AEA">
        <w:rPr>
          <w:sz w:val="28"/>
          <w:szCs w:val="28"/>
        </w:rPr>
        <w:t>в целях получения новой профессии рабочего с учетом потребностей производства, вида профессиональной</w:t>
      </w:r>
      <w:r>
        <w:rPr>
          <w:sz w:val="28"/>
          <w:szCs w:val="28"/>
        </w:rPr>
        <w:t xml:space="preserve"> </w:t>
      </w:r>
      <w:r w:rsidRPr="00740AEA">
        <w:rPr>
          <w:sz w:val="28"/>
          <w:szCs w:val="28"/>
        </w:rPr>
        <w:t xml:space="preserve">деятельности. </w:t>
      </w:r>
    </w:p>
    <w:p w:rsidR="001B7112" w:rsidRPr="00740AEA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207B">
        <w:rPr>
          <w:sz w:val="28"/>
          <w:szCs w:val="28"/>
        </w:rPr>
        <w:t>.5</w:t>
      </w:r>
      <w:r w:rsidRPr="00740AEA">
        <w:rPr>
          <w:sz w:val="28"/>
          <w:szCs w:val="28"/>
        </w:rPr>
        <w:t>. Система переподготовки рабочих</w:t>
      </w:r>
      <w:r>
        <w:rPr>
          <w:sz w:val="28"/>
          <w:szCs w:val="28"/>
        </w:rPr>
        <w:t xml:space="preserve"> </w:t>
      </w:r>
      <w:r w:rsidRPr="00740AEA">
        <w:rPr>
          <w:sz w:val="28"/>
          <w:szCs w:val="28"/>
        </w:rPr>
        <w:t xml:space="preserve">предусматривает: </w:t>
      </w:r>
    </w:p>
    <w:p w:rsidR="001B7112" w:rsidRPr="00740AEA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740AEA">
        <w:rPr>
          <w:sz w:val="28"/>
          <w:szCs w:val="28"/>
        </w:rPr>
        <w:t xml:space="preserve">- переподготовку высвобождаемых рабочих, специалистов с целью освоения рабочей профессии, находящейся вне сферы их предыдущей профессиональной деятельности; </w:t>
      </w:r>
    </w:p>
    <w:p w:rsidR="001B7112" w:rsidRPr="00740AEA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740AEA">
        <w:rPr>
          <w:sz w:val="28"/>
          <w:szCs w:val="28"/>
        </w:rPr>
        <w:t xml:space="preserve">- переподготовку рабочих по профессии, родственной их профессиональной квалификации; </w:t>
      </w:r>
    </w:p>
    <w:p w:rsidR="001B7112" w:rsidRPr="00740AEA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740AEA">
        <w:rPr>
          <w:sz w:val="28"/>
          <w:szCs w:val="28"/>
        </w:rPr>
        <w:t>- обучение вторым или другим (смежным)</w:t>
      </w:r>
      <w:r w:rsidR="00FE2F45">
        <w:rPr>
          <w:sz w:val="28"/>
          <w:szCs w:val="28"/>
        </w:rPr>
        <w:t xml:space="preserve"> </w:t>
      </w:r>
      <w:r w:rsidRPr="00740AEA">
        <w:rPr>
          <w:sz w:val="28"/>
          <w:szCs w:val="28"/>
        </w:rPr>
        <w:t xml:space="preserve">профессиям; </w:t>
      </w:r>
    </w:p>
    <w:p w:rsidR="001B7112" w:rsidRPr="00740AEA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740AEA">
        <w:rPr>
          <w:sz w:val="28"/>
          <w:szCs w:val="28"/>
        </w:rPr>
        <w:t xml:space="preserve">- переподготовку специалистов со средним специальным и высшим образованием. </w:t>
      </w:r>
    </w:p>
    <w:p w:rsidR="001B7112" w:rsidRDefault="00CE207B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2.6</w:t>
      </w:r>
      <w:r w:rsidR="001B7112">
        <w:rPr>
          <w:sz w:val="27"/>
          <w:szCs w:val="27"/>
        </w:rPr>
        <w:t xml:space="preserve">. Обучение рабочих вторым (смежным) профессиям организуется с целью получения новой профессии с начальным или более высоким уровнем квалификации и расширения их профессионального профиля или зоны обслуживания, при этом рабочие периодически совмещают работу по смежной профессии </w:t>
      </w:r>
      <w:proofErr w:type="gramStart"/>
      <w:r w:rsidR="001B7112">
        <w:rPr>
          <w:sz w:val="27"/>
          <w:szCs w:val="27"/>
        </w:rPr>
        <w:t>с</w:t>
      </w:r>
      <w:proofErr w:type="gramEnd"/>
      <w:r w:rsidR="001B7112">
        <w:rPr>
          <w:sz w:val="27"/>
          <w:szCs w:val="27"/>
        </w:rPr>
        <w:t xml:space="preserve"> основной. </w:t>
      </w:r>
    </w:p>
    <w:p w:rsidR="001B7112" w:rsidRDefault="00C66234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2.7</w:t>
      </w:r>
      <w:r w:rsidR="001B7112">
        <w:rPr>
          <w:sz w:val="27"/>
          <w:szCs w:val="27"/>
        </w:rPr>
        <w:t xml:space="preserve">. Профессиональное </w:t>
      </w:r>
      <w:proofErr w:type="gramStart"/>
      <w:r w:rsidR="001B7112">
        <w:rPr>
          <w:sz w:val="27"/>
          <w:szCs w:val="27"/>
        </w:rPr>
        <w:t>обучение по программам</w:t>
      </w:r>
      <w:proofErr w:type="gramEnd"/>
      <w:r w:rsidR="001B7112">
        <w:rPr>
          <w:sz w:val="27"/>
          <w:szCs w:val="27"/>
        </w:rPr>
        <w:t xml:space="preserve"> </w:t>
      </w:r>
      <w:r w:rsidR="001A3FE8">
        <w:rPr>
          <w:sz w:val="27"/>
          <w:szCs w:val="27"/>
        </w:rPr>
        <w:t xml:space="preserve">повышения квалификации рабочих представляет собой </w:t>
      </w:r>
      <w:r w:rsidR="001B7112">
        <w:rPr>
          <w:sz w:val="27"/>
          <w:szCs w:val="27"/>
        </w:rPr>
        <w:t xml:space="preserve">профессиональное обучение лиц, уже имеющих профессию рабочего, профессии рабочих в целях последовательного совершенствования профессиональных знаний, умений и навыков, роста </w:t>
      </w:r>
      <w:r w:rsidR="001B7112">
        <w:rPr>
          <w:sz w:val="27"/>
          <w:szCs w:val="27"/>
        </w:rPr>
        <w:lastRenderedPageBreak/>
        <w:t xml:space="preserve">профессионального мастерства по имеющейся профессии рабочего без повышения образовательного уровня. </w:t>
      </w:r>
    </w:p>
    <w:p w:rsidR="001B7112" w:rsidRPr="00EC5BAB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17CD">
        <w:rPr>
          <w:sz w:val="28"/>
          <w:szCs w:val="28"/>
        </w:rPr>
        <w:t>.8</w:t>
      </w:r>
      <w:r w:rsidRPr="00EC5BAB">
        <w:rPr>
          <w:sz w:val="28"/>
          <w:szCs w:val="28"/>
        </w:rPr>
        <w:t>. Содержание и продолжительность профессионального обучения каждой профессии рабочего,</w:t>
      </w:r>
      <w:r>
        <w:rPr>
          <w:sz w:val="28"/>
          <w:szCs w:val="28"/>
        </w:rPr>
        <w:t xml:space="preserve"> должности служащего</w:t>
      </w:r>
      <w:r w:rsidRPr="00EC5BAB">
        <w:rPr>
          <w:sz w:val="28"/>
          <w:szCs w:val="28"/>
        </w:rPr>
        <w:t xml:space="preserve"> определяются конкретной программой профессионального обучения, разрабатываемой и утверждаемой</w:t>
      </w:r>
      <w:r>
        <w:rPr>
          <w:sz w:val="28"/>
          <w:szCs w:val="28"/>
        </w:rPr>
        <w:t xml:space="preserve"> директором академии</w:t>
      </w:r>
      <w:r w:rsidRPr="00EC5BAB">
        <w:rPr>
          <w:sz w:val="28"/>
          <w:szCs w:val="28"/>
        </w:rPr>
        <w:t xml:space="preserve">. </w:t>
      </w:r>
    </w:p>
    <w:p w:rsidR="001B7112" w:rsidRPr="00EC5BAB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EC5BAB">
        <w:rPr>
          <w:sz w:val="28"/>
          <w:szCs w:val="28"/>
        </w:rPr>
        <w:t xml:space="preserve">При прохождении профессионального обучения в соответствии с индивидуальным учебным планом, его продолжительность может быть изменена с учетом особенностей и образовательных потребностей конкретного обучающегося. </w:t>
      </w:r>
    </w:p>
    <w:p w:rsidR="001B7112" w:rsidRPr="00EC5BAB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FFF">
        <w:rPr>
          <w:sz w:val="28"/>
          <w:szCs w:val="28"/>
        </w:rPr>
        <w:t>.9</w:t>
      </w:r>
      <w:r w:rsidRPr="00EC5BAB">
        <w:rPr>
          <w:sz w:val="28"/>
          <w:szCs w:val="28"/>
        </w:rPr>
        <w:t xml:space="preserve">. Порядок обучения, предусмотренный при подготовке вновь принятых рабочих основных профессий, распространяется на переподготовку (переобучение), а также обучение рабочих вторым или другим (смежным) профессиям. Разработку и утверждение учебных программ для переподготовки (переобучения), а также обучение рабочих вторым или другим (смежным) профессиям осуществляются в соответствии с программами подготовки вновь принятых слушателей. </w:t>
      </w:r>
    </w:p>
    <w:p w:rsidR="001B7112" w:rsidRDefault="001B7112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Сроки освоения программ переподготовки (переобучения), а также обучение рабочих вторым или другим (смежным) профессиям могут быть сокращены, но не более чем на половину срока подготовки вновь принятых слушателей. </w:t>
      </w:r>
    </w:p>
    <w:p w:rsidR="001B7112" w:rsidRPr="00113E91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FFF">
        <w:rPr>
          <w:sz w:val="28"/>
          <w:szCs w:val="28"/>
        </w:rPr>
        <w:t>.10</w:t>
      </w:r>
      <w:r w:rsidRPr="00113E91">
        <w:rPr>
          <w:sz w:val="28"/>
          <w:szCs w:val="28"/>
        </w:rPr>
        <w:t>. Рабочие программы профессионального обучения утверждаются директором</w:t>
      </w:r>
      <w:r w:rsidR="00113FFF">
        <w:rPr>
          <w:sz w:val="28"/>
          <w:szCs w:val="28"/>
        </w:rPr>
        <w:t xml:space="preserve"> академии</w:t>
      </w:r>
      <w:r w:rsidRPr="00113E91">
        <w:rPr>
          <w:sz w:val="28"/>
          <w:szCs w:val="28"/>
        </w:rPr>
        <w:t xml:space="preserve">. </w:t>
      </w:r>
    </w:p>
    <w:p w:rsidR="001B7112" w:rsidRPr="00113E91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113E91">
        <w:rPr>
          <w:sz w:val="28"/>
          <w:szCs w:val="28"/>
        </w:rPr>
        <w:t>Программы также могут согласовываться с работодателями, а при обучении безработных граждан - с ЦЗНРК. Программы должны пересматриваться, согласовываться и утверждаться не реже 1 раза в</w:t>
      </w:r>
      <w:r>
        <w:rPr>
          <w:sz w:val="28"/>
          <w:szCs w:val="28"/>
        </w:rPr>
        <w:t xml:space="preserve"> год</w:t>
      </w:r>
      <w:r w:rsidRPr="00113E91">
        <w:rPr>
          <w:sz w:val="28"/>
          <w:szCs w:val="28"/>
        </w:rPr>
        <w:t xml:space="preserve">. </w:t>
      </w:r>
    </w:p>
    <w:p w:rsidR="001B7112" w:rsidRPr="00113E91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1C47">
        <w:rPr>
          <w:sz w:val="28"/>
          <w:szCs w:val="28"/>
        </w:rPr>
        <w:t>.11</w:t>
      </w:r>
      <w:r w:rsidRPr="00113E91">
        <w:rPr>
          <w:sz w:val="28"/>
          <w:szCs w:val="28"/>
        </w:rPr>
        <w:t>. Профессиональное обучение носит краткосрочный характер. Срок обучения</w:t>
      </w:r>
      <w:r>
        <w:rPr>
          <w:sz w:val="28"/>
          <w:szCs w:val="28"/>
        </w:rPr>
        <w:t xml:space="preserve"> </w:t>
      </w:r>
      <w:r w:rsidRPr="00113E91">
        <w:rPr>
          <w:sz w:val="28"/>
          <w:szCs w:val="28"/>
        </w:rPr>
        <w:t xml:space="preserve">устанавливается: </w:t>
      </w:r>
    </w:p>
    <w:p w:rsidR="001B7112" w:rsidRPr="00113E91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113E91">
        <w:rPr>
          <w:sz w:val="28"/>
          <w:szCs w:val="28"/>
        </w:rPr>
        <w:t xml:space="preserve">- при повышении квалификации рабочих, должностей служащих </w:t>
      </w:r>
      <w:r>
        <w:rPr>
          <w:sz w:val="28"/>
          <w:szCs w:val="28"/>
        </w:rPr>
        <w:t>–</w:t>
      </w:r>
      <w:r w:rsidRPr="00113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</w:t>
      </w:r>
      <w:r w:rsidRPr="00113E91">
        <w:rPr>
          <w:sz w:val="28"/>
          <w:szCs w:val="28"/>
        </w:rPr>
        <w:t>16 часов</w:t>
      </w:r>
      <w:r>
        <w:rPr>
          <w:sz w:val="28"/>
          <w:szCs w:val="28"/>
        </w:rPr>
        <w:t xml:space="preserve">; </w:t>
      </w:r>
      <w:r w:rsidRPr="00113E91">
        <w:rPr>
          <w:sz w:val="28"/>
          <w:szCs w:val="28"/>
        </w:rPr>
        <w:t xml:space="preserve"> 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113E91">
        <w:rPr>
          <w:sz w:val="28"/>
          <w:szCs w:val="28"/>
        </w:rPr>
        <w:t xml:space="preserve">- при </w:t>
      </w:r>
      <w:r>
        <w:rPr>
          <w:sz w:val="28"/>
          <w:szCs w:val="28"/>
        </w:rPr>
        <w:t xml:space="preserve">профессиональной </w:t>
      </w:r>
      <w:r w:rsidRPr="00113E91">
        <w:rPr>
          <w:sz w:val="28"/>
          <w:szCs w:val="28"/>
        </w:rPr>
        <w:t xml:space="preserve">переподготовке </w:t>
      </w:r>
      <w:r>
        <w:rPr>
          <w:sz w:val="28"/>
          <w:szCs w:val="28"/>
        </w:rPr>
        <w:t>–</w:t>
      </w:r>
      <w:r w:rsidRPr="00113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250 часов.  </w:t>
      </w:r>
    </w:p>
    <w:p w:rsidR="001B7112" w:rsidRPr="000E3364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A2AAD">
        <w:rPr>
          <w:sz w:val="28"/>
          <w:szCs w:val="28"/>
        </w:rPr>
        <w:t>.12</w:t>
      </w:r>
      <w:r w:rsidRPr="000E3364">
        <w:rPr>
          <w:sz w:val="28"/>
          <w:szCs w:val="28"/>
        </w:rPr>
        <w:t>. Сроки начала и окончания профессионального обучения определяются в соответствии с учебным планом конкретной программы профессионального</w:t>
      </w:r>
      <w:r>
        <w:rPr>
          <w:sz w:val="28"/>
          <w:szCs w:val="28"/>
        </w:rPr>
        <w:t xml:space="preserve"> </w:t>
      </w:r>
      <w:r w:rsidRPr="000E3364">
        <w:rPr>
          <w:sz w:val="28"/>
          <w:szCs w:val="28"/>
        </w:rPr>
        <w:t xml:space="preserve">обучения. </w:t>
      </w:r>
    </w:p>
    <w:p w:rsidR="001B7112" w:rsidRPr="000E3364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0E3364">
        <w:rPr>
          <w:sz w:val="28"/>
          <w:szCs w:val="28"/>
        </w:rPr>
        <w:t>Занятия проводятся в соответствии с расписанием учебных занятий, утвержденным директором</w:t>
      </w:r>
      <w:r>
        <w:rPr>
          <w:sz w:val="28"/>
          <w:szCs w:val="28"/>
        </w:rPr>
        <w:t xml:space="preserve"> академии</w:t>
      </w:r>
      <w:r w:rsidRPr="000E3364">
        <w:rPr>
          <w:sz w:val="28"/>
          <w:szCs w:val="28"/>
        </w:rPr>
        <w:t>. Продолжительность занятий в течение дня не более</w:t>
      </w:r>
      <w:r>
        <w:rPr>
          <w:sz w:val="28"/>
          <w:szCs w:val="28"/>
        </w:rPr>
        <w:t xml:space="preserve"> 6</w:t>
      </w:r>
      <w:r w:rsidRPr="000E3364">
        <w:rPr>
          <w:sz w:val="28"/>
          <w:szCs w:val="28"/>
        </w:rPr>
        <w:t xml:space="preserve"> академических часов</w:t>
      </w:r>
      <w:r>
        <w:rPr>
          <w:sz w:val="28"/>
          <w:szCs w:val="28"/>
        </w:rPr>
        <w:t>.</w:t>
      </w:r>
      <w:r w:rsidRPr="000E3364">
        <w:rPr>
          <w:sz w:val="28"/>
          <w:szCs w:val="28"/>
        </w:rPr>
        <w:t xml:space="preserve"> Для всех видов аудиторных занятий академический час устанавливается продолжительностью 45 минут. 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2AAD">
        <w:rPr>
          <w:sz w:val="28"/>
          <w:szCs w:val="28"/>
        </w:rPr>
        <w:t>.13</w:t>
      </w:r>
      <w:r w:rsidRPr="00523C04">
        <w:rPr>
          <w:sz w:val="28"/>
          <w:szCs w:val="28"/>
        </w:rPr>
        <w:t xml:space="preserve">. Формы </w:t>
      </w:r>
      <w:proofErr w:type="gramStart"/>
      <w:r w:rsidRPr="00523C04">
        <w:rPr>
          <w:sz w:val="28"/>
          <w:szCs w:val="28"/>
        </w:rPr>
        <w:t>обучения</w:t>
      </w:r>
      <w:proofErr w:type="gramEnd"/>
      <w:r w:rsidRPr="00523C04">
        <w:rPr>
          <w:sz w:val="28"/>
          <w:szCs w:val="28"/>
        </w:rPr>
        <w:t xml:space="preserve"> по </w:t>
      </w:r>
      <w:r>
        <w:rPr>
          <w:sz w:val="28"/>
          <w:szCs w:val="28"/>
        </w:rPr>
        <w:t>дополнительным профессиональным программам</w:t>
      </w:r>
      <w:r w:rsidRPr="00523C04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 xml:space="preserve">академией </w:t>
      </w:r>
      <w:r w:rsidRPr="00523C04">
        <w:rPr>
          <w:sz w:val="28"/>
          <w:szCs w:val="28"/>
        </w:rPr>
        <w:t>самостоятельно, в соответс</w:t>
      </w:r>
      <w:r w:rsidR="00BA2AAD">
        <w:rPr>
          <w:sz w:val="28"/>
          <w:szCs w:val="28"/>
        </w:rPr>
        <w:t>твии с потребностями заказчиков:</w:t>
      </w:r>
      <w:r w:rsidRPr="00523C04">
        <w:rPr>
          <w:sz w:val="28"/>
          <w:szCs w:val="28"/>
        </w:rPr>
        <w:t xml:space="preserve"> очная, </w:t>
      </w:r>
      <w:proofErr w:type="spellStart"/>
      <w:r w:rsidRPr="00523C04">
        <w:rPr>
          <w:sz w:val="28"/>
          <w:szCs w:val="28"/>
        </w:rPr>
        <w:t>очно</w:t>
      </w:r>
      <w:proofErr w:type="spellEnd"/>
      <w:r w:rsidRPr="00523C04">
        <w:rPr>
          <w:sz w:val="28"/>
          <w:szCs w:val="28"/>
        </w:rPr>
        <w:t xml:space="preserve"> - заочная (вечерняя), дистанционная. Обучение может быть курсовым (групповым) или индивидуальным, производиться в удобное для слушателей время, на базе </w:t>
      </w:r>
      <w:r>
        <w:rPr>
          <w:sz w:val="28"/>
          <w:szCs w:val="28"/>
        </w:rPr>
        <w:t xml:space="preserve">академии </w:t>
      </w:r>
      <w:r w:rsidRPr="00523C04">
        <w:rPr>
          <w:sz w:val="28"/>
          <w:szCs w:val="28"/>
        </w:rPr>
        <w:t xml:space="preserve">или на предприятиях с выездом преподавателей на место. Допускается сочетание различных форм обучения. 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дополнительным профессиональным программам может осуществляться единовременно и непрерывно, так и поэтапно (дискретно), в том числе посредством освоения отдельных предметов, курсов, дисциплин (модулей), прохождения практики в порядке, установленном образовательной программой.</w:t>
      </w:r>
    </w:p>
    <w:p w:rsidR="001B7112" w:rsidRDefault="005E1DC0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B7112">
        <w:rPr>
          <w:sz w:val="28"/>
          <w:szCs w:val="28"/>
        </w:rPr>
        <w:t>4.Дополнительная профессиональная программа может реализовываться полностью или частично в форме стажировки. Стажировка носит индивидуальный или групповой характер и может предусматривать такие виды деятельности как: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-самостоятельную работу с учебными изданиями;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профессиональных и организаторских навыков;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-изучение организации и технологии производства, работ;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-непосредственное участие в планировании работы организации;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-работу с технической, нормативной и другой документацией;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функциональных обязанностей должностных лиц (в качестве временно исполняющего обязанности или дублера).</w:t>
      </w:r>
    </w:p>
    <w:p w:rsidR="001B7112" w:rsidRDefault="005E1DC0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1B7112">
        <w:rPr>
          <w:sz w:val="28"/>
          <w:szCs w:val="28"/>
        </w:rPr>
        <w:t>5.По результатам прохождение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1B7112" w:rsidRDefault="005E1DC0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B7112">
        <w:rPr>
          <w:sz w:val="28"/>
          <w:szCs w:val="28"/>
        </w:rPr>
        <w:t>6.</w:t>
      </w:r>
      <w:proofErr w:type="gramStart"/>
      <w:r w:rsidR="001B7112">
        <w:rPr>
          <w:sz w:val="28"/>
          <w:szCs w:val="28"/>
        </w:rPr>
        <w:t>Обучение</w:t>
      </w:r>
      <w:proofErr w:type="gramEnd"/>
      <w:r w:rsidR="001B7112">
        <w:rPr>
          <w:sz w:val="28"/>
          <w:szCs w:val="28"/>
        </w:rPr>
        <w:t xml:space="preserve"> по индивидуальному учебному плану в пределах осваиваемой дополнительной профессиональной программы осуществляется в порядке, установленном академией самостоятельно.</w:t>
      </w:r>
    </w:p>
    <w:p w:rsidR="001B7112" w:rsidRDefault="00D90579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B7112">
        <w:rPr>
          <w:sz w:val="28"/>
          <w:szCs w:val="28"/>
        </w:rPr>
        <w:t>7.Дополнительные профессиональные программы реализуются академией как самостоятельно, так и посредством сетевых форм их реализации.</w:t>
      </w:r>
    </w:p>
    <w:p w:rsidR="001B7112" w:rsidRDefault="00894598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B7112">
        <w:rPr>
          <w:sz w:val="28"/>
          <w:szCs w:val="28"/>
        </w:rPr>
        <w:t>8.</w:t>
      </w:r>
      <w:r w:rsidR="001B7112" w:rsidRPr="00087EEC">
        <w:rPr>
          <w:sz w:val="28"/>
          <w:szCs w:val="28"/>
        </w:rPr>
        <w:t xml:space="preserve"> </w:t>
      </w:r>
      <w:r w:rsidR="001B7112">
        <w:rPr>
          <w:sz w:val="28"/>
          <w:szCs w:val="28"/>
        </w:rPr>
        <w:t xml:space="preserve">Дополнительные профессиональные программы реализуются академией в течение учебного года, в срок с 1 сентября и не позднее 30 июня.  </w:t>
      </w:r>
    </w:p>
    <w:p w:rsidR="001B7112" w:rsidRDefault="000D1A34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1B7112">
        <w:rPr>
          <w:sz w:val="28"/>
          <w:szCs w:val="28"/>
        </w:rPr>
        <w:t>.</w:t>
      </w:r>
      <w:r w:rsidR="001B7112" w:rsidRPr="00A0718F">
        <w:rPr>
          <w:sz w:val="28"/>
          <w:szCs w:val="28"/>
        </w:rPr>
        <w:t xml:space="preserve"> </w:t>
      </w:r>
      <w:r w:rsidR="001B7112">
        <w:rPr>
          <w:sz w:val="28"/>
          <w:szCs w:val="28"/>
        </w:rPr>
        <w:t xml:space="preserve">Программа профессиональной переподготовки разрабатывается академией на основании установленных квалификационных требований, профессиональных стандартов и </w:t>
      </w:r>
      <w:proofErr w:type="gramStart"/>
      <w:r w:rsidR="001B7112">
        <w:rPr>
          <w:sz w:val="28"/>
          <w:szCs w:val="28"/>
        </w:rPr>
        <w:t>требований</w:t>
      </w:r>
      <w:proofErr w:type="gramEnd"/>
      <w:r w:rsidR="001B7112">
        <w:rPr>
          <w:sz w:val="28"/>
          <w:szCs w:val="28"/>
        </w:rPr>
        <w:t xml:space="preserve"> соответствующих ФГОС СПО к результатам освоения образовательных программ.</w:t>
      </w:r>
    </w:p>
    <w:p w:rsidR="001B7112" w:rsidRPr="00523C04" w:rsidRDefault="000D1A34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="001B7112">
        <w:rPr>
          <w:sz w:val="28"/>
          <w:szCs w:val="28"/>
        </w:rPr>
        <w:t>.</w:t>
      </w:r>
      <w:r w:rsidR="001B7112" w:rsidRPr="00523C04">
        <w:rPr>
          <w:sz w:val="28"/>
          <w:szCs w:val="28"/>
        </w:rPr>
        <w:t xml:space="preserve"> Для учета педагогических часов </w:t>
      </w:r>
      <w:r w:rsidR="00F62B1B">
        <w:rPr>
          <w:sz w:val="28"/>
          <w:szCs w:val="28"/>
        </w:rPr>
        <w:t xml:space="preserve">по реализации программы </w:t>
      </w:r>
      <w:r w:rsidR="001B7112" w:rsidRPr="00523C04">
        <w:rPr>
          <w:sz w:val="28"/>
          <w:szCs w:val="28"/>
        </w:rPr>
        <w:t>для каждой группы заводится журнал учебных занятий, который заполняется в соответствии с рабочими программами и</w:t>
      </w:r>
      <w:r w:rsidR="001B7112">
        <w:rPr>
          <w:sz w:val="28"/>
          <w:szCs w:val="28"/>
        </w:rPr>
        <w:t xml:space="preserve"> </w:t>
      </w:r>
      <w:r w:rsidR="001B7112" w:rsidRPr="00523C04">
        <w:rPr>
          <w:sz w:val="28"/>
          <w:szCs w:val="28"/>
        </w:rPr>
        <w:t xml:space="preserve">расписанием. </w:t>
      </w:r>
    </w:p>
    <w:p w:rsidR="001B7112" w:rsidRPr="00523C04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523C04">
        <w:rPr>
          <w:sz w:val="28"/>
          <w:szCs w:val="28"/>
        </w:rPr>
        <w:t>В срок окончания ка</w:t>
      </w:r>
      <w:r w:rsidR="00A74E74">
        <w:rPr>
          <w:sz w:val="28"/>
          <w:szCs w:val="28"/>
        </w:rPr>
        <w:t>ждого месяца в бухгалтерию пода</w:t>
      </w:r>
      <w:r w:rsidRPr="00523C04">
        <w:rPr>
          <w:sz w:val="28"/>
          <w:szCs w:val="28"/>
        </w:rPr>
        <w:t xml:space="preserve">ются справки на оплату часов, указанных в журналах. </w:t>
      </w:r>
    </w:p>
    <w:p w:rsidR="001B7112" w:rsidRDefault="000C62AB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="001B7112" w:rsidRPr="007D3D09">
        <w:rPr>
          <w:sz w:val="28"/>
          <w:szCs w:val="28"/>
        </w:rPr>
        <w:t xml:space="preserve">. Производственное </w:t>
      </w:r>
      <w:proofErr w:type="gramStart"/>
      <w:r w:rsidR="001B7112" w:rsidRPr="007D3D09">
        <w:rPr>
          <w:sz w:val="28"/>
          <w:szCs w:val="28"/>
        </w:rPr>
        <w:t>обучение по профессиям</w:t>
      </w:r>
      <w:proofErr w:type="gramEnd"/>
      <w:r w:rsidR="001B7112" w:rsidRPr="007D3D09">
        <w:rPr>
          <w:sz w:val="28"/>
          <w:szCs w:val="28"/>
        </w:rPr>
        <w:t xml:space="preserve"> проводится в 2 этапа: Первый этап - производственное обучение на специально созданной для этого учебно-материальной базе </w:t>
      </w:r>
      <w:r w:rsidR="001B7112">
        <w:rPr>
          <w:sz w:val="28"/>
          <w:szCs w:val="28"/>
        </w:rPr>
        <w:t>академии</w:t>
      </w:r>
      <w:r w:rsidR="001B7112" w:rsidRPr="007D3D09">
        <w:rPr>
          <w:sz w:val="28"/>
          <w:szCs w:val="28"/>
        </w:rPr>
        <w:t>, оснащение которой обеспечивает качественную отработку практических навыков обучаемых</w:t>
      </w:r>
      <w:r w:rsidR="001B7112">
        <w:rPr>
          <w:sz w:val="28"/>
          <w:szCs w:val="28"/>
        </w:rPr>
        <w:t>.</w:t>
      </w:r>
      <w:r w:rsidR="001B7112" w:rsidRPr="007D3D09">
        <w:rPr>
          <w:sz w:val="28"/>
          <w:szCs w:val="28"/>
        </w:rPr>
        <w:t xml:space="preserve"> 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7D3D09">
        <w:rPr>
          <w:sz w:val="28"/>
          <w:szCs w:val="28"/>
        </w:rPr>
        <w:t>Второй этап - производственное обучение непосредственно на рабочих местах предприятия под руководством закрепленных ответственных лиц предприятия</w:t>
      </w:r>
      <w:r>
        <w:rPr>
          <w:sz w:val="28"/>
          <w:szCs w:val="28"/>
        </w:rPr>
        <w:t>.</w:t>
      </w:r>
      <w:r w:rsidRPr="007D3D09">
        <w:rPr>
          <w:sz w:val="28"/>
          <w:szCs w:val="28"/>
        </w:rPr>
        <w:t xml:space="preserve"> При отсутствии учебно-материальной базы в </w:t>
      </w:r>
      <w:r>
        <w:rPr>
          <w:sz w:val="28"/>
          <w:szCs w:val="28"/>
        </w:rPr>
        <w:t xml:space="preserve">академии </w:t>
      </w:r>
      <w:r w:rsidRPr="007D3D09">
        <w:rPr>
          <w:sz w:val="28"/>
          <w:szCs w:val="28"/>
        </w:rPr>
        <w:t xml:space="preserve">допускается проведение производственного обучения в течение всего периода на рабочих местах предприятия. Слушателям, уже имеющим профессиональную подготовку по смежным, родственным профессиям и работающим на предприятиях в качестве рабочих по обучаемым профессиям, </w:t>
      </w:r>
      <w:r w:rsidRPr="007D3D09">
        <w:rPr>
          <w:sz w:val="28"/>
          <w:szCs w:val="28"/>
        </w:rPr>
        <w:lastRenderedPageBreak/>
        <w:t>предоставляется возможность проходить производственную практику на рабочих местах</w:t>
      </w:r>
      <w:r>
        <w:rPr>
          <w:sz w:val="28"/>
          <w:szCs w:val="28"/>
        </w:rPr>
        <w:t>.</w:t>
      </w:r>
      <w:r w:rsidRPr="007D3D09">
        <w:rPr>
          <w:sz w:val="28"/>
          <w:szCs w:val="28"/>
        </w:rPr>
        <w:t xml:space="preserve"> </w:t>
      </w:r>
    </w:p>
    <w:p w:rsidR="001B7112" w:rsidRPr="007853EC" w:rsidRDefault="002B3A17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="001B7112" w:rsidRPr="007853EC">
        <w:rPr>
          <w:sz w:val="28"/>
          <w:szCs w:val="28"/>
        </w:rPr>
        <w:t xml:space="preserve">. При индивидуальном обучении теоретический курс изучается под руководством преподавателя, который является консультантом, а производственная практика - на рабочих местах под руководством мастера производственного обучения. </w:t>
      </w:r>
    </w:p>
    <w:p w:rsidR="001B7112" w:rsidRPr="00633415" w:rsidRDefault="000D01D5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="001B7112" w:rsidRPr="00633415">
        <w:rPr>
          <w:sz w:val="28"/>
          <w:szCs w:val="28"/>
        </w:rPr>
        <w:t>. Реализация программ профессионального обучения сопровождается проведением промежуточной аттестации обучающихся. Формы, периодичность и порядок проведения промежуточной аттестации</w:t>
      </w:r>
      <w:r w:rsidR="001B7112">
        <w:rPr>
          <w:sz w:val="28"/>
          <w:szCs w:val="28"/>
        </w:rPr>
        <w:t xml:space="preserve"> </w:t>
      </w:r>
      <w:proofErr w:type="gramStart"/>
      <w:r w:rsidR="001B7112" w:rsidRPr="00633415">
        <w:rPr>
          <w:sz w:val="28"/>
          <w:szCs w:val="28"/>
        </w:rPr>
        <w:t>обучающихся</w:t>
      </w:r>
      <w:proofErr w:type="gramEnd"/>
      <w:r w:rsidR="001B7112" w:rsidRPr="00633415">
        <w:rPr>
          <w:sz w:val="28"/>
          <w:szCs w:val="28"/>
        </w:rPr>
        <w:t xml:space="preserve"> устанавливается преподавателями, осуществляющими образовательную деятельность, самостоятельно. Это может быть защита рефератов, контрольная работа, зачет, собеседование, тестирование и др.</w:t>
      </w:r>
    </w:p>
    <w:p w:rsidR="001B7112" w:rsidRPr="001C6822" w:rsidRDefault="00DE13D5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="001B7112" w:rsidRPr="001C6822">
        <w:rPr>
          <w:sz w:val="28"/>
          <w:szCs w:val="28"/>
        </w:rPr>
        <w:t>. Профессиональное обучение завершается итоговой аттестацией в форме квалификационного</w:t>
      </w:r>
      <w:r w:rsidR="001B7112">
        <w:rPr>
          <w:sz w:val="28"/>
          <w:szCs w:val="28"/>
        </w:rPr>
        <w:t xml:space="preserve"> </w:t>
      </w:r>
      <w:r w:rsidR="001B7112" w:rsidRPr="001C6822">
        <w:rPr>
          <w:sz w:val="28"/>
          <w:szCs w:val="28"/>
        </w:rPr>
        <w:t xml:space="preserve">экзамена. </w:t>
      </w:r>
    </w:p>
    <w:p w:rsidR="001B7112" w:rsidRPr="001C682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1C6822">
        <w:rPr>
          <w:sz w:val="28"/>
          <w:szCs w:val="28"/>
        </w:rPr>
        <w:t xml:space="preserve">Квалификационный экзамен проводится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</w:t>
      </w:r>
      <w:proofErr w:type="gramStart"/>
      <w:r w:rsidRPr="001C6822">
        <w:rPr>
          <w:sz w:val="28"/>
          <w:szCs w:val="28"/>
        </w:rPr>
        <w:t>обучение, квалификационных разрядов по</w:t>
      </w:r>
      <w:proofErr w:type="gramEnd"/>
      <w:r w:rsidRPr="001C6822">
        <w:rPr>
          <w:sz w:val="28"/>
          <w:szCs w:val="28"/>
        </w:rPr>
        <w:t xml:space="preserve"> соответствующим профессиям рабочих. </w:t>
      </w:r>
    </w:p>
    <w:p w:rsidR="00393088" w:rsidRDefault="00393088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="001B7112" w:rsidRPr="001C6822">
        <w:rPr>
          <w:sz w:val="28"/>
          <w:szCs w:val="28"/>
        </w:rPr>
        <w:t xml:space="preserve">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рабочих. Для проведения квалификационного экзамена по программам профессионального обучения преподавателями и мастерами производственного обучения используются утвержденные практические задания для итоговой аттестации - практические задания, ориентированные на проверку освоения вида профессиональной деятельности в целом, а также билеты или тесты для проверки теоретических знаний. </w:t>
      </w:r>
    </w:p>
    <w:p w:rsidR="001B7112" w:rsidRPr="001C682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1C6822">
        <w:rPr>
          <w:sz w:val="28"/>
          <w:szCs w:val="28"/>
        </w:rPr>
        <w:lastRenderedPageBreak/>
        <w:t>Уровень усвоения профессиональных компетенций и знаний, обучающихся оценивается в баллах: 5 - «отлично»; 4 - «хорошо»; 3 - «удовлетворительно»; 2-«неудовлетворительно». В период подготовки к квалификационному экзамену преподавателями</w:t>
      </w:r>
      <w:r>
        <w:rPr>
          <w:sz w:val="28"/>
          <w:szCs w:val="28"/>
        </w:rPr>
        <w:t xml:space="preserve"> проводятся консультации.</w:t>
      </w:r>
    </w:p>
    <w:p w:rsidR="001B7112" w:rsidRPr="00EF4774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EF4774">
        <w:rPr>
          <w:sz w:val="28"/>
          <w:szCs w:val="28"/>
        </w:rPr>
        <w:t>Условием допуска к квалификационному экзамену является успешное усвоение слушателями всех элементов программы и производственной практики.</w:t>
      </w:r>
    </w:p>
    <w:p w:rsidR="001B7112" w:rsidRPr="00A33C3D" w:rsidRDefault="00393088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="001B7112" w:rsidRPr="00A33C3D">
        <w:rPr>
          <w:sz w:val="28"/>
          <w:szCs w:val="28"/>
        </w:rPr>
        <w:t>. Для проведения квалификационного экзамена создается</w:t>
      </w:r>
      <w:r w:rsidR="001B7112">
        <w:rPr>
          <w:sz w:val="28"/>
          <w:szCs w:val="28"/>
        </w:rPr>
        <w:t xml:space="preserve"> </w:t>
      </w:r>
      <w:r w:rsidR="001B7112" w:rsidRPr="00A33C3D">
        <w:rPr>
          <w:sz w:val="28"/>
          <w:szCs w:val="28"/>
        </w:rPr>
        <w:t xml:space="preserve">комиссия. </w:t>
      </w:r>
    </w:p>
    <w:p w:rsidR="001B7112" w:rsidRPr="00A33C3D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A33C3D">
        <w:rPr>
          <w:sz w:val="28"/>
          <w:szCs w:val="28"/>
        </w:rPr>
        <w:t xml:space="preserve">В состав квалификационной комиссии по согласованию могут включаться представители работодателей, их объединений и (или) различных ведомств. Комиссию возглавляет председатель, который организует и контролирует деятельность комиссии, обеспечивает единство требований к </w:t>
      </w:r>
      <w:proofErr w:type="gramStart"/>
      <w:r w:rsidRPr="00A33C3D">
        <w:rPr>
          <w:sz w:val="28"/>
          <w:szCs w:val="28"/>
        </w:rPr>
        <w:t>обучающимся</w:t>
      </w:r>
      <w:proofErr w:type="gramEnd"/>
      <w:r w:rsidRPr="00A33C3D">
        <w:rPr>
          <w:sz w:val="28"/>
          <w:szCs w:val="28"/>
        </w:rPr>
        <w:t xml:space="preserve">. Председателем комиссии для проведения квалификационного экзамена может быть назначен директор, заместитель директора </w:t>
      </w:r>
      <w:r w:rsidR="003E73DA">
        <w:rPr>
          <w:sz w:val="28"/>
          <w:szCs w:val="28"/>
        </w:rPr>
        <w:t xml:space="preserve">академии </w:t>
      </w:r>
      <w:r w:rsidRPr="00A33C3D">
        <w:rPr>
          <w:sz w:val="28"/>
          <w:szCs w:val="28"/>
        </w:rPr>
        <w:t xml:space="preserve">или представитель работодателя. Комиссия формируется из преподавателей профессионального цикла, мастеров производственного обучения. Результаты сдачи экзаменов оформляются протоколом. </w:t>
      </w:r>
    </w:p>
    <w:p w:rsidR="001B7112" w:rsidRPr="0065377D" w:rsidRDefault="00724231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1B7112" w:rsidRPr="0065377D">
        <w:rPr>
          <w:sz w:val="28"/>
          <w:szCs w:val="28"/>
        </w:rPr>
        <w:t xml:space="preserve">. Дополнительно в зависимости от категорий слушателей с ограниченными возможностями здоровья (ОВЗ) при проведении квалификационного экзамена обеспечивается соблюдение следующих требований: </w:t>
      </w:r>
    </w:p>
    <w:p w:rsidR="001B7112" w:rsidRPr="0065377D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65377D">
        <w:rPr>
          <w:sz w:val="28"/>
          <w:szCs w:val="28"/>
        </w:rPr>
        <w:t>- для глухих и слабослышащих, с тяжелыми нарушениями речи 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</w:t>
      </w:r>
      <w:r>
        <w:rPr>
          <w:sz w:val="28"/>
          <w:szCs w:val="28"/>
        </w:rPr>
        <w:t xml:space="preserve"> </w:t>
      </w:r>
      <w:r w:rsidRPr="0065377D">
        <w:rPr>
          <w:sz w:val="28"/>
          <w:szCs w:val="28"/>
        </w:rPr>
        <w:t xml:space="preserve">пользования; </w:t>
      </w:r>
    </w:p>
    <w:p w:rsidR="001B7112" w:rsidRPr="0065377D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65377D">
        <w:rPr>
          <w:sz w:val="28"/>
          <w:szCs w:val="28"/>
        </w:rPr>
        <w:t xml:space="preserve">-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 </w:t>
      </w:r>
    </w:p>
    <w:p w:rsidR="001B7112" w:rsidRPr="0065377D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65377D">
        <w:rPr>
          <w:sz w:val="28"/>
          <w:szCs w:val="28"/>
        </w:rPr>
        <w:t>- письменные задания выполняются на компьютере со специализированным программным обеспечением или диктуются</w:t>
      </w:r>
      <w:r>
        <w:rPr>
          <w:sz w:val="28"/>
          <w:szCs w:val="28"/>
        </w:rPr>
        <w:t xml:space="preserve"> </w:t>
      </w:r>
      <w:r w:rsidRPr="0065377D">
        <w:rPr>
          <w:sz w:val="28"/>
          <w:szCs w:val="28"/>
        </w:rPr>
        <w:t xml:space="preserve">ассистенту; </w:t>
      </w:r>
    </w:p>
    <w:p w:rsidR="001B7112" w:rsidRPr="0065377D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65377D">
        <w:rPr>
          <w:sz w:val="28"/>
          <w:szCs w:val="28"/>
        </w:rPr>
        <w:lastRenderedPageBreak/>
        <w:t xml:space="preserve">- по их желанию квалификационный экзамен может проводиться в устной форме. </w:t>
      </w:r>
    </w:p>
    <w:p w:rsidR="001B7112" w:rsidRPr="0065377D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65377D">
        <w:rPr>
          <w:sz w:val="28"/>
          <w:szCs w:val="28"/>
        </w:rPr>
        <w:t>Слушатели или родители (законные представители) несовершеннолетних выпускников не позднее, чем за 3 месяца до начала квалификационного экзамена подают письменное заявление о необходимости создания для них специальных условий при его</w:t>
      </w:r>
      <w:r>
        <w:rPr>
          <w:sz w:val="28"/>
          <w:szCs w:val="28"/>
        </w:rPr>
        <w:t xml:space="preserve"> </w:t>
      </w:r>
      <w:r w:rsidRPr="0065377D">
        <w:rPr>
          <w:sz w:val="28"/>
          <w:szCs w:val="28"/>
        </w:rPr>
        <w:t xml:space="preserve">проведении. </w:t>
      </w:r>
    </w:p>
    <w:p w:rsidR="001B7112" w:rsidRPr="00431771" w:rsidRDefault="00724231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2.28</w:t>
      </w:r>
      <w:r w:rsidR="001B7112" w:rsidRPr="00431771">
        <w:rPr>
          <w:sz w:val="28"/>
          <w:szCs w:val="28"/>
        </w:rPr>
        <w:t xml:space="preserve">. Лицам, успешно сдавшим квалификационный экзамен, присваивается разряд по результатам профессионального обучения и выдается документ об окончании обучения: свидетельство о профессии рабочего, должности служащего, удостоверение о повышении квалификации. </w:t>
      </w:r>
    </w:p>
    <w:p w:rsidR="001B7112" w:rsidRPr="00431771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231">
        <w:rPr>
          <w:sz w:val="28"/>
          <w:szCs w:val="28"/>
        </w:rPr>
        <w:t>.29</w:t>
      </w:r>
      <w:r w:rsidRPr="00431771">
        <w:rPr>
          <w:sz w:val="28"/>
          <w:szCs w:val="28"/>
        </w:rPr>
        <w:t xml:space="preserve">. Лица, не сдавшие квалификационный экзамен, могут быть допущены к повторному экзамену не ранее чем через одну неделю, в течение которой они должны пройти самостоятельно или, пользуясь консультациями преподавателей, дополнительное обучение за свой счет. </w:t>
      </w:r>
    </w:p>
    <w:p w:rsidR="001B7112" w:rsidRPr="00431771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1771">
        <w:rPr>
          <w:sz w:val="28"/>
          <w:szCs w:val="28"/>
        </w:rPr>
        <w:t>.</w:t>
      </w:r>
      <w:r w:rsidR="00724231">
        <w:rPr>
          <w:sz w:val="28"/>
          <w:szCs w:val="28"/>
        </w:rPr>
        <w:t>30</w:t>
      </w:r>
      <w:r w:rsidRPr="00431771">
        <w:rPr>
          <w:sz w:val="28"/>
          <w:szCs w:val="28"/>
        </w:rPr>
        <w:t xml:space="preserve">. В случае неявки слушателя на квалификационный экзамен по уважительной причине, ему предоставляется возможность пройти итоговую аттестацию со следующей группой, а при отсутствии группы - в течение 30 дней. </w:t>
      </w:r>
    </w:p>
    <w:p w:rsidR="001B7112" w:rsidRPr="00431771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431771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неуважительной </w:t>
      </w:r>
      <w:r w:rsidRPr="00431771">
        <w:rPr>
          <w:sz w:val="28"/>
          <w:szCs w:val="28"/>
        </w:rPr>
        <w:t xml:space="preserve">неявке на экзамен слушатель отчисляется с курсов без присвоения квалификации и возврата оплаченной за обучение суммы. </w:t>
      </w:r>
    </w:p>
    <w:p w:rsidR="001B7112" w:rsidRDefault="00422CD8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2.31</w:t>
      </w:r>
      <w:r w:rsidR="001B7112">
        <w:rPr>
          <w:sz w:val="27"/>
          <w:szCs w:val="27"/>
        </w:rPr>
        <w:t xml:space="preserve">.При освоении дополнительной образовательной программы параллельно с </w:t>
      </w:r>
      <w:proofErr w:type="spellStart"/>
      <w:proofErr w:type="gramStart"/>
      <w:r w:rsidR="001B7112">
        <w:rPr>
          <w:sz w:val="27"/>
          <w:szCs w:val="27"/>
        </w:rPr>
        <w:t>с</w:t>
      </w:r>
      <w:proofErr w:type="spellEnd"/>
      <w:proofErr w:type="gramEnd"/>
      <w:r w:rsidR="001B7112">
        <w:rPr>
          <w:sz w:val="27"/>
          <w:szCs w:val="27"/>
        </w:rPr>
        <w:t xml:space="preserve"> получением  среднего профессионального образования и (или) высшего профессионального образования удостоверение о повышении квалификации и (или) диплом о профессиональной подготовке выдаются одновременно с получением соответствующего документа об образовании и о квалификации. </w:t>
      </w:r>
    </w:p>
    <w:p w:rsidR="001B7112" w:rsidRDefault="00422CD8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2.32</w:t>
      </w:r>
      <w:r w:rsidR="001B7112">
        <w:rPr>
          <w:sz w:val="27"/>
          <w:szCs w:val="27"/>
        </w:rPr>
        <w:t xml:space="preserve">.Лица, освоившие образовательные программы, по которым не предусмотрено проведение итоговой аттестации, выдается документ об </w:t>
      </w:r>
      <w:proofErr w:type="gramStart"/>
      <w:r w:rsidR="001B7112">
        <w:rPr>
          <w:sz w:val="27"/>
          <w:szCs w:val="27"/>
        </w:rPr>
        <w:t>обучении по образцу</w:t>
      </w:r>
      <w:proofErr w:type="gramEnd"/>
      <w:r w:rsidR="001B7112">
        <w:rPr>
          <w:sz w:val="27"/>
          <w:szCs w:val="27"/>
        </w:rPr>
        <w:t xml:space="preserve"> и в порядке, установленном академией самостоятельно.</w:t>
      </w:r>
    </w:p>
    <w:p w:rsidR="00BC71BF" w:rsidRDefault="00BC71BF" w:rsidP="00E01A69">
      <w:pPr>
        <w:pStyle w:val="Default"/>
        <w:spacing w:line="360" w:lineRule="auto"/>
        <w:jc w:val="center"/>
        <w:rPr>
          <w:b/>
          <w:sz w:val="27"/>
          <w:szCs w:val="27"/>
        </w:rPr>
      </w:pPr>
    </w:p>
    <w:p w:rsidR="00BC71BF" w:rsidRDefault="00BC71BF" w:rsidP="00E01A69">
      <w:pPr>
        <w:pStyle w:val="Default"/>
        <w:spacing w:line="360" w:lineRule="auto"/>
        <w:jc w:val="center"/>
        <w:rPr>
          <w:b/>
          <w:sz w:val="27"/>
          <w:szCs w:val="27"/>
        </w:rPr>
      </w:pPr>
    </w:p>
    <w:p w:rsidR="000535B0" w:rsidRDefault="00F369CF" w:rsidP="00F369CF">
      <w:pPr>
        <w:widowControl w:val="0"/>
        <w:tabs>
          <w:tab w:val="left" w:pos="1181"/>
        </w:tabs>
        <w:spacing w:line="360" w:lineRule="auto"/>
        <w:ind w:left="426" w:right="464" w:hanging="9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 и о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твл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дополнит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общ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льным  прог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аммам</w:t>
      </w:r>
    </w:p>
    <w:p w:rsidR="000535B0" w:rsidRDefault="000535B0" w:rsidP="000535B0">
      <w:pPr>
        <w:spacing w:after="17" w:line="220" w:lineRule="exact"/>
        <w:jc w:val="both"/>
        <w:rPr>
          <w:rFonts w:ascii="Times New Roman" w:eastAsia="Times New Roman" w:hAnsi="Times New Roman" w:cs="Times New Roman"/>
        </w:rPr>
      </w:pPr>
    </w:p>
    <w:p w:rsidR="000535B0" w:rsidRDefault="00FB3885" w:rsidP="00FB3885">
      <w:pPr>
        <w:widowControl w:val="0"/>
        <w:spacing w:line="360" w:lineRule="auto"/>
        <w:ind w:left="428" w:right="6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ти по дополни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 тр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ии 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дл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ыми во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й–инв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 и инв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535B0" w:rsidRDefault="00FB3885" w:rsidP="000535B0">
      <w:pPr>
        <w:widowControl w:val="0"/>
        <w:spacing w:line="360" w:lineRule="auto"/>
        <w:ind w:right="134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 дополнит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общ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proofErr w:type="gram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535B0" w:rsidRDefault="000535B0" w:rsidP="000535B0">
      <w:pPr>
        <w:widowControl w:val="0"/>
        <w:spacing w:line="359" w:lineRule="auto"/>
        <w:ind w:right="626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tabs>
          <w:tab w:val="left" w:pos="850"/>
          <w:tab w:val="left" w:pos="3145"/>
          <w:tab w:val="left" w:pos="5566"/>
          <w:tab w:val="left" w:pos="7592"/>
          <w:tab w:val="left" w:pos="9643"/>
        </w:tabs>
        <w:spacing w:line="360" w:lineRule="auto"/>
        <w:ind w:right="136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F65875" w:rsidP="000535B0">
      <w:pPr>
        <w:widowControl w:val="0"/>
        <w:spacing w:line="359" w:lineRule="auto"/>
        <w:ind w:right="138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ры здоро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и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жизни,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proofErr w:type="gram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spacing w:before="1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вободного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spacing w:after="3" w:line="160" w:lineRule="exact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0535B0" w:rsidRDefault="000535B0" w:rsidP="000535B0">
      <w:pPr>
        <w:widowControl w:val="0"/>
        <w:spacing w:line="359" w:lineRule="auto"/>
        <w:ind w:right="134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нтливых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spacing w:line="360" w:lineRule="auto"/>
        <w:ind w:right="131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535B0" w:rsidRDefault="000535B0" w:rsidP="00F6587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F65875">
      <w:pPr>
        <w:widowControl w:val="0"/>
        <w:tabs>
          <w:tab w:val="left" w:pos="749"/>
          <w:tab w:val="left" w:pos="2943"/>
          <w:tab w:val="left" w:pos="3864"/>
          <w:tab w:val="left" w:pos="6202"/>
          <w:tab w:val="left" w:pos="8125"/>
          <w:tab w:val="left" w:pos="8568"/>
        </w:tabs>
        <w:spacing w:line="359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F65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ртов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D72647" w:rsidP="00D72647">
      <w:pPr>
        <w:widowControl w:val="0"/>
        <w:tabs>
          <w:tab w:val="left" w:pos="1773"/>
          <w:tab w:val="left" w:pos="2838"/>
          <w:tab w:val="left" w:pos="5041"/>
          <w:tab w:val="left" w:pos="6339"/>
          <w:tab w:val="left" w:pos="8605"/>
        </w:tabs>
        <w:spacing w:line="359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.3.Ак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по дополни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0535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2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ммы, кот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 им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 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0535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proofErr w:type="gramStart"/>
      <w:r w:rsidR="000535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 (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 ви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тв), 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-кр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ю, эколог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-биол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ю, во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льно-э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 и 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0535B0" w:rsidRDefault="00707063" w:rsidP="000535B0">
      <w:pPr>
        <w:widowControl w:val="0"/>
        <w:spacing w:before="2" w:line="359" w:lineRule="auto"/>
        <w:ind w:right="18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.4.Сод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и 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ним</w:t>
      </w:r>
      <w:proofErr w:type="gram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про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Ак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535B0" w:rsidRDefault="00707063" w:rsidP="000535B0">
      <w:pPr>
        <w:widowControl w:val="0"/>
        <w:spacing w:line="359" w:lineRule="auto"/>
        <w:ind w:right="12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.5.До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в 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707063" w:rsidP="000535B0">
      <w:pPr>
        <w:widowControl w:val="0"/>
        <w:spacing w:before="3" w:line="359" w:lineRule="auto"/>
        <w:ind w:right="12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.6.До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 и по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0535B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 их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0535B0" w:rsidRDefault="00707063" w:rsidP="000535B0">
      <w:pPr>
        <w:widowControl w:val="0"/>
        <w:spacing w:line="360" w:lineRule="auto"/>
        <w:ind w:right="17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ции 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 Ак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огии,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гии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0535B0" w:rsidP="000535B0">
      <w:pPr>
        <w:spacing w:after="7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35B0" w:rsidRDefault="00F37547" w:rsidP="00F37547">
      <w:pPr>
        <w:widowControl w:val="0"/>
        <w:tabs>
          <w:tab w:val="left" w:pos="1118"/>
          <w:tab w:val="left" w:pos="1806"/>
          <w:tab w:val="left" w:pos="2747"/>
          <w:tab w:val="left" w:pos="3884"/>
          <w:tab w:val="left" w:pos="5747"/>
          <w:tab w:val="left" w:pos="8114"/>
        </w:tabs>
        <w:spacing w:line="359" w:lineRule="auto"/>
        <w:ind w:right="17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ции 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 Ак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на мо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 принцип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 и по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 пл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нов.</w:t>
      </w:r>
    </w:p>
    <w:p w:rsidR="000535B0" w:rsidRDefault="003831B4" w:rsidP="003831B4">
      <w:pPr>
        <w:widowControl w:val="0"/>
        <w:tabs>
          <w:tab w:val="left" w:pos="1623"/>
          <w:tab w:val="left" w:pos="3401"/>
          <w:tab w:val="left" w:pos="4260"/>
          <w:tab w:val="left" w:pos="6150"/>
          <w:tab w:val="left" w:pos="6620"/>
          <w:tab w:val="left" w:pos="8634"/>
        </w:tabs>
        <w:spacing w:before="3" w:line="359" w:lineRule="auto"/>
        <w:ind w:right="17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.9.И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 об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ых 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гий,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31B4" w:rsidRDefault="003831B4" w:rsidP="000535B0">
      <w:pPr>
        <w:widowControl w:val="0"/>
        <w:tabs>
          <w:tab w:val="left" w:pos="1214"/>
          <w:tab w:val="left" w:pos="1695"/>
          <w:tab w:val="left" w:pos="3195"/>
          <w:tab w:val="left" w:pos="5458"/>
          <w:tab w:val="left" w:pos="7324"/>
          <w:tab w:val="left" w:pos="9507"/>
        </w:tabs>
        <w:spacing w:before="2" w:line="359" w:lineRule="auto"/>
        <w:ind w:right="130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</w:p>
    <w:p w:rsidR="000535B0" w:rsidRDefault="000535B0" w:rsidP="006105E6">
      <w:pPr>
        <w:widowControl w:val="0"/>
        <w:tabs>
          <w:tab w:val="left" w:pos="1214"/>
          <w:tab w:val="left" w:pos="1695"/>
          <w:tab w:val="left" w:pos="3195"/>
          <w:tab w:val="left" w:pos="5458"/>
          <w:tab w:val="left" w:pos="7324"/>
          <w:tab w:val="left" w:pos="9507"/>
        </w:tabs>
        <w:spacing w:before="2" w:line="359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1A5106" w:rsidP="000535B0">
      <w:pPr>
        <w:widowControl w:val="0"/>
        <w:tabs>
          <w:tab w:val="left" w:pos="1257"/>
          <w:tab w:val="left" w:pos="2972"/>
          <w:tab w:val="left" w:pos="4243"/>
          <w:tab w:val="left" w:pos="6532"/>
          <w:tab w:val="left" w:pos="7280"/>
          <w:tab w:val="left" w:pos="8683"/>
        </w:tabs>
        <w:spacing w:line="359" w:lineRule="auto"/>
        <w:ind w:right="18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.11.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105E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гопри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 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Ак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и,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й) н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1A5106" w:rsidP="000535B0">
      <w:pPr>
        <w:widowControl w:val="0"/>
        <w:spacing w:line="360" w:lineRule="auto"/>
        <w:ind w:right="185"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.12.При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ии дополни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 мог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) 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овод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 гр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 и или ин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535B0" w:rsidRDefault="001A5106" w:rsidP="000535B0">
      <w:pPr>
        <w:widowControl w:val="0"/>
        <w:spacing w:line="359" w:lineRule="auto"/>
        <w:ind w:right="1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.13.Ак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с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 фор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диторных 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док и п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1A5106" w:rsidP="000535B0">
      <w:pPr>
        <w:widowControl w:val="0"/>
        <w:spacing w:before="1" w:line="359" w:lineRule="auto"/>
        <w:ind w:right="183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.14.Лиц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м, 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воившим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орым 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об </w:t>
      </w:r>
      <w:proofErr w:type="gram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по 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пор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ном Ак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0535B0" w:rsidRDefault="002F451E" w:rsidP="00416562">
      <w:pPr>
        <w:widowControl w:val="0"/>
        <w:tabs>
          <w:tab w:val="left" w:pos="1896"/>
          <w:tab w:val="left" w:pos="2352"/>
          <w:tab w:val="left" w:pos="4953"/>
          <w:tab w:val="left" w:pos="6468"/>
          <w:tab w:val="left" w:pos="8276"/>
        </w:tabs>
        <w:spacing w:line="359" w:lineRule="auto"/>
        <w:ind w:right="177"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.15.Дл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с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воз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й-и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и инв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 Ак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мия орг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проц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есс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дополни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о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рий об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 Ак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 ко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и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41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 w:rsidR="0041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твии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дико-п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41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индивид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ии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–инв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535B0" w:rsidRDefault="000535B0" w:rsidP="00805B24">
      <w:pPr>
        <w:widowControl w:val="0"/>
        <w:tabs>
          <w:tab w:val="left" w:pos="1728"/>
          <w:tab w:val="left" w:pos="2075"/>
          <w:tab w:val="left" w:pos="2581"/>
          <w:tab w:val="left" w:pos="3812"/>
          <w:tab w:val="left" w:pos="4588"/>
          <w:tab w:val="left" w:pos="5005"/>
          <w:tab w:val="left" w:pos="5670"/>
          <w:tab w:val="left" w:pos="6121"/>
          <w:tab w:val="left" w:pos="6900"/>
          <w:tab w:val="left" w:pos="7462"/>
          <w:tab w:val="left" w:pos="8124"/>
          <w:tab w:val="left" w:pos="8664"/>
          <w:tab w:val="left" w:pos="9121"/>
        </w:tabs>
        <w:spacing w:before="1" w:line="359" w:lineRule="auto"/>
        <w:ind w:right="17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тьми–инв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 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тодов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80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 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0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81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(помощник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ощь,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и инди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 и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которых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0535B0" w:rsidRDefault="00987975" w:rsidP="000535B0">
      <w:pPr>
        <w:widowControl w:val="0"/>
        <w:spacing w:line="359" w:lineRule="auto"/>
        <w:ind w:right="17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.16.Сроки об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 дл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лидо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м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быть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0535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дико-п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proofErr w:type="gramEnd"/>
    </w:p>
    <w:p w:rsidR="000535B0" w:rsidRDefault="00987975" w:rsidP="000535B0">
      <w:pPr>
        <w:widowControl w:val="0"/>
        <w:tabs>
          <w:tab w:val="left" w:pos="2389"/>
        </w:tabs>
        <w:spacing w:line="359" w:lineRule="auto"/>
        <w:ind w:right="177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.17.В ц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 до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ти пол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35B0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 здоровь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и–и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 и и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 Ак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535B0" w:rsidRDefault="000535B0" w:rsidP="000535B0">
      <w:pPr>
        <w:widowControl w:val="0"/>
        <w:tabs>
          <w:tab w:val="left" w:pos="3426"/>
        </w:tabs>
        <w:spacing w:line="359" w:lineRule="auto"/>
        <w:ind w:right="182" w:firstLine="35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б-конт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CAG)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tabs>
          <w:tab w:val="left" w:pos="0"/>
        </w:tabs>
        <w:spacing w:line="360" w:lineRule="auto"/>
        <w:ind w:left="-67" w:right="20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вочной информ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крупным (вы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79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шрифт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ифтом 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spacing w:before="3" w:line="359" w:lineRule="auto"/>
        <w:ind w:right="130" w:firstLine="35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spacing w:line="359" w:lineRule="auto"/>
        <w:ind w:right="133" w:firstLine="35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рифт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87975" w:rsidRDefault="000535B0" w:rsidP="000535B0">
      <w:pPr>
        <w:widowControl w:val="0"/>
        <w:tabs>
          <w:tab w:val="left" w:pos="756"/>
          <w:tab w:val="left" w:pos="2555"/>
          <w:tab w:val="left" w:pos="3802"/>
          <w:tab w:val="left" w:pos="6227"/>
          <w:tab w:val="left" w:pos="8117"/>
          <w:tab w:val="left" w:pos="9626"/>
        </w:tabs>
        <w:spacing w:before="2" w:line="359" w:lineRule="auto"/>
        <w:ind w:right="18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</w:p>
    <w:p w:rsidR="000535B0" w:rsidRDefault="000535B0" w:rsidP="00987975">
      <w:pPr>
        <w:widowControl w:val="0"/>
        <w:tabs>
          <w:tab w:val="left" w:pos="756"/>
          <w:tab w:val="left" w:pos="2555"/>
          <w:tab w:val="left" w:pos="3802"/>
          <w:tab w:val="left" w:pos="6227"/>
          <w:tab w:val="left" w:pos="8117"/>
          <w:tab w:val="left" w:pos="9626"/>
        </w:tabs>
        <w:spacing w:before="2" w:line="359" w:lineRule="auto"/>
        <w:ind w:right="18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ку-поводыр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ки–поводыр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ся;</w:t>
      </w:r>
    </w:p>
    <w:p w:rsidR="000535B0" w:rsidRDefault="000535B0" w:rsidP="000535B0">
      <w:pPr>
        <w:widowControl w:val="0"/>
        <w:spacing w:line="240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987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535B0" w:rsidRDefault="000535B0" w:rsidP="000535B0">
      <w:pPr>
        <w:spacing w:after="1" w:line="160" w:lineRule="exact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0535B0" w:rsidRDefault="000535B0" w:rsidP="000535B0">
      <w:pPr>
        <w:widowControl w:val="0"/>
        <w:spacing w:line="360" w:lineRule="auto"/>
        <w:ind w:right="184" w:firstLine="35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ониторов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бтитр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spacing w:line="240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spacing w:after="19" w:line="140" w:lineRule="exact"/>
        <w:jc w:val="both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0535B0" w:rsidRDefault="000535B0" w:rsidP="000535B0">
      <w:pPr>
        <w:widowControl w:val="0"/>
        <w:tabs>
          <w:tab w:val="left" w:pos="3503"/>
          <w:tab w:val="left" w:pos="4861"/>
          <w:tab w:val="left" w:pos="6219"/>
          <w:tab w:val="left" w:pos="8222"/>
        </w:tabs>
        <w:spacing w:line="359" w:lineRule="auto"/>
        <w:ind w:right="178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="00C34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EE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лифт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0,8м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и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  <w:proofErr w:type="gramEnd"/>
    </w:p>
    <w:p w:rsidR="000535B0" w:rsidRDefault="00FE1BEC" w:rsidP="000535B0">
      <w:pPr>
        <w:widowControl w:val="0"/>
        <w:tabs>
          <w:tab w:val="left" w:pos="7557"/>
        </w:tabs>
        <w:spacing w:before="1" w:line="359" w:lineRule="auto"/>
        <w:ind w:right="18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.18.П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пп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с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) 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в, их чи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к. 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ыми во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и–ин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 м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 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ны 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</w:t>
      </w:r>
      <w:r w:rsidR="000535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  гр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0535B0" w:rsidRDefault="00FE1BEC" w:rsidP="000535B0">
      <w:pPr>
        <w:widowControl w:val="0"/>
        <w:spacing w:line="359" w:lineRule="auto"/>
        <w:ind w:right="178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.19.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с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 возмо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и–и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ми, инв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 мож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проводить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proofErr w:type="gramStart"/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как в Академии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 и по 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 жит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FE1BEC" w:rsidP="000535B0">
      <w:pPr>
        <w:widowControl w:val="0"/>
        <w:tabs>
          <w:tab w:val="left" w:pos="7789"/>
        </w:tabs>
        <w:spacing w:line="359" w:lineRule="auto"/>
        <w:ind w:right="182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.20.Сод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="000535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ии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с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возмо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й–инв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лидов,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 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 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ой 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прогр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ммой,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FE1BEC" w:rsidP="000535B0">
      <w:pPr>
        <w:widowControl w:val="0"/>
        <w:tabs>
          <w:tab w:val="left" w:pos="1235"/>
          <w:tab w:val="left" w:pos="1866"/>
          <w:tab w:val="left" w:pos="2305"/>
          <w:tab w:val="left" w:pos="3069"/>
          <w:tab w:val="left" w:pos="3581"/>
          <w:tab w:val="left" w:pos="4392"/>
          <w:tab w:val="left" w:pos="5469"/>
          <w:tab w:val="left" w:pos="5973"/>
          <w:tab w:val="left" w:pos="7441"/>
          <w:tab w:val="left" w:pos="7880"/>
        </w:tabs>
        <w:spacing w:before="3" w:line="359" w:lineRule="auto"/>
        <w:ind w:right="18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.21.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 здоро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 дополни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программам м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дл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1534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1534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бозн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ти корр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гогики,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ми, прош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BD6FF6" w:rsidP="000535B0">
      <w:pPr>
        <w:widowControl w:val="0"/>
        <w:tabs>
          <w:tab w:val="left" w:pos="6098"/>
        </w:tabs>
        <w:spacing w:line="359" w:lineRule="auto"/>
        <w:ind w:right="179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.22.П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с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ги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рдоп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тиф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рдоп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дчик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7104" w:rsidRDefault="004420CF" w:rsidP="00E01A69">
      <w:pPr>
        <w:pStyle w:val="Default"/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="00E67104">
        <w:rPr>
          <w:b/>
          <w:sz w:val="27"/>
          <w:szCs w:val="27"/>
        </w:rPr>
        <w:t xml:space="preserve"> Порядок зачисления </w:t>
      </w:r>
      <w:r w:rsidR="000D57E0">
        <w:rPr>
          <w:b/>
          <w:sz w:val="27"/>
          <w:szCs w:val="27"/>
        </w:rPr>
        <w:t>на обучение</w:t>
      </w:r>
    </w:p>
    <w:p w:rsidR="00715432" w:rsidRPr="00CA1DEF" w:rsidRDefault="004420CF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4753">
        <w:rPr>
          <w:sz w:val="28"/>
          <w:szCs w:val="28"/>
        </w:rPr>
        <w:t>.</w:t>
      </w:r>
      <w:r w:rsidR="00715432" w:rsidRPr="00CA1DEF">
        <w:rPr>
          <w:sz w:val="28"/>
          <w:szCs w:val="28"/>
        </w:rPr>
        <w:t xml:space="preserve">1. Прием на профессиональную подготовку в зависимости от вида профессионального обучения (подготовка, переподготовка, повышение квалификации рабочих) производится при предъявлении следующих документов: </w:t>
      </w:r>
    </w:p>
    <w:p w:rsidR="00715432" w:rsidRPr="00CA1DEF" w:rsidRDefault="0071543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CA1DEF">
        <w:rPr>
          <w:sz w:val="28"/>
          <w:szCs w:val="28"/>
        </w:rPr>
        <w:t>- копия документа, удостоверяющего</w:t>
      </w:r>
      <w:r>
        <w:rPr>
          <w:sz w:val="28"/>
          <w:szCs w:val="28"/>
        </w:rPr>
        <w:t xml:space="preserve"> </w:t>
      </w:r>
      <w:r w:rsidRPr="00CA1DEF">
        <w:rPr>
          <w:sz w:val="28"/>
          <w:szCs w:val="28"/>
        </w:rPr>
        <w:t>личность</w:t>
      </w:r>
      <w:r>
        <w:rPr>
          <w:sz w:val="28"/>
          <w:szCs w:val="28"/>
        </w:rPr>
        <w:t>;</w:t>
      </w:r>
      <w:r w:rsidRPr="00CA1DEF">
        <w:rPr>
          <w:sz w:val="28"/>
          <w:szCs w:val="28"/>
        </w:rPr>
        <w:t xml:space="preserve"> </w:t>
      </w:r>
    </w:p>
    <w:p w:rsidR="00715432" w:rsidRPr="00CA1DEF" w:rsidRDefault="0071543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CA1DEF">
        <w:rPr>
          <w:sz w:val="28"/>
          <w:szCs w:val="28"/>
        </w:rPr>
        <w:t>- копия документа об образовании (о</w:t>
      </w:r>
      <w:r>
        <w:rPr>
          <w:sz w:val="28"/>
          <w:szCs w:val="28"/>
        </w:rPr>
        <w:t xml:space="preserve"> </w:t>
      </w:r>
      <w:r w:rsidRPr="00CA1DEF">
        <w:rPr>
          <w:sz w:val="28"/>
          <w:szCs w:val="28"/>
        </w:rPr>
        <w:t xml:space="preserve">квалификации); </w:t>
      </w:r>
    </w:p>
    <w:p w:rsidR="00715432" w:rsidRPr="00CA1DEF" w:rsidRDefault="0071543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CA1DEF">
        <w:rPr>
          <w:sz w:val="28"/>
          <w:szCs w:val="28"/>
        </w:rPr>
        <w:t>- копия свидетельства (удостоверения) о профессии</w:t>
      </w:r>
      <w:r>
        <w:rPr>
          <w:sz w:val="28"/>
          <w:szCs w:val="28"/>
        </w:rPr>
        <w:t xml:space="preserve"> </w:t>
      </w:r>
      <w:r w:rsidRPr="00CA1DEF">
        <w:rPr>
          <w:sz w:val="28"/>
          <w:szCs w:val="28"/>
        </w:rPr>
        <w:t xml:space="preserve">рабочего; </w:t>
      </w:r>
    </w:p>
    <w:p w:rsidR="00715432" w:rsidRDefault="0071543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CA1DEF">
        <w:rPr>
          <w:sz w:val="28"/>
          <w:szCs w:val="28"/>
        </w:rPr>
        <w:t>- направление, заявка предприятия или органа центра занятости</w:t>
      </w:r>
      <w:r>
        <w:rPr>
          <w:sz w:val="28"/>
          <w:szCs w:val="28"/>
        </w:rPr>
        <w:t xml:space="preserve"> </w:t>
      </w:r>
      <w:r w:rsidRPr="00CA1DEF">
        <w:rPr>
          <w:sz w:val="28"/>
          <w:szCs w:val="28"/>
        </w:rPr>
        <w:t xml:space="preserve">населения. </w:t>
      </w:r>
    </w:p>
    <w:p w:rsidR="00C7186D" w:rsidRPr="00CA1DEF" w:rsidRDefault="004420CF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4753">
        <w:rPr>
          <w:sz w:val="28"/>
          <w:szCs w:val="28"/>
        </w:rPr>
        <w:t>.</w:t>
      </w:r>
      <w:r w:rsidR="00C7186D">
        <w:rPr>
          <w:sz w:val="28"/>
          <w:szCs w:val="28"/>
        </w:rPr>
        <w:t>2</w:t>
      </w:r>
      <w:r w:rsidR="00C7186D" w:rsidRPr="00CA1DEF">
        <w:rPr>
          <w:sz w:val="28"/>
          <w:szCs w:val="28"/>
        </w:rPr>
        <w:t>. Поступающие зачисляются на обучение приказом</w:t>
      </w:r>
      <w:r w:rsidR="00C7186D">
        <w:rPr>
          <w:sz w:val="28"/>
          <w:szCs w:val="28"/>
        </w:rPr>
        <w:t xml:space="preserve"> </w:t>
      </w:r>
      <w:r w:rsidR="00C7186D" w:rsidRPr="00CA1DEF">
        <w:rPr>
          <w:sz w:val="28"/>
          <w:szCs w:val="28"/>
        </w:rPr>
        <w:t xml:space="preserve">директора, на основании договора на оказание платных образовательных услуг и квитанции об оплате в размере не менее 50% от стоимости обучения конкретной профессии, определенной договором. Оставшаяся сумма оплачивается в сроки, определенные договором, до сдачи квалификационного экзамена. </w:t>
      </w:r>
    </w:p>
    <w:p w:rsidR="00814EC8" w:rsidRDefault="004420CF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7"/>
          <w:szCs w:val="27"/>
        </w:rPr>
        <w:t>4</w:t>
      </w:r>
      <w:r w:rsidR="00794753">
        <w:rPr>
          <w:sz w:val="27"/>
          <w:szCs w:val="27"/>
        </w:rPr>
        <w:t>.3</w:t>
      </w:r>
      <w:r w:rsidR="000D57E0" w:rsidRPr="00814EC8">
        <w:rPr>
          <w:sz w:val="27"/>
          <w:szCs w:val="27"/>
        </w:rPr>
        <w:t>.</w:t>
      </w:r>
      <w:r w:rsidR="00814EC8" w:rsidRPr="00814EC8">
        <w:rPr>
          <w:sz w:val="28"/>
          <w:szCs w:val="28"/>
        </w:rPr>
        <w:t xml:space="preserve"> </w:t>
      </w:r>
      <w:r w:rsidR="00814EC8" w:rsidRPr="00927B47">
        <w:rPr>
          <w:sz w:val="28"/>
          <w:szCs w:val="28"/>
        </w:rPr>
        <w:t xml:space="preserve">Студенты </w:t>
      </w:r>
      <w:r w:rsidR="00814EC8">
        <w:rPr>
          <w:sz w:val="28"/>
          <w:szCs w:val="28"/>
        </w:rPr>
        <w:t xml:space="preserve">академии </w:t>
      </w:r>
      <w:r w:rsidR="00814EC8" w:rsidRPr="00927B47">
        <w:rPr>
          <w:sz w:val="28"/>
          <w:szCs w:val="28"/>
        </w:rPr>
        <w:t>принимаются на курсы профессиональной подготовки по тем профессиям, которые не осваиваются в рамках реализации Федерального государственного образовательного стандарта основной профессиональной образовательной программы, по которой учится студент. Для студентов</w:t>
      </w:r>
      <w:r w:rsidR="00814EC8">
        <w:rPr>
          <w:sz w:val="28"/>
          <w:szCs w:val="28"/>
        </w:rPr>
        <w:t xml:space="preserve"> академии</w:t>
      </w:r>
      <w:r w:rsidR="00814EC8" w:rsidRPr="00927B47">
        <w:rPr>
          <w:sz w:val="28"/>
          <w:szCs w:val="28"/>
        </w:rPr>
        <w:t>, обучающихся по программам профессиональной подготовки по профессиям рабочих, обязателен зачет тех дидактических единиц, которые осваивались в рамках ФГОС</w:t>
      </w:r>
      <w:r w:rsidR="00814EC8">
        <w:rPr>
          <w:sz w:val="28"/>
          <w:szCs w:val="28"/>
        </w:rPr>
        <w:t xml:space="preserve"> </w:t>
      </w:r>
      <w:r w:rsidR="00814EC8" w:rsidRPr="00927B47">
        <w:rPr>
          <w:sz w:val="28"/>
          <w:szCs w:val="28"/>
        </w:rPr>
        <w:t xml:space="preserve">ОПОП. </w:t>
      </w:r>
    </w:p>
    <w:p w:rsidR="00073317" w:rsidRPr="00CA1DEF" w:rsidRDefault="004420CF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73317" w:rsidRPr="00CA1DEF">
        <w:rPr>
          <w:sz w:val="28"/>
          <w:szCs w:val="28"/>
        </w:rPr>
        <w:t>.</w:t>
      </w:r>
      <w:r w:rsidR="00794753">
        <w:rPr>
          <w:sz w:val="28"/>
          <w:szCs w:val="28"/>
        </w:rPr>
        <w:t>4</w:t>
      </w:r>
      <w:r w:rsidR="00073317" w:rsidRPr="00CA1DEF">
        <w:rPr>
          <w:sz w:val="28"/>
          <w:szCs w:val="28"/>
        </w:rPr>
        <w:t xml:space="preserve">. </w:t>
      </w:r>
      <w:proofErr w:type="gramStart"/>
      <w:r w:rsidR="00073317">
        <w:rPr>
          <w:sz w:val="28"/>
          <w:szCs w:val="28"/>
        </w:rPr>
        <w:t>Лица, з</w:t>
      </w:r>
      <w:r w:rsidR="00073317" w:rsidRPr="00CA1DEF">
        <w:rPr>
          <w:sz w:val="28"/>
          <w:szCs w:val="28"/>
        </w:rPr>
        <w:t>ачисленные на обучение получают</w:t>
      </w:r>
      <w:proofErr w:type="gramEnd"/>
      <w:r w:rsidR="00073317" w:rsidRPr="00CA1DEF">
        <w:rPr>
          <w:sz w:val="28"/>
          <w:szCs w:val="28"/>
        </w:rPr>
        <w:t xml:space="preserve"> статус слушателей</w:t>
      </w:r>
      <w:r w:rsidR="00073317">
        <w:rPr>
          <w:sz w:val="28"/>
          <w:szCs w:val="28"/>
        </w:rPr>
        <w:t>,</w:t>
      </w:r>
      <w:r w:rsidR="00073317" w:rsidRPr="00CA1DEF">
        <w:rPr>
          <w:sz w:val="28"/>
          <w:szCs w:val="28"/>
        </w:rPr>
        <w:t xml:space="preserve"> соответствующих заявкам программ профессионального</w:t>
      </w:r>
      <w:r w:rsidR="00073317">
        <w:rPr>
          <w:sz w:val="28"/>
          <w:szCs w:val="28"/>
        </w:rPr>
        <w:t xml:space="preserve"> </w:t>
      </w:r>
      <w:r w:rsidR="00073317" w:rsidRPr="00CA1DEF">
        <w:rPr>
          <w:sz w:val="28"/>
          <w:szCs w:val="28"/>
        </w:rPr>
        <w:t xml:space="preserve">обучения. </w:t>
      </w:r>
    </w:p>
    <w:p w:rsidR="00814EC8" w:rsidRPr="006269E8" w:rsidRDefault="004420CF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EC8" w:rsidRPr="00927B47">
        <w:rPr>
          <w:sz w:val="28"/>
          <w:szCs w:val="28"/>
        </w:rPr>
        <w:t xml:space="preserve">.5. К освоению программ профессиональной подготовки по профессиям рабочих допускаются лица с ограниченными возможностями здоровья (с различными формами умственной отсталости), не имеющие </w:t>
      </w:r>
      <w:r w:rsidR="00814EC8" w:rsidRPr="006269E8">
        <w:rPr>
          <w:sz w:val="28"/>
          <w:szCs w:val="28"/>
        </w:rPr>
        <w:t xml:space="preserve">основного общего или среднего общего образования. </w:t>
      </w:r>
    </w:p>
    <w:p w:rsidR="00814EC8" w:rsidRDefault="004420CF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EC8" w:rsidRPr="006269E8">
        <w:rPr>
          <w:sz w:val="28"/>
          <w:szCs w:val="28"/>
        </w:rPr>
        <w:t xml:space="preserve">.6. Профессиональное обучение женщин и лиц в возрасте до восемнадцати лет осуществляется только по тем профессиям рабочих, работа по которым не запрещена или не ограничена для указанных лиц в соответствии с </w:t>
      </w:r>
      <w:r w:rsidR="00814EC8">
        <w:rPr>
          <w:sz w:val="28"/>
          <w:szCs w:val="28"/>
        </w:rPr>
        <w:t>Т</w:t>
      </w:r>
      <w:r w:rsidR="00814EC8" w:rsidRPr="006269E8">
        <w:rPr>
          <w:sz w:val="28"/>
          <w:szCs w:val="28"/>
        </w:rPr>
        <w:t>рудовым кодексом</w:t>
      </w:r>
      <w:r w:rsidR="00814EC8">
        <w:rPr>
          <w:sz w:val="28"/>
          <w:szCs w:val="28"/>
        </w:rPr>
        <w:t xml:space="preserve"> </w:t>
      </w:r>
      <w:r w:rsidR="00814EC8" w:rsidRPr="006269E8">
        <w:rPr>
          <w:sz w:val="28"/>
          <w:szCs w:val="28"/>
        </w:rPr>
        <w:t xml:space="preserve">РФ. </w:t>
      </w:r>
    </w:p>
    <w:p w:rsidR="00014597" w:rsidRPr="000E3364" w:rsidRDefault="004420CF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0413">
        <w:rPr>
          <w:sz w:val="28"/>
          <w:szCs w:val="28"/>
        </w:rPr>
        <w:t>.7</w:t>
      </w:r>
      <w:r w:rsidR="00014597" w:rsidRPr="000E3364">
        <w:rPr>
          <w:sz w:val="28"/>
          <w:szCs w:val="28"/>
        </w:rPr>
        <w:t>. Комплектование учебных групп осуществляется</w:t>
      </w:r>
      <w:r w:rsidR="00073317">
        <w:rPr>
          <w:sz w:val="28"/>
          <w:szCs w:val="28"/>
        </w:rPr>
        <w:t xml:space="preserve"> академией</w:t>
      </w:r>
      <w:r w:rsidR="00014597" w:rsidRPr="000E3364">
        <w:rPr>
          <w:sz w:val="28"/>
          <w:szCs w:val="28"/>
        </w:rPr>
        <w:t xml:space="preserve"> по взаимной договоренности </w:t>
      </w:r>
      <w:r w:rsidR="00890AFF">
        <w:rPr>
          <w:sz w:val="28"/>
          <w:szCs w:val="28"/>
        </w:rPr>
        <w:t xml:space="preserve">со слушателями </w:t>
      </w:r>
      <w:r w:rsidR="00014597" w:rsidRPr="000E3364">
        <w:rPr>
          <w:sz w:val="28"/>
          <w:szCs w:val="28"/>
        </w:rPr>
        <w:t>и в сроки, определенные</w:t>
      </w:r>
      <w:r w:rsidR="00014597">
        <w:rPr>
          <w:sz w:val="28"/>
          <w:szCs w:val="28"/>
        </w:rPr>
        <w:t xml:space="preserve"> </w:t>
      </w:r>
      <w:r w:rsidR="00014597" w:rsidRPr="000E3364">
        <w:rPr>
          <w:sz w:val="28"/>
          <w:szCs w:val="28"/>
        </w:rPr>
        <w:t xml:space="preserve">договором. </w:t>
      </w:r>
    </w:p>
    <w:p w:rsidR="00014597" w:rsidRPr="005D695C" w:rsidRDefault="00014597" w:rsidP="00E01A6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D695C">
        <w:rPr>
          <w:sz w:val="28"/>
          <w:szCs w:val="28"/>
        </w:rPr>
        <w:t>Учебные группы могут комплектоваться по одноименным или родственным профессиям, близким по уровню получаемой квалификации, с учетом образования слушателей, профессионального опыта и состояния здоровья. Учебные группы формируются численностью</w:t>
      </w:r>
      <w:r>
        <w:rPr>
          <w:sz w:val="28"/>
          <w:szCs w:val="28"/>
        </w:rPr>
        <w:t xml:space="preserve"> 10-25</w:t>
      </w:r>
      <w:r w:rsidRPr="005D695C">
        <w:rPr>
          <w:sz w:val="28"/>
          <w:szCs w:val="28"/>
        </w:rPr>
        <w:t xml:space="preserve"> человек. При освоении программ профессионального </w:t>
      </w:r>
      <w:proofErr w:type="gramStart"/>
      <w:r w:rsidRPr="005D695C">
        <w:rPr>
          <w:sz w:val="28"/>
          <w:szCs w:val="28"/>
        </w:rPr>
        <w:t>обучения по профессиям</w:t>
      </w:r>
      <w:proofErr w:type="gramEnd"/>
      <w:r w:rsidRPr="005D695C">
        <w:rPr>
          <w:sz w:val="28"/>
          <w:szCs w:val="28"/>
        </w:rPr>
        <w:t xml:space="preserve"> рабочих, должностям служащих возможен зачет учебных дисциплин (профессиональных модулей), освоенных в процессе предшествующего обучения по основным профессиональным образовательным программам, смежным программам профессионального обучения. </w:t>
      </w:r>
    </w:p>
    <w:p w:rsidR="00014597" w:rsidRPr="005D695C" w:rsidRDefault="00D57EAA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0413">
        <w:rPr>
          <w:sz w:val="28"/>
          <w:szCs w:val="28"/>
        </w:rPr>
        <w:t>.8</w:t>
      </w:r>
      <w:r w:rsidR="00014597" w:rsidRPr="005D695C">
        <w:rPr>
          <w:sz w:val="28"/>
          <w:szCs w:val="28"/>
        </w:rPr>
        <w:t>. При невозможности набора группы численностью 10 человек, формируются группы меньшей численности. В этом случае количество часов, выделяемое на изучение теоретического курса, уменьшается за счет часов на самостоятельное</w:t>
      </w:r>
      <w:r w:rsidR="00014597">
        <w:rPr>
          <w:sz w:val="28"/>
          <w:szCs w:val="28"/>
        </w:rPr>
        <w:t xml:space="preserve"> </w:t>
      </w:r>
      <w:r w:rsidR="007D2E1A">
        <w:rPr>
          <w:sz w:val="28"/>
          <w:szCs w:val="28"/>
        </w:rPr>
        <w:t xml:space="preserve">дистанционное </w:t>
      </w:r>
      <w:r w:rsidR="00014597" w:rsidRPr="005D695C">
        <w:rPr>
          <w:sz w:val="28"/>
          <w:szCs w:val="28"/>
        </w:rPr>
        <w:t xml:space="preserve">изучение. </w:t>
      </w:r>
    </w:p>
    <w:p w:rsidR="00014597" w:rsidRPr="00113E91" w:rsidRDefault="00014597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7"/>
          <w:szCs w:val="27"/>
        </w:rPr>
        <w:t>Допускается также совмещение групп, когда малокомплектные группы слушателей могут быть включены в состав объединенной совмещенной группы.</w:t>
      </w:r>
    </w:p>
    <w:p w:rsidR="00730B28" w:rsidRPr="00EC5BAB" w:rsidRDefault="00D57EAA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0413">
        <w:rPr>
          <w:sz w:val="28"/>
          <w:szCs w:val="28"/>
        </w:rPr>
        <w:t>.9</w:t>
      </w:r>
      <w:r w:rsidR="00730B28" w:rsidRPr="00EC5BAB">
        <w:rPr>
          <w:sz w:val="28"/>
          <w:szCs w:val="28"/>
        </w:rPr>
        <w:t>. Слушатели отделения имеют права и обязанности, определенные законодательством РФ, Уставом и Правилами внутреннего распорядка</w:t>
      </w:r>
      <w:r w:rsidR="00730B28">
        <w:rPr>
          <w:sz w:val="28"/>
          <w:szCs w:val="28"/>
        </w:rPr>
        <w:t xml:space="preserve"> академии</w:t>
      </w:r>
      <w:r w:rsidR="00730B28" w:rsidRPr="00EC5BAB">
        <w:rPr>
          <w:sz w:val="28"/>
          <w:szCs w:val="28"/>
        </w:rPr>
        <w:t xml:space="preserve">. </w:t>
      </w:r>
    </w:p>
    <w:p w:rsidR="001B7112" w:rsidRDefault="00D57EAA" w:rsidP="00E01A69">
      <w:pPr>
        <w:pStyle w:val="Default"/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5</w:t>
      </w:r>
      <w:r w:rsidR="001B7112">
        <w:rPr>
          <w:b/>
          <w:sz w:val="27"/>
          <w:szCs w:val="27"/>
        </w:rPr>
        <w:t xml:space="preserve"> </w:t>
      </w:r>
      <w:r w:rsidR="001B7112" w:rsidRPr="006C03C2">
        <w:rPr>
          <w:b/>
          <w:sz w:val="27"/>
          <w:szCs w:val="27"/>
        </w:rPr>
        <w:t>Оценка качества</w:t>
      </w:r>
    </w:p>
    <w:p w:rsidR="001B7112" w:rsidRDefault="00D57EAA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1B7112">
        <w:rPr>
          <w:sz w:val="27"/>
          <w:szCs w:val="27"/>
        </w:rPr>
        <w:t>.1.</w:t>
      </w:r>
      <w:r w:rsidR="001B7112" w:rsidRPr="006C03C2">
        <w:rPr>
          <w:sz w:val="27"/>
          <w:szCs w:val="27"/>
        </w:rPr>
        <w:t xml:space="preserve">Оценка качества </w:t>
      </w:r>
      <w:r w:rsidR="001B7112">
        <w:rPr>
          <w:sz w:val="27"/>
          <w:szCs w:val="27"/>
        </w:rPr>
        <w:t>освоения дополнительных профессиональных программ проводится в отношении:</w:t>
      </w:r>
    </w:p>
    <w:p w:rsidR="001B7112" w:rsidRDefault="001B7112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-соответствия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1B7112" w:rsidRDefault="001B7112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 </w:t>
      </w:r>
    </w:p>
    <w:p w:rsidR="00D57EAA" w:rsidRDefault="001B7112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-способности организации результативно и эффективно выполнять деятельность по предоставлению образовательных услуг.</w:t>
      </w:r>
      <w:r w:rsidR="00D57EAA">
        <w:rPr>
          <w:sz w:val="27"/>
          <w:szCs w:val="27"/>
        </w:rPr>
        <w:t>5</w:t>
      </w:r>
    </w:p>
    <w:p w:rsidR="001B7112" w:rsidRDefault="00D57EAA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1B7112">
        <w:rPr>
          <w:sz w:val="27"/>
          <w:szCs w:val="27"/>
        </w:rPr>
        <w:t>.2.</w:t>
      </w:r>
      <w:r w:rsidR="001B7112" w:rsidRPr="006C03C2">
        <w:rPr>
          <w:sz w:val="27"/>
          <w:szCs w:val="27"/>
        </w:rPr>
        <w:t xml:space="preserve">Оценка качества </w:t>
      </w:r>
      <w:r w:rsidR="001B7112">
        <w:rPr>
          <w:sz w:val="27"/>
          <w:szCs w:val="27"/>
        </w:rPr>
        <w:t>освоения дополнительных профессиональных программ проводится в следующих формах:</w:t>
      </w:r>
    </w:p>
    <w:p w:rsidR="001B7112" w:rsidRDefault="001B7112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-внутренний мониторинг качества образования;</w:t>
      </w:r>
    </w:p>
    <w:p w:rsidR="001B7112" w:rsidRDefault="001B7112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-внешняя независимая оценка качества образования.</w:t>
      </w:r>
    </w:p>
    <w:p w:rsidR="001B7112" w:rsidRPr="006C03C2" w:rsidRDefault="00D57EAA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1B7112">
        <w:rPr>
          <w:sz w:val="27"/>
          <w:szCs w:val="27"/>
        </w:rPr>
        <w:t>.3.Академия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1B7112" w:rsidRDefault="001B7112" w:rsidP="00E01A69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 регистрации изменений</w:t>
      </w:r>
    </w:p>
    <w:tbl>
      <w:tblPr>
        <w:tblStyle w:val="a9"/>
        <w:tblW w:w="0" w:type="auto"/>
        <w:tblLook w:val="04A0"/>
      </w:tblPr>
      <w:tblGrid>
        <w:gridCol w:w="1210"/>
        <w:gridCol w:w="1028"/>
        <w:gridCol w:w="1025"/>
        <w:gridCol w:w="1023"/>
        <w:gridCol w:w="1210"/>
        <w:gridCol w:w="1210"/>
        <w:gridCol w:w="1204"/>
        <w:gridCol w:w="1661"/>
      </w:tblGrid>
      <w:tr w:rsidR="001B7112" w:rsidTr="00EA712F">
        <w:tc>
          <w:tcPr>
            <w:tcW w:w="1210" w:type="dxa"/>
            <w:vMerge w:val="restart"/>
          </w:tcPr>
          <w:p w:rsidR="001B7112" w:rsidRPr="00CC742A" w:rsidRDefault="001B7112" w:rsidP="00E01A6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CC742A">
              <w:rPr>
                <w:sz w:val="22"/>
                <w:szCs w:val="22"/>
              </w:rPr>
              <w:t>Номер изменения</w:t>
            </w:r>
          </w:p>
        </w:tc>
        <w:tc>
          <w:tcPr>
            <w:tcW w:w="3076" w:type="dxa"/>
            <w:gridSpan w:val="3"/>
          </w:tcPr>
          <w:p w:rsidR="001B7112" w:rsidRPr="00D40EB1" w:rsidRDefault="001B7112" w:rsidP="00E01A6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40EB1">
              <w:rPr>
                <w:sz w:val="22"/>
                <w:szCs w:val="22"/>
              </w:rPr>
              <w:t>Номер листа</w:t>
            </w:r>
          </w:p>
        </w:tc>
        <w:tc>
          <w:tcPr>
            <w:tcW w:w="1210" w:type="dxa"/>
            <w:vMerge w:val="restart"/>
          </w:tcPr>
          <w:p w:rsidR="001B7112" w:rsidRPr="00D40EB1" w:rsidRDefault="001B7112" w:rsidP="00E01A6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</w:t>
            </w:r>
          </w:p>
        </w:tc>
        <w:tc>
          <w:tcPr>
            <w:tcW w:w="1210" w:type="dxa"/>
            <w:vMerge w:val="restart"/>
          </w:tcPr>
          <w:p w:rsidR="001B7112" w:rsidRPr="00D40EB1" w:rsidRDefault="001B7112" w:rsidP="00E01A6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введения изменения </w:t>
            </w:r>
          </w:p>
        </w:tc>
        <w:tc>
          <w:tcPr>
            <w:tcW w:w="1204" w:type="dxa"/>
            <w:vMerge w:val="restart"/>
          </w:tcPr>
          <w:p w:rsidR="001B7112" w:rsidRPr="00D40EB1" w:rsidRDefault="001B7112" w:rsidP="00E01A6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листов в документе</w:t>
            </w:r>
          </w:p>
        </w:tc>
        <w:tc>
          <w:tcPr>
            <w:tcW w:w="1661" w:type="dxa"/>
            <w:vMerge w:val="restart"/>
          </w:tcPr>
          <w:p w:rsidR="001B7112" w:rsidRPr="00D40EB1" w:rsidRDefault="001B7112" w:rsidP="00E01A6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ответственного</w:t>
            </w:r>
            <w:proofErr w:type="gramEnd"/>
            <w:r>
              <w:rPr>
                <w:sz w:val="22"/>
                <w:szCs w:val="22"/>
              </w:rPr>
              <w:t xml:space="preserve"> за внесение изменений</w:t>
            </w:r>
          </w:p>
        </w:tc>
      </w:tr>
      <w:tr w:rsidR="001B7112" w:rsidTr="00EA712F">
        <w:tc>
          <w:tcPr>
            <w:tcW w:w="1210" w:type="dxa"/>
            <w:vMerge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vMerge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vMerge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B7112" w:rsidTr="00EA712F"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B7112" w:rsidTr="00EA712F"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B7112" w:rsidTr="00EA712F"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B7112" w:rsidTr="00EA712F"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811EB" w:rsidRDefault="000811EB" w:rsidP="00E01A69">
      <w:pPr>
        <w:spacing w:after="0" w:line="360" w:lineRule="auto"/>
      </w:pPr>
    </w:p>
    <w:p w:rsidR="00D77381" w:rsidRDefault="00D77381" w:rsidP="00E01A69">
      <w:pPr>
        <w:spacing w:after="0" w:line="360" w:lineRule="auto"/>
      </w:pPr>
    </w:p>
    <w:p w:rsidR="00D77381" w:rsidRDefault="00D77381" w:rsidP="00D77381">
      <w:pPr>
        <w:pStyle w:val="a3"/>
        <w:spacing w:line="36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lastRenderedPageBreak/>
        <w:t>О</w:t>
      </w:r>
      <w:r w:rsidRPr="00A13956">
        <w:rPr>
          <w:bCs/>
          <w:szCs w:val="28"/>
        </w:rPr>
        <w:t>бластное государственное бюджетное профессиональное</w:t>
      </w:r>
      <w:r>
        <w:rPr>
          <w:bCs/>
          <w:szCs w:val="28"/>
        </w:rPr>
        <w:t xml:space="preserve"> </w:t>
      </w:r>
      <w:r w:rsidRPr="00A13956">
        <w:rPr>
          <w:bCs/>
          <w:szCs w:val="28"/>
        </w:rPr>
        <w:t xml:space="preserve"> </w:t>
      </w:r>
    </w:p>
    <w:p w:rsidR="00D77381" w:rsidRDefault="00D77381" w:rsidP="00D77381">
      <w:pPr>
        <w:pStyle w:val="a3"/>
        <w:spacing w:line="360" w:lineRule="auto"/>
        <w:ind w:firstLine="0"/>
        <w:jc w:val="center"/>
        <w:rPr>
          <w:bCs/>
          <w:szCs w:val="28"/>
        </w:rPr>
      </w:pPr>
      <w:r w:rsidRPr="00A13956">
        <w:rPr>
          <w:bCs/>
          <w:szCs w:val="28"/>
        </w:rPr>
        <w:t xml:space="preserve">образовательное учреждение </w:t>
      </w:r>
    </w:p>
    <w:p w:rsidR="00D77381" w:rsidRPr="00A13956" w:rsidRDefault="00D77381" w:rsidP="00D77381">
      <w:pPr>
        <w:pStyle w:val="a3"/>
        <w:spacing w:line="360" w:lineRule="auto"/>
        <w:ind w:firstLine="0"/>
        <w:jc w:val="center"/>
        <w:rPr>
          <w:bCs/>
          <w:szCs w:val="28"/>
        </w:rPr>
      </w:pPr>
      <w:r w:rsidRPr="00A13956">
        <w:rPr>
          <w:bCs/>
          <w:szCs w:val="28"/>
        </w:rPr>
        <w:t>«Смоленская академия профессионального образования»</w:t>
      </w:r>
    </w:p>
    <w:p w:rsidR="00D77381" w:rsidRPr="00A13956" w:rsidRDefault="00D77381" w:rsidP="00D77381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p w:rsidR="00D77381" w:rsidRPr="00A13956" w:rsidRDefault="00D77381" w:rsidP="00D77381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p w:rsidR="00D77381" w:rsidRPr="00A13956" w:rsidRDefault="00D77381" w:rsidP="00D77381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88" w:type="dxa"/>
        <w:tblInd w:w="365" w:type="dxa"/>
        <w:tblLook w:val="04A0"/>
      </w:tblPr>
      <w:tblGrid>
        <w:gridCol w:w="4846"/>
        <w:gridCol w:w="4642"/>
      </w:tblGrid>
      <w:tr w:rsidR="00D77381" w:rsidRPr="00A13956" w:rsidTr="00D77381">
        <w:tc>
          <w:tcPr>
            <w:tcW w:w="4846" w:type="dxa"/>
          </w:tcPr>
          <w:p w:rsidR="00D77381" w:rsidRPr="00A13956" w:rsidRDefault="00D77381" w:rsidP="00D77381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642" w:type="dxa"/>
            <w:hideMark/>
          </w:tcPr>
          <w:p w:rsidR="00D77381" w:rsidRPr="002A51C5" w:rsidRDefault="00D77381" w:rsidP="00D77381">
            <w:pPr>
              <w:spacing w:after="0" w:line="360" w:lineRule="auto"/>
              <w:ind w:right="-11" w:firstLine="425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A51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УТВЕРЖДЕНО</w:t>
            </w: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51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приказом директора </w:t>
            </w:r>
            <w:r w:rsidRPr="002A51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ОГБПОУ «Смоленская академия профессионального образования»</w:t>
            </w: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51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от «____» ________2019 г. № ___</w:t>
            </w:r>
          </w:p>
          <w:p w:rsidR="00D77381" w:rsidRPr="002A51C5" w:rsidRDefault="00D77381" w:rsidP="00D77381">
            <w:pPr>
              <w:shd w:val="clear" w:color="auto" w:fill="FFFFFF"/>
              <w:spacing w:after="0" w:line="360" w:lineRule="auto"/>
              <w:ind w:right="-11" w:firstLine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</w:t>
            </w:r>
            <w:r w:rsidRPr="002A51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М.В. Белокопытов</w:t>
            </w: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D77381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</w:t>
      </w:r>
    </w:p>
    <w:p w:rsidR="00D77381" w:rsidRDefault="00D77381" w:rsidP="00D7738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программы)</w:t>
      </w:r>
    </w:p>
    <w:p w:rsidR="00D77381" w:rsidRDefault="00D77381" w:rsidP="00D773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D77381" w:rsidRDefault="00D77381" w:rsidP="00D773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64D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вид программы</w:t>
      </w:r>
      <w:r w:rsidRPr="0027064D">
        <w:rPr>
          <w:rFonts w:ascii="Times New Roman" w:hAnsi="Times New Roman" w:cs="Times New Roman"/>
          <w:i/>
          <w:sz w:val="24"/>
          <w:szCs w:val="24"/>
        </w:rPr>
        <w:t>)</w:t>
      </w:r>
    </w:p>
    <w:p w:rsidR="00D77381" w:rsidRDefault="00D77381" w:rsidP="00D773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77381" w:rsidRPr="00055977" w:rsidRDefault="00D77381" w:rsidP="00D773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5977">
        <w:rPr>
          <w:rFonts w:ascii="Times New Roman" w:hAnsi="Times New Roman" w:cs="Times New Roman"/>
          <w:i/>
          <w:sz w:val="24"/>
          <w:szCs w:val="24"/>
        </w:rPr>
        <w:t>(квалификация)</w:t>
      </w: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Pr="00CF1B62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B62">
        <w:rPr>
          <w:rFonts w:ascii="Times New Roman" w:hAnsi="Times New Roman" w:cs="Times New Roman"/>
          <w:sz w:val="28"/>
          <w:szCs w:val="28"/>
        </w:rPr>
        <w:t>Смоленск</w:t>
      </w:r>
    </w:p>
    <w:p w:rsidR="00D77381" w:rsidRPr="00CF1B62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B62">
        <w:rPr>
          <w:rFonts w:ascii="Times New Roman" w:hAnsi="Times New Roman" w:cs="Times New Roman"/>
          <w:sz w:val="28"/>
          <w:szCs w:val="28"/>
        </w:rPr>
        <w:t>2020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Дополнительная профессиональная программа «…….» разработана  на основе  профессионального стандарт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)…….. и ФГОС СПО ……..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«…….» предназначена для осуществления образовательной деятельности по программе профессиональной переподготовки (повышения квалификации) слушателей 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Смоленск: ОГБПОУ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>
        <w:rPr>
          <w:rFonts w:ascii="Times New Roman" w:hAnsi="Times New Roman" w:cs="Times New Roman"/>
          <w:sz w:val="28"/>
          <w:szCs w:val="28"/>
        </w:rPr>
        <w:t>»,2020. - …с.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</w:p>
    <w:p w:rsidR="00D77381" w:rsidRPr="00A13956" w:rsidRDefault="00D77381" w:rsidP="00D77381">
      <w:pPr>
        <w:spacing w:after="0" w:line="360" w:lineRule="auto"/>
        <w:ind w:righ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методическим</w:t>
      </w:r>
    </w:p>
    <w:p w:rsidR="00D77381" w:rsidRPr="00A13956" w:rsidRDefault="00D77381" w:rsidP="00D77381">
      <w:pPr>
        <w:spacing w:after="0" w:line="360" w:lineRule="auto"/>
        <w:ind w:righ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</w:t>
      </w:r>
      <w:r w:rsidRPr="00A13956">
        <w:rPr>
          <w:rFonts w:ascii="Times New Roman" w:hAnsi="Times New Roman" w:cs="Times New Roman"/>
          <w:sz w:val="28"/>
          <w:szCs w:val="28"/>
        </w:rPr>
        <w:t xml:space="preserve"> ОГБПОУ «</w:t>
      </w:r>
      <w:proofErr w:type="spellStart"/>
      <w:r w:rsidRPr="00A13956">
        <w:rPr>
          <w:rFonts w:ascii="Times New Roman" w:hAnsi="Times New Roman" w:cs="Times New Roman"/>
          <w:sz w:val="28"/>
          <w:szCs w:val="28"/>
        </w:rPr>
        <w:t>Смол</w:t>
      </w:r>
      <w:r>
        <w:rPr>
          <w:rFonts w:ascii="Times New Roman" w:hAnsi="Times New Roman" w:cs="Times New Roman"/>
          <w:sz w:val="28"/>
          <w:szCs w:val="28"/>
        </w:rPr>
        <w:t>АПО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77381" w:rsidRPr="00A13956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  <w:r w:rsidRPr="00A13956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Pr="00A13956">
        <w:rPr>
          <w:rFonts w:ascii="Times New Roman" w:hAnsi="Times New Roman" w:cs="Times New Roman"/>
          <w:sz w:val="28"/>
          <w:szCs w:val="28"/>
        </w:rPr>
        <w:t xml:space="preserve"> </w:t>
      </w:r>
      <w:r w:rsidRPr="00A13956">
        <w:rPr>
          <w:rFonts w:ascii="Times New Roman" w:eastAsia="Times New Roman" w:hAnsi="Times New Roman" w:cs="Times New Roman"/>
          <w:sz w:val="28"/>
          <w:szCs w:val="28"/>
        </w:rPr>
        <w:t>№ ___</w:t>
      </w: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  <w:r w:rsidRPr="00A13956">
        <w:rPr>
          <w:rFonts w:ascii="Times New Roman" w:hAnsi="Times New Roman" w:cs="Times New Roman"/>
          <w:sz w:val="28"/>
          <w:szCs w:val="28"/>
        </w:rPr>
        <w:t>от «___</w:t>
      </w:r>
      <w:r w:rsidRPr="00A1395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13956">
        <w:rPr>
          <w:rFonts w:ascii="Times New Roman" w:hAnsi="Times New Roman" w:cs="Times New Roman"/>
          <w:sz w:val="28"/>
          <w:szCs w:val="28"/>
        </w:rPr>
        <w:t>_________ 2019</w:t>
      </w:r>
      <w:r w:rsidRPr="00A1395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Pr="00A13956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77381" w:rsidRDefault="00D77381" w:rsidP="00D773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1.Цель программы </w:t>
      </w:r>
    </w:p>
    <w:p w:rsidR="00D77381" w:rsidRDefault="00D77381" w:rsidP="00D773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2.Планируемые результаты обучения</w:t>
      </w:r>
    </w:p>
    <w:p w:rsidR="00D77381" w:rsidRDefault="00D77381" w:rsidP="00D773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3.Учебный план </w:t>
      </w:r>
    </w:p>
    <w:p w:rsidR="00D77381" w:rsidRDefault="00D77381" w:rsidP="00D773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4.Календарный учебный график </w:t>
      </w:r>
    </w:p>
    <w:p w:rsidR="00D77381" w:rsidRDefault="00D77381" w:rsidP="00D773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5.Рабочие программы модулей </w:t>
      </w:r>
    </w:p>
    <w:p w:rsidR="00D77381" w:rsidRDefault="00D77381" w:rsidP="00D773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6.Организационно-педагогические условия </w:t>
      </w:r>
    </w:p>
    <w:p w:rsidR="00D77381" w:rsidRPr="00523C04" w:rsidRDefault="00D77381" w:rsidP="00D773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7.Формы аттестации, оценочные материалы и другие компоненты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pStyle w:val="a3"/>
        <w:spacing w:line="36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lastRenderedPageBreak/>
        <w:t>О</w:t>
      </w:r>
      <w:r w:rsidRPr="00A13956">
        <w:rPr>
          <w:bCs/>
          <w:szCs w:val="28"/>
        </w:rPr>
        <w:t>бластное государственное бюджетное профессиональное</w:t>
      </w:r>
      <w:r>
        <w:rPr>
          <w:bCs/>
          <w:szCs w:val="28"/>
        </w:rPr>
        <w:t xml:space="preserve"> </w:t>
      </w:r>
      <w:r w:rsidRPr="00A13956">
        <w:rPr>
          <w:bCs/>
          <w:szCs w:val="28"/>
        </w:rPr>
        <w:t xml:space="preserve"> </w:t>
      </w:r>
    </w:p>
    <w:p w:rsidR="00D77381" w:rsidRDefault="00D77381" w:rsidP="00D77381">
      <w:pPr>
        <w:pStyle w:val="a3"/>
        <w:spacing w:line="360" w:lineRule="auto"/>
        <w:ind w:firstLine="0"/>
        <w:jc w:val="center"/>
        <w:rPr>
          <w:bCs/>
          <w:szCs w:val="28"/>
        </w:rPr>
      </w:pPr>
      <w:r w:rsidRPr="00A13956">
        <w:rPr>
          <w:bCs/>
          <w:szCs w:val="28"/>
        </w:rPr>
        <w:t xml:space="preserve">образовательное учреждение </w:t>
      </w:r>
    </w:p>
    <w:p w:rsidR="00D77381" w:rsidRPr="00A13956" w:rsidRDefault="00D77381" w:rsidP="00D77381">
      <w:pPr>
        <w:pStyle w:val="a3"/>
        <w:spacing w:line="360" w:lineRule="auto"/>
        <w:ind w:firstLine="0"/>
        <w:jc w:val="center"/>
        <w:rPr>
          <w:bCs/>
          <w:szCs w:val="28"/>
        </w:rPr>
      </w:pPr>
      <w:r w:rsidRPr="00A13956">
        <w:rPr>
          <w:bCs/>
          <w:szCs w:val="28"/>
        </w:rPr>
        <w:t>«Смоленская академия профессионального образования»</w:t>
      </w:r>
    </w:p>
    <w:p w:rsidR="00D77381" w:rsidRPr="00A13956" w:rsidRDefault="00D77381" w:rsidP="00D77381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p w:rsidR="00D77381" w:rsidRPr="00A13956" w:rsidRDefault="00D77381" w:rsidP="00D77381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p w:rsidR="00D77381" w:rsidRPr="00A13956" w:rsidRDefault="00D77381" w:rsidP="00D77381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88" w:type="dxa"/>
        <w:tblInd w:w="365" w:type="dxa"/>
        <w:tblLook w:val="04A0"/>
      </w:tblPr>
      <w:tblGrid>
        <w:gridCol w:w="4846"/>
        <w:gridCol w:w="4642"/>
      </w:tblGrid>
      <w:tr w:rsidR="00D77381" w:rsidRPr="00A13956" w:rsidTr="00D77381">
        <w:tc>
          <w:tcPr>
            <w:tcW w:w="4846" w:type="dxa"/>
          </w:tcPr>
          <w:p w:rsidR="00D77381" w:rsidRPr="00A13956" w:rsidRDefault="00D77381" w:rsidP="00D77381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642" w:type="dxa"/>
            <w:hideMark/>
          </w:tcPr>
          <w:p w:rsidR="00D77381" w:rsidRPr="002A51C5" w:rsidRDefault="00D77381" w:rsidP="00D77381">
            <w:pPr>
              <w:spacing w:after="0" w:line="360" w:lineRule="auto"/>
              <w:ind w:right="-11" w:firstLine="425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A51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УТВЕРЖДЕНО</w:t>
            </w: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51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приказом директора </w:t>
            </w:r>
            <w:r w:rsidRPr="002A51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ОГБПОУ «Смоленская академия профессионального образования»</w:t>
            </w: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51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от «____» ________2019 г. № ___</w:t>
            </w:r>
          </w:p>
          <w:p w:rsidR="00D77381" w:rsidRPr="002A51C5" w:rsidRDefault="00D77381" w:rsidP="00D77381">
            <w:pPr>
              <w:shd w:val="clear" w:color="auto" w:fill="FFFFFF"/>
              <w:spacing w:after="0" w:line="360" w:lineRule="auto"/>
              <w:ind w:right="-11" w:firstLine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</w:t>
            </w:r>
            <w:r w:rsidRPr="002A51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М.В. Белокопытов</w:t>
            </w: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D77381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модуля </w:t>
      </w:r>
    </w:p>
    <w:p w:rsidR="00D77381" w:rsidRDefault="00D77381" w:rsidP="00D7738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модуля)</w:t>
      </w: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Pr="00CF1B62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B62">
        <w:rPr>
          <w:rFonts w:ascii="Times New Roman" w:hAnsi="Times New Roman" w:cs="Times New Roman"/>
          <w:sz w:val="28"/>
          <w:szCs w:val="28"/>
        </w:rPr>
        <w:t>Смоленск</w:t>
      </w:r>
    </w:p>
    <w:p w:rsidR="00D77381" w:rsidRPr="00CF1B62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B62">
        <w:rPr>
          <w:rFonts w:ascii="Times New Roman" w:hAnsi="Times New Roman" w:cs="Times New Roman"/>
          <w:sz w:val="28"/>
          <w:szCs w:val="28"/>
        </w:rPr>
        <w:t>2020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 w:rsidRPr="00E54685">
        <w:rPr>
          <w:rFonts w:ascii="Times New Roman" w:hAnsi="Times New Roman" w:cs="Times New Roman"/>
          <w:sz w:val="28"/>
          <w:szCs w:val="28"/>
        </w:rPr>
        <w:lastRenderedPageBreak/>
        <w:t>Программа модуля «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E546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 на основе  профессионального стандарт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)…….. и ФГОС СПО ……..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 w:rsidRPr="00E54685">
        <w:rPr>
          <w:rFonts w:ascii="Times New Roman" w:hAnsi="Times New Roman" w:cs="Times New Roman"/>
          <w:sz w:val="28"/>
          <w:szCs w:val="28"/>
        </w:rPr>
        <w:t>Программа модуля «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E546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осуществления образовательной деятельности по программе профессиональной переподготовки (повышения квалификации) слушателей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Смоленск: ОГБПОУ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>
        <w:rPr>
          <w:rFonts w:ascii="Times New Roman" w:hAnsi="Times New Roman" w:cs="Times New Roman"/>
          <w:sz w:val="28"/>
          <w:szCs w:val="28"/>
        </w:rPr>
        <w:t>»,2020. - …с.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</w:p>
    <w:p w:rsidR="00D77381" w:rsidRPr="00A13956" w:rsidRDefault="00D77381" w:rsidP="00D77381">
      <w:pPr>
        <w:spacing w:after="0" w:line="360" w:lineRule="auto"/>
        <w:ind w:righ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методическим</w:t>
      </w:r>
    </w:p>
    <w:p w:rsidR="00D77381" w:rsidRPr="00A13956" w:rsidRDefault="00D77381" w:rsidP="00D77381">
      <w:pPr>
        <w:spacing w:after="0" w:line="360" w:lineRule="auto"/>
        <w:ind w:righ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</w:t>
      </w:r>
      <w:r w:rsidRPr="00A13956">
        <w:rPr>
          <w:rFonts w:ascii="Times New Roman" w:hAnsi="Times New Roman" w:cs="Times New Roman"/>
          <w:sz w:val="28"/>
          <w:szCs w:val="28"/>
        </w:rPr>
        <w:t xml:space="preserve"> ОГБПОУ «</w:t>
      </w:r>
      <w:proofErr w:type="spellStart"/>
      <w:r w:rsidRPr="00A13956">
        <w:rPr>
          <w:rFonts w:ascii="Times New Roman" w:hAnsi="Times New Roman" w:cs="Times New Roman"/>
          <w:sz w:val="28"/>
          <w:szCs w:val="28"/>
        </w:rPr>
        <w:t>Смол</w:t>
      </w:r>
      <w:r>
        <w:rPr>
          <w:rFonts w:ascii="Times New Roman" w:hAnsi="Times New Roman" w:cs="Times New Roman"/>
          <w:sz w:val="28"/>
          <w:szCs w:val="28"/>
        </w:rPr>
        <w:t>АПО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77381" w:rsidRPr="00A13956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  <w:r w:rsidRPr="00A13956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Pr="00A13956">
        <w:rPr>
          <w:rFonts w:ascii="Times New Roman" w:hAnsi="Times New Roman" w:cs="Times New Roman"/>
          <w:sz w:val="28"/>
          <w:szCs w:val="28"/>
        </w:rPr>
        <w:t xml:space="preserve"> </w:t>
      </w:r>
      <w:r w:rsidRPr="00A13956">
        <w:rPr>
          <w:rFonts w:ascii="Times New Roman" w:eastAsia="Times New Roman" w:hAnsi="Times New Roman" w:cs="Times New Roman"/>
          <w:sz w:val="28"/>
          <w:szCs w:val="28"/>
        </w:rPr>
        <w:t>№ ___</w:t>
      </w: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  <w:r w:rsidRPr="00A13956">
        <w:rPr>
          <w:rFonts w:ascii="Times New Roman" w:hAnsi="Times New Roman" w:cs="Times New Roman"/>
          <w:sz w:val="28"/>
          <w:szCs w:val="28"/>
        </w:rPr>
        <w:t>от «___</w:t>
      </w:r>
      <w:r w:rsidRPr="00A1395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13956">
        <w:rPr>
          <w:rFonts w:ascii="Times New Roman" w:hAnsi="Times New Roman" w:cs="Times New Roman"/>
          <w:sz w:val="28"/>
          <w:szCs w:val="28"/>
        </w:rPr>
        <w:t>_________ 2019</w:t>
      </w:r>
      <w:r w:rsidRPr="00A1395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1.Планируемые результаты освоения модуля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2.Тематический план освоения модуля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2.1.Содержание разделов модуля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2.2.Виды учебной работы по разделам модуля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3.Фонд оценочных средств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4.Список рекомендуемых источников 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Pr="00090A59" w:rsidRDefault="00D77381" w:rsidP="00D773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A59">
        <w:rPr>
          <w:rFonts w:ascii="Times New Roman" w:hAnsi="Times New Roman" w:cs="Times New Roman"/>
          <w:b/>
          <w:sz w:val="28"/>
          <w:szCs w:val="28"/>
        </w:rPr>
        <w:lastRenderedPageBreak/>
        <w:t>1.Планируемые результаты обучения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77381" w:rsidTr="00D77381">
        <w:tc>
          <w:tcPr>
            <w:tcW w:w="23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основе ПС и ФГОС СПО</w:t>
            </w: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осваиваемый опыт</w:t>
            </w: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D77381" w:rsidTr="00D77381">
        <w:tc>
          <w:tcPr>
            <w:tcW w:w="23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23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23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Pr="00592DFB" w:rsidRDefault="00D77381" w:rsidP="00D77381">
      <w:pPr>
        <w:pStyle w:val="Default"/>
        <w:spacing w:line="360" w:lineRule="auto"/>
        <w:ind w:firstLine="708"/>
        <w:jc w:val="both"/>
        <w:rPr>
          <w:i/>
          <w:sz w:val="28"/>
          <w:szCs w:val="28"/>
        </w:rPr>
      </w:pPr>
      <w:r w:rsidRPr="00592DFB">
        <w:rPr>
          <w:i/>
          <w:sz w:val="28"/>
          <w:szCs w:val="28"/>
        </w:rPr>
        <w:t xml:space="preserve">Структура программы повышения квалификации дополнительно включает описание перечня профессиональных компетенций в рамках имеющейся квалификации, качественное изменение которых осуществляется в процессе обучения. </w:t>
      </w:r>
    </w:p>
    <w:p w:rsidR="00D77381" w:rsidRPr="00592DFB" w:rsidRDefault="00D77381" w:rsidP="00D77381">
      <w:pPr>
        <w:pStyle w:val="Default"/>
        <w:spacing w:line="360" w:lineRule="auto"/>
        <w:ind w:firstLine="708"/>
        <w:jc w:val="both"/>
        <w:rPr>
          <w:i/>
          <w:sz w:val="28"/>
          <w:szCs w:val="28"/>
        </w:rPr>
      </w:pPr>
      <w:r w:rsidRPr="00592DFB">
        <w:rPr>
          <w:i/>
          <w:sz w:val="28"/>
          <w:szCs w:val="28"/>
        </w:rPr>
        <w:t xml:space="preserve">Структура программы профессиональной переподготовки дополнительно включает: характеристику новой квалификации и связанных с ней видов профессиональной деятельности, трудовых функций и (или) уровней квалификации, а также характеристику компетенций, подлежащих совершенствованию и (или) перечень новых компетенций, формирующихся в результате освоения программы.  </w:t>
      </w:r>
    </w:p>
    <w:p w:rsidR="00D77381" w:rsidRDefault="00D77381" w:rsidP="00D773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381" w:rsidRPr="00487501" w:rsidRDefault="00D77381" w:rsidP="00D773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501">
        <w:rPr>
          <w:rFonts w:ascii="Times New Roman" w:hAnsi="Times New Roman" w:cs="Times New Roman"/>
          <w:b/>
          <w:sz w:val="28"/>
          <w:szCs w:val="28"/>
        </w:rPr>
        <w:t>2. Тематический план освоения модуля</w:t>
      </w:r>
    </w:p>
    <w:p w:rsidR="00D77381" w:rsidRPr="00487501" w:rsidRDefault="00D77381" w:rsidP="00D773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501">
        <w:rPr>
          <w:rFonts w:ascii="Times New Roman" w:hAnsi="Times New Roman" w:cs="Times New Roman"/>
          <w:b/>
          <w:sz w:val="28"/>
          <w:szCs w:val="28"/>
        </w:rPr>
        <w:t>2.1. Содержание разделов модуля</w:t>
      </w:r>
    </w:p>
    <w:tbl>
      <w:tblPr>
        <w:tblStyle w:val="a9"/>
        <w:tblW w:w="0" w:type="auto"/>
        <w:tblLook w:val="04A0"/>
      </w:tblPr>
      <w:tblGrid>
        <w:gridCol w:w="1384"/>
        <w:gridCol w:w="2552"/>
        <w:gridCol w:w="3242"/>
        <w:gridCol w:w="2393"/>
      </w:tblGrid>
      <w:tr w:rsidR="00D77381" w:rsidTr="00D77381">
        <w:tc>
          <w:tcPr>
            <w:tcW w:w="138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255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24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</w:tc>
      </w:tr>
      <w:tr w:rsidR="00D77381" w:rsidTr="00D77381">
        <w:tc>
          <w:tcPr>
            <w:tcW w:w="138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138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138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138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D50" w:rsidRDefault="00152D50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D50" w:rsidRDefault="00152D50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D50" w:rsidRDefault="00152D50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D50" w:rsidRDefault="00152D50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Pr="00487501" w:rsidRDefault="00D77381" w:rsidP="00D773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501">
        <w:rPr>
          <w:rFonts w:ascii="Times New Roman" w:hAnsi="Times New Roman" w:cs="Times New Roman"/>
          <w:b/>
          <w:sz w:val="28"/>
          <w:szCs w:val="28"/>
        </w:rPr>
        <w:lastRenderedPageBreak/>
        <w:t>2.2.Распределение видов учебной работы по разделам модуля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4111"/>
        <w:gridCol w:w="1276"/>
        <w:gridCol w:w="992"/>
        <w:gridCol w:w="1064"/>
        <w:gridCol w:w="1311"/>
      </w:tblGrid>
      <w:tr w:rsidR="00D77381" w:rsidTr="00D77381">
        <w:tc>
          <w:tcPr>
            <w:tcW w:w="817" w:type="dxa"/>
            <w:vMerge w:val="restart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111" w:type="dxa"/>
            <w:vMerge w:val="restart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4643" w:type="dxa"/>
            <w:gridSpan w:val="4"/>
          </w:tcPr>
          <w:p w:rsidR="00D77381" w:rsidRDefault="00D77381" w:rsidP="00D77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77381" w:rsidTr="00D77381">
        <w:tc>
          <w:tcPr>
            <w:tcW w:w="817" w:type="dxa"/>
            <w:vMerge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56" w:type="dxa"/>
            <w:gridSpan w:val="2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Аудиторная работа</w:t>
            </w: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/Эл.</w:t>
            </w:r>
          </w:p>
        </w:tc>
      </w:tr>
      <w:tr w:rsidR="00D77381" w:rsidTr="00D77381">
        <w:tc>
          <w:tcPr>
            <w:tcW w:w="817" w:type="dxa"/>
            <w:vMerge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proofErr w:type="spellEnd"/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3.Фонд оценочных средств</w:t>
      </w:r>
    </w:p>
    <w:p w:rsidR="00D77381" w:rsidRPr="00E140C6" w:rsidRDefault="00D77381" w:rsidP="00D7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C6">
        <w:rPr>
          <w:rFonts w:ascii="Times New Roman" w:hAnsi="Times New Roman" w:cs="Times New Roman"/>
          <w:i/>
          <w:sz w:val="28"/>
          <w:szCs w:val="28"/>
        </w:rPr>
        <w:t>В данном разделе приводятся оценочные средства для аттестации слушателей в рамках текущего и промежуточного контроля, а также для контроля  самостоятельной работы слушателей по разделам модуля.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Литература</w:t>
      </w:r>
    </w:p>
    <w:p w:rsidR="00D77381" w:rsidRPr="00C50053" w:rsidRDefault="00D77381" w:rsidP="00D77381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50053">
        <w:rPr>
          <w:rFonts w:ascii="Times New Roman" w:hAnsi="Times New Roman" w:cs="Times New Roman"/>
          <w:i/>
          <w:color w:val="FF0000"/>
          <w:sz w:val="28"/>
          <w:szCs w:val="28"/>
        </w:rPr>
        <w:t>Сведения  об источниках приводятся в соответствии с ГОСТ…….  «,,,,,,,,,,,,»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Pr="00E54685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E01A69">
      <w:pPr>
        <w:spacing w:after="0" w:line="360" w:lineRule="auto"/>
      </w:pPr>
    </w:p>
    <w:sectPr w:rsidR="00D77381" w:rsidSect="0008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D51"/>
    <w:multiLevelType w:val="multilevel"/>
    <w:tmpl w:val="A84021A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E6F32"/>
    <w:multiLevelType w:val="multilevel"/>
    <w:tmpl w:val="2886E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9079D"/>
    <w:multiLevelType w:val="multilevel"/>
    <w:tmpl w:val="8350FD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C08BB"/>
    <w:multiLevelType w:val="hybridMultilevel"/>
    <w:tmpl w:val="8D9E6C6C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11213FC5"/>
    <w:multiLevelType w:val="multilevel"/>
    <w:tmpl w:val="657A8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656D2"/>
    <w:multiLevelType w:val="multilevel"/>
    <w:tmpl w:val="E1168FC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E428E0"/>
    <w:multiLevelType w:val="multilevel"/>
    <w:tmpl w:val="5EDC9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85AF9"/>
    <w:multiLevelType w:val="multilevel"/>
    <w:tmpl w:val="831E7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792330"/>
    <w:multiLevelType w:val="multilevel"/>
    <w:tmpl w:val="25BE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63E67"/>
    <w:multiLevelType w:val="multilevel"/>
    <w:tmpl w:val="53A68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10BA8"/>
    <w:multiLevelType w:val="multilevel"/>
    <w:tmpl w:val="BD16A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D74CF"/>
    <w:multiLevelType w:val="multilevel"/>
    <w:tmpl w:val="1004E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727EA6"/>
    <w:multiLevelType w:val="multilevel"/>
    <w:tmpl w:val="ED3CB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377A3B"/>
    <w:multiLevelType w:val="hybridMultilevel"/>
    <w:tmpl w:val="092E782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>
    <w:nsid w:val="30950AD2"/>
    <w:multiLevelType w:val="hybridMultilevel"/>
    <w:tmpl w:val="AE8C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4340E"/>
    <w:multiLevelType w:val="multilevel"/>
    <w:tmpl w:val="51F0E9B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2E05EA"/>
    <w:multiLevelType w:val="multilevel"/>
    <w:tmpl w:val="0512CC0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4870B6"/>
    <w:multiLevelType w:val="hybridMultilevel"/>
    <w:tmpl w:val="73CCFDDE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8">
    <w:nsid w:val="3B834465"/>
    <w:multiLevelType w:val="multilevel"/>
    <w:tmpl w:val="1004E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4612AA"/>
    <w:multiLevelType w:val="hybridMultilevel"/>
    <w:tmpl w:val="53E4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E4BC5"/>
    <w:multiLevelType w:val="hybridMultilevel"/>
    <w:tmpl w:val="FB7E9FAA"/>
    <w:lvl w:ilvl="0" w:tplc="041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21">
    <w:nsid w:val="559A3FAF"/>
    <w:multiLevelType w:val="hybridMultilevel"/>
    <w:tmpl w:val="A18E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413BC"/>
    <w:multiLevelType w:val="multilevel"/>
    <w:tmpl w:val="7CC4CE2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335B01"/>
    <w:multiLevelType w:val="multilevel"/>
    <w:tmpl w:val="EDF2146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DF6C4F"/>
    <w:multiLevelType w:val="multilevel"/>
    <w:tmpl w:val="57C82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B32024"/>
    <w:multiLevelType w:val="multilevel"/>
    <w:tmpl w:val="704EC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6F45C4"/>
    <w:multiLevelType w:val="multilevel"/>
    <w:tmpl w:val="4B4047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484E7D"/>
    <w:multiLevelType w:val="multilevel"/>
    <w:tmpl w:val="C414A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FA51D4"/>
    <w:multiLevelType w:val="hybridMultilevel"/>
    <w:tmpl w:val="E3024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"/>
  </w:num>
  <w:num w:numId="4">
    <w:abstractNumId w:val="3"/>
  </w:num>
  <w:num w:numId="5">
    <w:abstractNumId w:val="26"/>
  </w:num>
  <w:num w:numId="6">
    <w:abstractNumId w:val="17"/>
  </w:num>
  <w:num w:numId="7">
    <w:abstractNumId w:val="24"/>
  </w:num>
  <w:num w:numId="8">
    <w:abstractNumId w:val="7"/>
  </w:num>
  <w:num w:numId="9">
    <w:abstractNumId w:val="12"/>
  </w:num>
  <w:num w:numId="10">
    <w:abstractNumId w:val="13"/>
  </w:num>
  <w:num w:numId="11">
    <w:abstractNumId w:val="20"/>
  </w:num>
  <w:num w:numId="12">
    <w:abstractNumId w:val="10"/>
  </w:num>
  <w:num w:numId="13">
    <w:abstractNumId w:val="15"/>
  </w:num>
  <w:num w:numId="14">
    <w:abstractNumId w:val="6"/>
  </w:num>
  <w:num w:numId="15">
    <w:abstractNumId w:val="2"/>
  </w:num>
  <w:num w:numId="16">
    <w:abstractNumId w:val="5"/>
  </w:num>
  <w:num w:numId="17">
    <w:abstractNumId w:val="0"/>
  </w:num>
  <w:num w:numId="18">
    <w:abstractNumId w:val="16"/>
  </w:num>
  <w:num w:numId="19">
    <w:abstractNumId w:val="22"/>
  </w:num>
  <w:num w:numId="20">
    <w:abstractNumId w:val="27"/>
  </w:num>
  <w:num w:numId="21">
    <w:abstractNumId w:val="23"/>
  </w:num>
  <w:num w:numId="22">
    <w:abstractNumId w:val="4"/>
  </w:num>
  <w:num w:numId="23">
    <w:abstractNumId w:val="28"/>
  </w:num>
  <w:num w:numId="24">
    <w:abstractNumId w:val="19"/>
  </w:num>
  <w:num w:numId="25">
    <w:abstractNumId w:val="14"/>
  </w:num>
  <w:num w:numId="26">
    <w:abstractNumId w:val="8"/>
  </w:num>
  <w:num w:numId="27">
    <w:abstractNumId w:val="21"/>
  </w:num>
  <w:num w:numId="28">
    <w:abstractNumId w:val="1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7112"/>
    <w:rsid w:val="00003DC3"/>
    <w:rsid w:val="00014597"/>
    <w:rsid w:val="000303B3"/>
    <w:rsid w:val="000535B0"/>
    <w:rsid w:val="00073317"/>
    <w:rsid w:val="000811EB"/>
    <w:rsid w:val="00083497"/>
    <w:rsid w:val="000858B5"/>
    <w:rsid w:val="000A379C"/>
    <w:rsid w:val="000C62AB"/>
    <w:rsid w:val="000D01D5"/>
    <w:rsid w:val="000D1A34"/>
    <w:rsid w:val="000D1CA1"/>
    <w:rsid w:val="000D57E0"/>
    <w:rsid w:val="000F6D69"/>
    <w:rsid w:val="00104F38"/>
    <w:rsid w:val="00113850"/>
    <w:rsid w:val="00113FFF"/>
    <w:rsid w:val="00133EAF"/>
    <w:rsid w:val="001514E9"/>
    <w:rsid w:val="00152D50"/>
    <w:rsid w:val="00167166"/>
    <w:rsid w:val="0019247D"/>
    <w:rsid w:val="001A06AF"/>
    <w:rsid w:val="001A3FE8"/>
    <w:rsid w:val="001A5106"/>
    <w:rsid w:val="001B092A"/>
    <w:rsid w:val="001B7112"/>
    <w:rsid w:val="001F3D2B"/>
    <w:rsid w:val="0022347E"/>
    <w:rsid w:val="00261EED"/>
    <w:rsid w:val="0028608C"/>
    <w:rsid w:val="002A51C5"/>
    <w:rsid w:val="002B3A17"/>
    <w:rsid w:val="002F451E"/>
    <w:rsid w:val="002F6C72"/>
    <w:rsid w:val="003133E7"/>
    <w:rsid w:val="00323B8F"/>
    <w:rsid w:val="003616FF"/>
    <w:rsid w:val="00377224"/>
    <w:rsid w:val="00382A50"/>
    <w:rsid w:val="003831B4"/>
    <w:rsid w:val="00384D7E"/>
    <w:rsid w:val="00393088"/>
    <w:rsid w:val="003E7057"/>
    <w:rsid w:val="003E73DA"/>
    <w:rsid w:val="00413B6A"/>
    <w:rsid w:val="0041502C"/>
    <w:rsid w:val="00416562"/>
    <w:rsid w:val="00422CD8"/>
    <w:rsid w:val="004420CF"/>
    <w:rsid w:val="00474705"/>
    <w:rsid w:val="004A26B2"/>
    <w:rsid w:val="004A5AD5"/>
    <w:rsid w:val="004B4B97"/>
    <w:rsid w:val="004F3E6D"/>
    <w:rsid w:val="005116C3"/>
    <w:rsid w:val="00511D71"/>
    <w:rsid w:val="00525B1E"/>
    <w:rsid w:val="00544A57"/>
    <w:rsid w:val="00566C94"/>
    <w:rsid w:val="00581D33"/>
    <w:rsid w:val="00582EBB"/>
    <w:rsid w:val="0059477E"/>
    <w:rsid w:val="00596817"/>
    <w:rsid w:val="005A422E"/>
    <w:rsid w:val="005B6B2C"/>
    <w:rsid w:val="005C083C"/>
    <w:rsid w:val="005C4138"/>
    <w:rsid w:val="005C50E3"/>
    <w:rsid w:val="005E1DC0"/>
    <w:rsid w:val="006105E6"/>
    <w:rsid w:val="006365C1"/>
    <w:rsid w:val="00647636"/>
    <w:rsid w:val="00650951"/>
    <w:rsid w:val="00654FDA"/>
    <w:rsid w:val="00655084"/>
    <w:rsid w:val="00660C59"/>
    <w:rsid w:val="00680E1E"/>
    <w:rsid w:val="00696BA0"/>
    <w:rsid w:val="006B6FC1"/>
    <w:rsid w:val="006C0F7D"/>
    <w:rsid w:val="006D6B5B"/>
    <w:rsid w:val="00707063"/>
    <w:rsid w:val="00715432"/>
    <w:rsid w:val="00724231"/>
    <w:rsid w:val="00730B28"/>
    <w:rsid w:val="00732483"/>
    <w:rsid w:val="007351DF"/>
    <w:rsid w:val="00794753"/>
    <w:rsid w:val="007C6D06"/>
    <w:rsid w:val="007D2E1A"/>
    <w:rsid w:val="007E18C5"/>
    <w:rsid w:val="00805B24"/>
    <w:rsid w:val="00814EC8"/>
    <w:rsid w:val="008308D0"/>
    <w:rsid w:val="00840070"/>
    <w:rsid w:val="00866875"/>
    <w:rsid w:val="00890AFF"/>
    <w:rsid w:val="00894598"/>
    <w:rsid w:val="008B0413"/>
    <w:rsid w:val="008F0BD7"/>
    <w:rsid w:val="00903C75"/>
    <w:rsid w:val="00917056"/>
    <w:rsid w:val="00931E3B"/>
    <w:rsid w:val="00982B7C"/>
    <w:rsid w:val="00987975"/>
    <w:rsid w:val="009A6F50"/>
    <w:rsid w:val="009F3D6A"/>
    <w:rsid w:val="00A01C47"/>
    <w:rsid w:val="00A14D0F"/>
    <w:rsid w:val="00A215FB"/>
    <w:rsid w:val="00A21DA8"/>
    <w:rsid w:val="00A26766"/>
    <w:rsid w:val="00A26BB7"/>
    <w:rsid w:val="00A74E74"/>
    <w:rsid w:val="00A91C54"/>
    <w:rsid w:val="00A95025"/>
    <w:rsid w:val="00AC339D"/>
    <w:rsid w:val="00AE0AC2"/>
    <w:rsid w:val="00B14EC0"/>
    <w:rsid w:val="00B21C52"/>
    <w:rsid w:val="00B63547"/>
    <w:rsid w:val="00BA2AAD"/>
    <w:rsid w:val="00BA7A4B"/>
    <w:rsid w:val="00BC71BF"/>
    <w:rsid w:val="00BD6FF6"/>
    <w:rsid w:val="00C00090"/>
    <w:rsid w:val="00C03476"/>
    <w:rsid w:val="00C1534B"/>
    <w:rsid w:val="00C217CD"/>
    <w:rsid w:val="00C34E11"/>
    <w:rsid w:val="00C44347"/>
    <w:rsid w:val="00C66234"/>
    <w:rsid w:val="00C67B08"/>
    <w:rsid w:val="00C71508"/>
    <w:rsid w:val="00C7186D"/>
    <w:rsid w:val="00C8008D"/>
    <w:rsid w:val="00C837BF"/>
    <w:rsid w:val="00CD4F41"/>
    <w:rsid w:val="00CE207B"/>
    <w:rsid w:val="00D061A9"/>
    <w:rsid w:val="00D3479C"/>
    <w:rsid w:val="00D401D6"/>
    <w:rsid w:val="00D56D19"/>
    <w:rsid w:val="00D57EAA"/>
    <w:rsid w:val="00D72647"/>
    <w:rsid w:val="00D77381"/>
    <w:rsid w:val="00D80183"/>
    <w:rsid w:val="00D90579"/>
    <w:rsid w:val="00DA64BA"/>
    <w:rsid w:val="00DE13D5"/>
    <w:rsid w:val="00DE1E1A"/>
    <w:rsid w:val="00E01A69"/>
    <w:rsid w:val="00E200A3"/>
    <w:rsid w:val="00E25670"/>
    <w:rsid w:val="00E644A3"/>
    <w:rsid w:val="00E67104"/>
    <w:rsid w:val="00EA712F"/>
    <w:rsid w:val="00EE2AD0"/>
    <w:rsid w:val="00EE7B66"/>
    <w:rsid w:val="00EF4B67"/>
    <w:rsid w:val="00F163DB"/>
    <w:rsid w:val="00F20FB9"/>
    <w:rsid w:val="00F369CF"/>
    <w:rsid w:val="00F37547"/>
    <w:rsid w:val="00F539AF"/>
    <w:rsid w:val="00F56EF4"/>
    <w:rsid w:val="00F62B1B"/>
    <w:rsid w:val="00F65875"/>
    <w:rsid w:val="00F82D38"/>
    <w:rsid w:val="00FB0D53"/>
    <w:rsid w:val="00FB3885"/>
    <w:rsid w:val="00FB6BF2"/>
    <w:rsid w:val="00FC6AC4"/>
    <w:rsid w:val="00FD202B"/>
    <w:rsid w:val="00FD5DB9"/>
    <w:rsid w:val="00FE1BEC"/>
    <w:rsid w:val="00FE2F45"/>
    <w:rsid w:val="00FF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9" type="connector" idref="#_x0000_s1040"/>
        <o:r id="V:Rule10" type="connector" idref="#_x0000_s1043"/>
        <o:r id="V:Rule11" type="connector" idref="#_x0000_s1042"/>
        <o:r id="V:Rule12" type="connector" idref="#_x0000_s1039"/>
        <o:r id="V:Rule13" type="connector" idref="#_x0000_s1038"/>
        <o:r id="V:Rule14" type="connector" idref="#_x0000_s1037"/>
        <o:r id="V:Rule15" type="connector" idref="#_x0000_s1044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1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B7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1B71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B71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7112"/>
    <w:pPr>
      <w:widowControl w:val="0"/>
      <w:shd w:val="clear" w:color="auto" w:fill="FFFFFF"/>
      <w:spacing w:after="600" w:line="312" w:lineRule="exact"/>
      <w:ind w:hanging="3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1B7112"/>
    <w:pPr>
      <w:widowControl w:val="0"/>
      <w:shd w:val="clear" w:color="auto" w:fill="FFFFFF"/>
      <w:spacing w:before="600" w:after="60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3">
    <w:name w:val="Письмо"/>
    <w:basedOn w:val="a"/>
    <w:rsid w:val="001B7112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1B711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B7112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№1_"/>
    <w:basedOn w:val="a0"/>
    <w:link w:val="12"/>
    <w:rsid w:val="001B71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B7112"/>
    <w:pPr>
      <w:widowControl w:val="0"/>
      <w:shd w:val="clear" w:color="auto" w:fill="FFFFFF"/>
      <w:spacing w:before="240" w:after="240" w:line="0" w:lineRule="atLeast"/>
      <w:ind w:hanging="2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Сноска_"/>
    <w:basedOn w:val="a0"/>
    <w:link w:val="a7"/>
    <w:rsid w:val="001B7112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a7">
    <w:name w:val="Сноска"/>
    <w:basedOn w:val="a"/>
    <w:link w:val="a6"/>
    <w:rsid w:val="001B7112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17"/>
      <w:szCs w:val="17"/>
      <w:lang w:eastAsia="en-US"/>
    </w:rPr>
  </w:style>
  <w:style w:type="character" w:customStyle="1" w:styleId="5">
    <w:name w:val="Основной текст (5)_"/>
    <w:basedOn w:val="a0"/>
    <w:link w:val="50"/>
    <w:rsid w:val="001B711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7112"/>
    <w:pPr>
      <w:widowControl w:val="0"/>
      <w:shd w:val="clear" w:color="auto" w:fill="FFFFFF"/>
      <w:spacing w:before="720" w:after="60" w:line="0" w:lineRule="atLeast"/>
      <w:ind w:hanging="360"/>
      <w:jc w:val="center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21">
    <w:name w:val="Сноска (2)_"/>
    <w:basedOn w:val="a0"/>
    <w:link w:val="22"/>
    <w:rsid w:val="001B711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Заголовок №3_"/>
    <w:basedOn w:val="a0"/>
    <w:link w:val="32"/>
    <w:rsid w:val="001B71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Сноска (2)"/>
    <w:basedOn w:val="a"/>
    <w:link w:val="21"/>
    <w:rsid w:val="001B7112"/>
    <w:pPr>
      <w:widowControl w:val="0"/>
      <w:shd w:val="clear" w:color="auto" w:fill="FFFFFF"/>
      <w:spacing w:after="6540" w:line="0" w:lineRule="atLeast"/>
      <w:jc w:val="center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32">
    <w:name w:val="Заголовок №3"/>
    <w:basedOn w:val="a"/>
    <w:link w:val="31"/>
    <w:rsid w:val="001B7112"/>
    <w:pPr>
      <w:widowControl w:val="0"/>
      <w:shd w:val="clear" w:color="auto" w:fill="FFFFFF"/>
      <w:spacing w:before="3120" w:after="60" w:line="0" w:lineRule="atLeast"/>
      <w:ind w:hanging="1120"/>
      <w:jc w:val="center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rsid w:val="001B71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711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3">
    <w:name w:val="Заголовок №2_"/>
    <w:basedOn w:val="a0"/>
    <w:link w:val="24"/>
    <w:rsid w:val="001B711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4">
    <w:name w:val="Заголовок №2"/>
    <w:basedOn w:val="a"/>
    <w:link w:val="23"/>
    <w:rsid w:val="001B7112"/>
    <w:pPr>
      <w:widowControl w:val="0"/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character" w:customStyle="1" w:styleId="25">
    <w:name w:val="Основной текст (2) + Полужирный"/>
    <w:basedOn w:val="2"/>
    <w:rsid w:val="001B711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8">
    <w:name w:val="Hyperlink"/>
    <w:basedOn w:val="a0"/>
    <w:rsid w:val="001B7112"/>
    <w:rPr>
      <w:color w:val="0066CC"/>
      <w:u w:val="single"/>
    </w:rPr>
  </w:style>
  <w:style w:type="character" w:customStyle="1" w:styleId="26">
    <w:name w:val="Основной текст (2) + Курсив"/>
    <w:basedOn w:val="2"/>
    <w:rsid w:val="001B711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85pt">
    <w:name w:val="Основной текст (2) + Arial Narrow;8;5 pt;Полужирный"/>
    <w:basedOn w:val="2"/>
    <w:rsid w:val="001B71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"/>
    <w:rsid w:val="001B71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95pt">
    <w:name w:val="Основной текст (2) + Arial Narrow;9;5 pt"/>
    <w:basedOn w:val="2"/>
    <w:rsid w:val="001B71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95pt0">
    <w:name w:val="Основной текст (2) + Arial Narrow;9;5 pt;Курсив"/>
    <w:basedOn w:val="2"/>
    <w:rsid w:val="001B711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B71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B7112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9Exact">
    <w:name w:val="Основной текст (9) Exact"/>
    <w:basedOn w:val="a0"/>
    <w:link w:val="9"/>
    <w:rsid w:val="001B7112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1B7112"/>
    <w:rPr>
      <w:rFonts w:ascii="Arial Narrow" w:eastAsia="Arial Narrow" w:hAnsi="Arial Narrow" w:cs="Arial Narrow"/>
      <w:i/>
      <w:iCs/>
      <w:sz w:val="19"/>
      <w:szCs w:val="19"/>
      <w:shd w:val="clear" w:color="auto" w:fill="FFFFFF"/>
    </w:rPr>
  </w:style>
  <w:style w:type="character" w:customStyle="1" w:styleId="10Exact0">
    <w:name w:val="Основной текст (10) + Не курсив Exact"/>
    <w:basedOn w:val="10Exact"/>
    <w:rsid w:val="001B7112"/>
    <w:rPr>
      <w:color w:val="000000"/>
      <w:w w:val="100"/>
      <w:position w:val="0"/>
      <w:lang w:val="ru-RU" w:eastAsia="ru-RU" w:bidi="ru-RU"/>
    </w:rPr>
  </w:style>
  <w:style w:type="character" w:customStyle="1" w:styleId="11Exact">
    <w:name w:val="Основной текст (11) Exact"/>
    <w:basedOn w:val="a0"/>
    <w:rsid w:val="001B71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Основной текст (11)_"/>
    <w:basedOn w:val="a0"/>
    <w:link w:val="111"/>
    <w:rsid w:val="001B7112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1B7112"/>
    <w:pPr>
      <w:widowControl w:val="0"/>
      <w:shd w:val="clear" w:color="auto" w:fill="FFFFFF"/>
      <w:spacing w:after="0" w:line="288" w:lineRule="exact"/>
      <w:jc w:val="both"/>
    </w:pPr>
    <w:rPr>
      <w:rFonts w:ascii="Arial Narrow" w:eastAsia="Arial Narrow" w:hAnsi="Arial Narrow" w:cs="Arial Narrow"/>
      <w:b/>
      <w:bCs/>
      <w:lang w:eastAsia="en-US"/>
    </w:rPr>
  </w:style>
  <w:style w:type="paragraph" w:customStyle="1" w:styleId="100">
    <w:name w:val="Основной текст (10)"/>
    <w:basedOn w:val="a"/>
    <w:link w:val="10Exact"/>
    <w:rsid w:val="001B7112"/>
    <w:pPr>
      <w:widowControl w:val="0"/>
      <w:shd w:val="clear" w:color="auto" w:fill="FFFFFF"/>
      <w:spacing w:after="0" w:line="288" w:lineRule="exact"/>
      <w:jc w:val="both"/>
    </w:pPr>
    <w:rPr>
      <w:rFonts w:ascii="Arial Narrow" w:eastAsia="Arial Narrow" w:hAnsi="Arial Narrow" w:cs="Arial Narrow"/>
      <w:i/>
      <w:iCs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1B7112"/>
    <w:pPr>
      <w:widowControl w:val="0"/>
      <w:shd w:val="clear" w:color="auto" w:fill="FFFFFF"/>
      <w:spacing w:after="0" w:line="288" w:lineRule="exact"/>
      <w:jc w:val="both"/>
    </w:pPr>
    <w:rPr>
      <w:rFonts w:ascii="Arial Narrow" w:eastAsia="Arial Narrow" w:hAnsi="Arial Narrow" w:cs="Arial Narrow"/>
      <w:sz w:val="19"/>
      <w:szCs w:val="19"/>
      <w:lang w:eastAsia="en-US"/>
    </w:rPr>
  </w:style>
  <w:style w:type="table" w:styleId="a9">
    <w:name w:val="Table Grid"/>
    <w:basedOn w:val="a1"/>
    <w:uiPriority w:val="59"/>
    <w:rsid w:val="001B71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 + Не полужирный;Курсив"/>
    <w:basedOn w:val="7"/>
    <w:rsid w:val="001B7112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B7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+ Курсив Exact"/>
    <w:basedOn w:val="2"/>
    <w:rsid w:val="001B711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1B7112"/>
    <w:rPr>
      <w:b w:val="0"/>
      <w:b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1B711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1B7112"/>
    <w:pPr>
      <w:widowControl w:val="0"/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13">
    <w:name w:val="Основной текст (13)_"/>
    <w:basedOn w:val="a0"/>
    <w:link w:val="130"/>
    <w:rsid w:val="001B71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B7112"/>
    <w:pPr>
      <w:widowControl w:val="0"/>
      <w:shd w:val="clear" w:color="auto" w:fill="FFFFFF"/>
      <w:spacing w:before="1080" w:after="60" w:line="432" w:lineRule="exac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4">
    <w:name w:val="Основной текст (14)_"/>
    <w:basedOn w:val="a0"/>
    <w:link w:val="140"/>
    <w:rsid w:val="001B7112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B7112"/>
    <w:pPr>
      <w:widowControl w:val="0"/>
      <w:shd w:val="clear" w:color="auto" w:fill="FFFFFF"/>
      <w:spacing w:after="132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  <w:lang w:eastAsia="en-US"/>
    </w:rPr>
  </w:style>
  <w:style w:type="character" w:customStyle="1" w:styleId="aa">
    <w:name w:val="Подпись к таблице_"/>
    <w:basedOn w:val="a0"/>
    <w:link w:val="ab"/>
    <w:rsid w:val="001B7112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1B7112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19"/>
      <w:szCs w:val="19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112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1B7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7112"/>
    <w:rPr>
      <w:rFonts w:eastAsiaTheme="minorEastAsia"/>
      <w:lang w:eastAsia="ru-RU"/>
    </w:rPr>
  </w:style>
  <w:style w:type="character" w:customStyle="1" w:styleId="33">
    <w:name w:val="Сноска (3)"/>
    <w:basedOn w:val="a0"/>
    <w:rsid w:val="001B7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0">
    <w:name w:val="Колонтитул_"/>
    <w:basedOn w:val="a0"/>
    <w:rsid w:val="001B7112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imesNewRoman">
    <w:name w:val="Колонтитул + Times New Roman;Полужирный;Не курсив"/>
    <w:basedOn w:val="af0"/>
    <w:rsid w:val="001B71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Georgia0pt">
    <w:name w:val="Колонтитул + Georgia;Полужирный;Не курсив;Интервал 0 pt"/>
    <w:basedOn w:val="af0"/>
    <w:rsid w:val="001B7112"/>
    <w:rPr>
      <w:rFonts w:ascii="Georgia" w:eastAsia="Georgia" w:hAnsi="Georgia" w:cs="Georgia"/>
      <w:b/>
      <w:bCs/>
      <w:color w:val="000000"/>
      <w:spacing w:val="-10"/>
      <w:w w:val="100"/>
      <w:position w:val="0"/>
      <w:u w:val="single"/>
      <w:lang w:val="ru-RU" w:eastAsia="ru-RU" w:bidi="ru-RU"/>
    </w:rPr>
  </w:style>
  <w:style w:type="character" w:customStyle="1" w:styleId="af1">
    <w:name w:val="Колонтитул"/>
    <w:basedOn w:val="af0"/>
    <w:rsid w:val="001B711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1B71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_"/>
    <w:basedOn w:val="a0"/>
    <w:link w:val="28"/>
    <w:rsid w:val="001B71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">
    <w:name w:val="Подпись к таблице (2) + Не полужирный;Курсив"/>
    <w:basedOn w:val="27"/>
    <w:rsid w:val="001B711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Подпись к таблице (2) + Курсив"/>
    <w:basedOn w:val="27"/>
    <w:rsid w:val="001B711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sid w:val="001B7112"/>
    <w:rPr>
      <w:b/>
      <w:b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 + Полужирный;Курсив"/>
    <w:basedOn w:val="2"/>
    <w:rsid w:val="001B7112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Основной текст (5) + Полужирный"/>
    <w:basedOn w:val="5"/>
    <w:rsid w:val="001B7112"/>
    <w:rPr>
      <w:b/>
      <w:b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1B7112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15">
    <w:name w:val="Основной текст (15)"/>
    <w:basedOn w:val="a0"/>
    <w:rsid w:val="001B71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ArialNarrow95pt1">
    <w:name w:val="Основной текст (2) + Arial Narrow;9;5 pt;Малые прописные"/>
    <w:basedOn w:val="2"/>
    <w:rsid w:val="001B711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1B711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Заголовок №2 + Интервал 0 pt"/>
    <w:basedOn w:val="23"/>
    <w:rsid w:val="001B7112"/>
    <w:rPr>
      <w:i w:val="0"/>
      <w:iCs w:val="0"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B7112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711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71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1B7112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321">
    <w:name w:val="Заголовок №3 (2)"/>
    <w:basedOn w:val="a"/>
    <w:link w:val="320"/>
    <w:rsid w:val="001B7112"/>
    <w:pPr>
      <w:widowControl w:val="0"/>
      <w:shd w:val="clear" w:color="auto" w:fill="FFFFFF"/>
      <w:spacing w:before="1740" w:after="480" w:line="0" w:lineRule="atLeast"/>
      <w:jc w:val="center"/>
      <w:outlineLvl w:val="2"/>
    </w:pPr>
    <w:rPr>
      <w:rFonts w:ascii="Arial Narrow" w:eastAsia="Arial Narrow" w:hAnsi="Arial Narrow" w:cs="Arial Narrow"/>
      <w:sz w:val="19"/>
      <w:szCs w:val="19"/>
      <w:lang w:eastAsia="en-US"/>
    </w:rPr>
  </w:style>
  <w:style w:type="paragraph" w:customStyle="1" w:styleId="35">
    <w:name w:val="Подпись к таблице (3)"/>
    <w:basedOn w:val="a"/>
    <w:link w:val="34"/>
    <w:rsid w:val="001B7112"/>
    <w:pPr>
      <w:widowControl w:val="0"/>
      <w:shd w:val="clear" w:color="auto" w:fill="FFFFFF"/>
      <w:spacing w:after="0" w:line="216" w:lineRule="exact"/>
      <w:jc w:val="both"/>
    </w:pPr>
    <w:rPr>
      <w:rFonts w:ascii="Arial Narrow" w:eastAsia="Arial Narrow" w:hAnsi="Arial Narrow" w:cs="Arial Narrow"/>
      <w:sz w:val="17"/>
      <w:szCs w:val="17"/>
      <w:lang w:eastAsia="en-US"/>
    </w:rPr>
  </w:style>
  <w:style w:type="paragraph" w:customStyle="1" w:styleId="160">
    <w:name w:val="Основной текст (16)"/>
    <w:basedOn w:val="a"/>
    <w:link w:val="16"/>
    <w:rsid w:val="001B7112"/>
    <w:pPr>
      <w:widowControl w:val="0"/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170">
    <w:name w:val="Основной текст (17)"/>
    <w:basedOn w:val="a"/>
    <w:link w:val="17"/>
    <w:rsid w:val="001B7112"/>
    <w:pPr>
      <w:widowControl w:val="0"/>
      <w:shd w:val="clear" w:color="auto" w:fill="FFFFFF"/>
      <w:spacing w:before="780" w:after="4260" w:line="413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paragraph">
    <w:name w:val="paragraph"/>
    <w:basedOn w:val="a"/>
    <w:rsid w:val="001B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1B7112"/>
    <w:pPr>
      <w:ind w:left="720"/>
      <w:contextualSpacing/>
    </w:pPr>
  </w:style>
  <w:style w:type="character" w:styleId="af3">
    <w:name w:val="Emphasis"/>
    <w:basedOn w:val="a0"/>
    <w:uiPriority w:val="20"/>
    <w:qFormat/>
    <w:rsid w:val="001B7112"/>
    <w:rPr>
      <w:i/>
      <w:iCs/>
    </w:rPr>
  </w:style>
  <w:style w:type="character" w:customStyle="1" w:styleId="blk">
    <w:name w:val="blk"/>
    <w:basedOn w:val="a0"/>
    <w:rsid w:val="001B7112"/>
  </w:style>
  <w:style w:type="paragraph" w:styleId="af4">
    <w:name w:val="footnote text"/>
    <w:basedOn w:val="a"/>
    <w:link w:val="af5"/>
    <w:uiPriority w:val="99"/>
    <w:semiHidden/>
    <w:unhideWhenUsed/>
    <w:rsid w:val="001B711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B7112"/>
    <w:rPr>
      <w:rFonts w:eastAsiaTheme="minorEastAsia"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1B7112"/>
    <w:rPr>
      <w:b/>
      <w:bCs/>
    </w:rPr>
  </w:style>
  <w:style w:type="character" w:customStyle="1" w:styleId="hl">
    <w:name w:val="hl"/>
    <w:basedOn w:val="a0"/>
    <w:rsid w:val="001B7112"/>
  </w:style>
  <w:style w:type="paragraph" w:customStyle="1" w:styleId="Default">
    <w:name w:val="Default"/>
    <w:rsid w:val="001B71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yperlink" Target="http://epo.ucoz.com/index/modu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4" TargetMode="External"/><Relationship Id="rId12" Type="http://schemas.openxmlformats.org/officeDocument/2006/relationships/hyperlink" Target="http://profstandart.rosmintrud.ru/" TargetMode="External"/><Relationship Id="rId17" Type="http://schemas.openxmlformats.org/officeDocument/2006/relationships/hyperlink" Target="http://rudocs.exdat.com/docs/index-413879.html?page=2" TargetMode="External"/><Relationship Id="rId2" Type="http://schemas.openxmlformats.org/officeDocument/2006/relationships/styles" Target="styles.xml"/><Relationship Id="rId16" Type="http://schemas.openxmlformats.org/officeDocument/2006/relationships/hyperlink" Target="http://epo.ucoz.com/index/modul/0-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kpkv.su/wp-content/pubs/%d0%a0%d1%9f%d0%a0%c2%b5%d0%a0%d2%91%d0%a0%c2%b0%d0%a0%d1%96%d0%a0%d1%95%d0%a0%d1%96%d0%a0%c2%b0%d0%a0%d1%98/%d0%a0%c2%a4%d0%a0%e2%80%9c%d0%a0%d1%9b%d0%a0%d0%8e/%d0%a0%d1%9a%d0%a0%c2%b5%d0%a1%e2%80%9a%d0%a0%d1%95%d0%a0%d2%91%d0%a0%d1%91%d0%a1%e2%80%a1%d0%a0%c2%b5%d0%a1%d0%83%d0%a0%d1%94%d0%a0%d1%95%d0%a0%c2%b5%20%d0%a0%d1%95%d0%a0%c2%b1%d0%a0%c2%b5%d0%a1%d0%83%d0%a0%d1%97%d0%a0%c2%b5%d0%a1%e2%80%a1%d0%a0%c2%b5%d0%a0%d0%85%d0%a0%d1%91%d0%a0%c2%b5%20%d0%a0%c2%a4%d0%a0%e2%80%9c%d0%a0%d1%9b%d0%a0%d0%8e/%d0%a0%d1%9f%d0%a1%d0%82%d0%a0%c2%b0%d0%a0%d1%94%d0%a1%e2%80%9a%d0%a0%d1%91%d0%a1%e2%80%a1%d0%a0%c2%b5%d0%a1%d0%83%d0%a0%d1%94%d0%a0%d1%91%d0%a0%c2%b5%20%d0%a1%d0%82%d0%a0%c2%b5%d0%a0%d1%94%d0%a0%d1%95-%d0%a0%d1%98%d0%a0%c2%b5%d0%a0%d0%85%d0%a0%d2%91%d0%a0%c2%b0%d0%a1%e2%80%a0%d0%a0%d1%91%d0%a0%d1%91%20%d0%a0%d1%97%d0%a0%d1%95%20%d0%a0%d1%97%d0%a1%d0%82%d0%a0%d1%95%d0%a0%c2%b5%d0%a0%d1%94%d0%a1%e2%80%9a%d0%a0%d1%91%d0%a1%d0%82%d0%a0%d1%95%d0%a0%d0%86%d0%a0%c2%b0%d0%a0%d0%85%d0%a0%d1%91%d0%a1%d0%8b%20%d0%a0%d1%9f%d0%a0%d1%9a.pdf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kpkv.su/wp-content/pubs/%d0%a0%d1%9f%d0%a0%c2%b5%d0%a0%d2%91%d0%a0%c2%b0%d0%a0%d1%96%d0%a0%d1%95%d0%a0%d1%96%d0%a0%c2%b0%d0%a0%d1%98/%d0%a0%c2%a4%d0%a0%e2%80%9c%d0%a0%d1%9b%d0%a0%d0%8e/%d0%a0%d1%9a%d0%a0%c2%b5%d0%a1%e2%80%9a%d0%a0%d1%95%d0%a0%d2%91%d0%a0%d1%91%d0%a1%e2%80%a1%d0%a0%c2%b5%d0%a1%d0%83%d0%a0%d1%94%d0%a0%d1%95%d0%a0%c2%b5%20%d0%a0%d1%95%d0%a0%c2%b1%d0%a0%c2%b5%d0%a1%d0%83%d0%a0%d1%97%d0%a0%c2%b5%d0%a1%e2%80%a1%d0%a0%c2%b5%d0%a0%d0%85%d0%a0%d1%91%d0%a0%c2%b5%20%d0%a0%c2%a4%d0%a0%e2%80%9c%d0%a0%d1%9b%d0%a0%d0%8e/%d0%a0%d1%9f%d0%a1%d0%82%d0%a0%c2%b0%d0%a0%d1%94%d0%a1%e2%80%9a%d0%a0%d1%91%d0%a1%e2%80%a1%d0%a0%c2%b5%d0%a1%d0%83%d0%a0%d1%94%d0%a0%d1%91%d0%a0%c2%b5%20%d0%a1%d0%82%d0%a0%c2%b5%d0%a0%d1%94%d0%a0%d1%95-%d0%a0%d1%98%d0%a0%c2%b5%d0%a0%d0%85%d0%a0%d2%91%d0%a0%c2%b0%d0%a1%e2%80%a0%d0%a0%d1%91%d0%a0%d1%91%20%d0%a0%d1%97%d0%a0%d1%95%20%d0%a0%d1%97%d0%a1%d0%82%d0%a0%d1%95%d0%a0%c2%b5%d0%a0%d1%94%d0%a1%e2%80%9a%d0%a0%d1%91%d0%a1%d0%82%d0%a0%d1%95%d0%a0%d0%86%d0%a0%c2%b0%d0%a0%d0%85%d0%a0%d1%91%d0%a1%d0%8b%20%d0%a0%d1%9f%d0%a0%d1%9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11542</Words>
  <Characters>65793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82</cp:revision>
  <cp:lastPrinted>2020-03-04T06:56:00Z</cp:lastPrinted>
  <dcterms:created xsi:type="dcterms:W3CDTF">2020-03-03T11:59:00Z</dcterms:created>
  <dcterms:modified xsi:type="dcterms:W3CDTF">2021-09-06T11:29:00Z</dcterms:modified>
</cp:coreProperties>
</file>