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B8" w:rsidRPr="0004108A" w:rsidRDefault="00D000A8" w:rsidP="00D000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п</w:t>
      </w:r>
      <w:r w:rsidR="00540BB8">
        <w:rPr>
          <w:b/>
          <w:sz w:val="28"/>
          <w:szCs w:val="28"/>
        </w:rPr>
        <w:t>рактическое задание заключительного этапа</w:t>
      </w:r>
    </w:p>
    <w:p w:rsidR="00540BB8" w:rsidRDefault="00540BB8" w:rsidP="00D000A8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Всероссийской олимпиады профессионального мастерства обучающихся в образовательных учреждениях среднего профессионального образования</w:t>
      </w:r>
      <w:proofErr w:type="gramEnd"/>
    </w:p>
    <w:p w:rsidR="00540BB8" w:rsidRPr="0004108A" w:rsidRDefault="00540BB8" w:rsidP="00D000A8">
      <w:pPr>
        <w:spacing w:line="360" w:lineRule="auto"/>
        <w:jc w:val="center"/>
        <w:rPr>
          <w:b/>
          <w:sz w:val="28"/>
          <w:szCs w:val="28"/>
        </w:rPr>
      </w:pPr>
      <w:r w:rsidRPr="0004108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специальности 080110</w:t>
      </w:r>
      <w:r w:rsidRPr="0004108A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Экономика и бухгалтерский учет (по отраслям)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Pr="000344EE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4EE">
        <w:rPr>
          <w:b/>
          <w:sz w:val="28"/>
          <w:szCs w:val="28"/>
        </w:rPr>
        <w:t>Тема:</w:t>
      </w:r>
      <w:r w:rsidRPr="000344EE">
        <w:rPr>
          <w:sz w:val="28"/>
          <w:szCs w:val="28"/>
        </w:rPr>
        <w:t xml:space="preserve"> Учет расчетов с поставщиками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DE25A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Оснащение рабочего места: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 Условия задания, бланки первичных документов (счета-фактуры, платежные поручения, бухгалтерские регистры, журнал-ордер № 6).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 Вычислительная техника.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395D8F" w:rsidRDefault="00540BB8" w:rsidP="000344E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Задание 1</w:t>
      </w:r>
      <w:r w:rsidRPr="004C7456">
        <w:rPr>
          <w:b/>
          <w:sz w:val="28"/>
          <w:szCs w:val="28"/>
        </w:rPr>
        <w:t>:</w:t>
      </w:r>
      <w:r w:rsidR="00395D8F" w:rsidRPr="00395D8F">
        <w:rPr>
          <w:b/>
          <w:i/>
          <w:sz w:val="28"/>
          <w:szCs w:val="28"/>
        </w:rPr>
        <w:t xml:space="preserve"> </w:t>
      </w:r>
      <w:r w:rsidR="00395D8F">
        <w:rPr>
          <w:b/>
          <w:i/>
          <w:sz w:val="28"/>
          <w:szCs w:val="28"/>
        </w:rPr>
        <w:t>Задание  будет представлено  пакетом первичных документов   по одному из учас</w:t>
      </w:r>
      <w:r w:rsidR="00DE25AC">
        <w:rPr>
          <w:b/>
          <w:i/>
          <w:sz w:val="28"/>
          <w:szCs w:val="28"/>
        </w:rPr>
        <w:t>тков бухгалтерского учета</w:t>
      </w:r>
      <w:r w:rsidR="00395D8F">
        <w:rPr>
          <w:b/>
          <w:i/>
          <w:sz w:val="28"/>
          <w:szCs w:val="28"/>
        </w:rPr>
        <w:t>.</w:t>
      </w:r>
    </w:p>
    <w:p w:rsidR="00540BB8" w:rsidRPr="004C7456" w:rsidRDefault="00540BB8" w:rsidP="00540BB8">
      <w:pPr>
        <w:ind w:firstLine="708"/>
        <w:jc w:val="both"/>
        <w:rPr>
          <w:b/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 основании хозяйственных операций составить корреспонденцию счетов, произвести арифметические расчеты.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Заполнить журнал-ордер № 6 по кредиту счета 60 «Расчеты с поставщиками и подрядчиками», рассчитать остатки счета 60 по каждому предприятию и в целом по счету.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Оформить счет-фактуру № 24 от 05.05.12г. на получение материалов от ЗАО «Луч».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Оформить платежное поручение № 30 от 05.05.12г. в погашение задолженности перед предприятием ЗАО «Луч».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Pr="00A16F46" w:rsidRDefault="00540BB8" w:rsidP="00540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для выполнения задания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начало месяца остаток  задолженности по кредиту счета 60 ООО «Рассвет» перед предприятием ЗАО «Луч» 7 000 руб.</w:t>
      </w:r>
    </w:p>
    <w:p w:rsidR="00540BB8" w:rsidRDefault="00540BB8" w:rsidP="00540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фирмы-покупателя: 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«Рассвет», ИНН 2310243192, расчетный счет 40800000000000594861 в АКБ «МосТрансБанк», юридический адрес: 350000, Краснодар, ул. </w:t>
      </w:r>
      <w:proofErr w:type="gramStart"/>
      <w:r>
        <w:rPr>
          <w:sz w:val="28"/>
          <w:szCs w:val="28"/>
        </w:rPr>
        <w:t>Постовая</w:t>
      </w:r>
      <w:proofErr w:type="gramEnd"/>
      <w:r>
        <w:rPr>
          <w:sz w:val="28"/>
          <w:szCs w:val="28"/>
        </w:rPr>
        <w:t>, 5.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БИК 040349100 Номер счета банка поставщика 40702810400000000315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КПП  230801001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предприятия Базык С.И.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бухгалтер Остафьева О.П.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Реквизиты поставщика: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ЗАО «Луч», ИНН 2308787123, расчетный счет 41000000000000009874 в АКБ «Сбербанк» г. Краснодара, юридический адрес: 350001, Краснодар, ул. Кирова, 1.</w:t>
      </w:r>
      <w:proofErr w:type="gramEnd"/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БИК 040349001 Номер счета банка поставщика 40702810400000000513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КПП  231901002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предприятия Пронькин С.П.</w:t>
      </w:r>
    </w:p>
    <w:p w:rsidR="00540BB8" w:rsidRDefault="00540BB8" w:rsidP="00540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бухгалтер Сафонова А.И.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Pr="00450D8D" w:rsidRDefault="00540BB8" w:rsidP="00540B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Журнал хозяйственных операций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916"/>
        <w:gridCol w:w="4073"/>
        <w:gridCol w:w="1260"/>
        <w:gridCol w:w="1218"/>
        <w:gridCol w:w="1347"/>
      </w:tblGrid>
      <w:tr w:rsidR="00540BB8" w:rsidRPr="000D3CC4" w:rsidTr="00D000A8">
        <w:trPr>
          <w:trHeight w:val="555"/>
        </w:trPr>
        <w:tc>
          <w:tcPr>
            <w:tcW w:w="848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№№</w:t>
            </w:r>
          </w:p>
          <w:p w:rsidR="00540BB8" w:rsidRPr="000D3CC4" w:rsidRDefault="00540BB8" w:rsidP="00D000A8">
            <w:pPr>
              <w:jc w:val="center"/>
            </w:pPr>
            <w:proofErr w:type="gramStart"/>
            <w:r w:rsidRPr="000D3CC4">
              <w:t>п</w:t>
            </w:r>
            <w:proofErr w:type="gramEnd"/>
            <w:r w:rsidRPr="000D3CC4"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Дата</w:t>
            </w:r>
          </w:p>
        </w:tc>
        <w:tc>
          <w:tcPr>
            <w:tcW w:w="4073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Содержание операции</w:t>
            </w:r>
          </w:p>
        </w:tc>
        <w:tc>
          <w:tcPr>
            <w:tcW w:w="1260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Сумма,</w:t>
            </w:r>
          </w:p>
          <w:p w:rsidR="00540BB8" w:rsidRPr="000D3CC4" w:rsidRDefault="00540BB8" w:rsidP="00D000A8">
            <w:pPr>
              <w:jc w:val="center"/>
            </w:pPr>
            <w:r w:rsidRPr="000D3CC4">
              <w:t>руб.</w:t>
            </w:r>
          </w:p>
        </w:tc>
        <w:tc>
          <w:tcPr>
            <w:tcW w:w="2565" w:type="dxa"/>
            <w:gridSpan w:val="2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Корреспонденция счетов</w:t>
            </w:r>
          </w:p>
        </w:tc>
      </w:tr>
      <w:tr w:rsidR="00540BB8" w:rsidRPr="000D3CC4" w:rsidTr="00D000A8">
        <w:trPr>
          <w:trHeight w:val="144"/>
        </w:trPr>
        <w:tc>
          <w:tcPr>
            <w:tcW w:w="848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4073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1218" w:type="dxa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дебет</w:t>
            </w:r>
          </w:p>
        </w:tc>
        <w:tc>
          <w:tcPr>
            <w:tcW w:w="1347" w:type="dxa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кредит</w:t>
            </w:r>
          </w:p>
        </w:tc>
      </w:tr>
      <w:tr w:rsidR="00540BB8" w:rsidRPr="00260791" w:rsidTr="00D000A8">
        <w:trPr>
          <w:trHeight w:val="3154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5.05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Акцептован счет-фактура 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№ 24 ЗАО «Луч» за материалы: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изделие</w:t>
            </w:r>
            <w:proofErr w:type="gramStart"/>
            <w:r w:rsidRPr="00260791">
              <w:rPr>
                <w:sz w:val="28"/>
                <w:szCs w:val="28"/>
              </w:rPr>
              <w:t xml:space="preserve"> А</w:t>
            </w:r>
            <w:proofErr w:type="gramEnd"/>
            <w:r w:rsidRPr="00260791">
              <w:rPr>
                <w:sz w:val="28"/>
                <w:szCs w:val="28"/>
              </w:rPr>
              <w:t xml:space="preserve"> - 40 шт. по цене 210 руб. за шт.;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изделие</w:t>
            </w:r>
            <w:proofErr w:type="gramStart"/>
            <w:r w:rsidRPr="00260791">
              <w:rPr>
                <w:sz w:val="28"/>
                <w:szCs w:val="28"/>
              </w:rPr>
              <w:t xml:space="preserve"> Б</w:t>
            </w:r>
            <w:proofErr w:type="gramEnd"/>
            <w:r w:rsidRPr="00260791">
              <w:rPr>
                <w:sz w:val="28"/>
                <w:szCs w:val="28"/>
              </w:rPr>
              <w:t xml:space="preserve"> - 10 шт. по 320 руб. за шт.;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изделие</w:t>
            </w:r>
            <w:proofErr w:type="gramStart"/>
            <w:r w:rsidRPr="00260791">
              <w:rPr>
                <w:sz w:val="28"/>
                <w:szCs w:val="28"/>
              </w:rPr>
              <w:t xml:space="preserve"> В</w:t>
            </w:r>
            <w:proofErr w:type="gramEnd"/>
            <w:r w:rsidRPr="00260791">
              <w:rPr>
                <w:sz w:val="28"/>
                <w:szCs w:val="28"/>
              </w:rPr>
              <w:t xml:space="preserve"> - 80 пар по 10 руб. за пару;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НДС по счету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Итого по счету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trHeight w:val="281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5.05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Перечислено с расчетного счета ЗАО «Луч» платежное поручение № 30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trHeight w:val="58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5.05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Сумма НДС списана к зачету из бюджета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trHeight w:val="347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12.05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Акцептован счет-фактура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№ 12 предпринимателя Иванцова Р.А. за </w:t>
            </w:r>
            <w:proofErr w:type="gramStart"/>
            <w:r w:rsidRPr="00260791">
              <w:rPr>
                <w:sz w:val="28"/>
                <w:szCs w:val="28"/>
              </w:rPr>
              <w:t>строймате-риалы</w:t>
            </w:r>
            <w:proofErr w:type="gramEnd"/>
            <w:r w:rsidRPr="00260791">
              <w:rPr>
                <w:sz w:val="28"/>
                <w:szCs w:val="28"/>
              </w:rPr>
              <w:t xml:space="preserve"> для ремонта: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- цемент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260791">
                <w:rPr>
                  <w:sz w:val="28"/>
                  <w:szCs w:val="28"/>
                </w:rPr>
                <w:t>500 кг</w:t>
              </w:r>
            </w:smartTag>
            <w:r w:rsidRPr="00260791">
              <w:rPr>
                <w:sz w:val="28"/>
                <w:szCs w:val="28"/>
              </w:rPr>
              <w:t xml:space="preserve"> по цене 40 руб.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60791">
                <w:rPr>
                  <w:sz w:val="28"/>
                  <w:szCs w:val="28"/>
                </w:rPr>
                <w:t>1 кг</w:t>
              </w:r>
            </w:smartTag>
            <w:proofErr w:type="gramStart"/>
            <w:r w:rsidRPr="00260791">
              <w:rPr>
                <w:sz w:val="28"/>
                <w:szCs w:val="28"/>
              </w:rPr>
              <w:t>.;</w:t>
            </w:r>
            <w:proofErr w:type="gramEnd"/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кирпич 1000 шт. по цене 9 руб. за шт.;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- краска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60791">
                <w:rPr>
                  <w:sz w:val="28"/>
                  <w:szCs w:val="28"/>
                </w:rPr>
                <w:t>10 кг</w:t>
              </w:r>
            </w:smartTag>
            <w:r w:rsidRPr="00260791">
              <w:rPr>
                <w:sz w:val="28"/>
                <w:szCs w:val="28"/>
              </w:rPr>
              <w:t xml:space="preserve"> по 40 руб. за кг.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НДС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Итого по счету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trHeight w:val="826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13.05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Оплачено наличными Иванцову Р.А. по расходному кассовому ордеру № 5 за стройматериалы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trHeight w:val="605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13.05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Сумма НДС списана к зачету из бюджета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trHeight w:val="2402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18.05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Принят к оплате счет-фактура № 15 ОАО «Кубаньэлектросвязь» за услуги телефонной связи за май: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стоимость услуг (без НДС)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НДС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Итого по счету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800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trHeight w:val="593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19.05</w:t>
            </w:r>
          </w:p>
        </w:tc>
        <w:tc>
          <w:tcPr>
            <w:tcW w:w="407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Оплачен счет-фактура № 15 ОАО «Кубаньэлектросвязь»</w:t>
            </w:r>
          </w:p>
        </w:tc>
        <w:tc>
          <w:tcPr>
            <w:tcW w:w="126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300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</w:tbl>
    <w:p w:rsidR="00540BB8" w:rsidRDefault="00540BB8" w:rsidP="00540BB8">
      <w:pPr>
        <w:rPr>
          <w:sz w:val="28"/>
          <w:szCs w:val="28"/>
        </w:rPr>
      </w:pPr>
    </w:p>
    <w:p w:rsidR="000344EE" w:rsidRDefault="000344EE" w:rsidP="00540BB8">
      <w:pPr>
        <w:rPr>
          <w:sz w:val="28"/>
          <w:szCs w:val="28"/>
        </w:rPr>
      </w:pPr>
    </w:p>
    <w:p w:rsidR="001D0893" w:rsidRDefault="001D0893" w:rsidP="00540BB8">
      <w:pPr>
        <w:rPr>
          <w:sz w:val="28"/>
          <w:szCs w:val="28"/>
        </w:rPr>
      </w:pPr>
    </w:p>
    <w:p w:rsidR="00540BB8" w:rsidRDefault="00540BB8" w:rsidP="00540BB8">
      <w:pPr>
        <w:rPr>
          <w:sz w:val="28"/>
          <w:szCs w:val="28"/>
        </w:rPr>
      </w:pPr>
      <w:r w:rsidRPr="00EC0874">
        <w:rPr>
          <w:sz w:val="28"/>
          <w:szCs w:val="28"/>
        </w:rPr>
        <w:lastRenderedPageBreak/>
        <w:t>Продолжение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986"/>
        <w:gridCol w:w="4003"/>
        <w:gridCol w:w="1274"/>
        <w:gridCol w:w="1218"/>
        <w:gridCol w:w="1331"/>
        <w:gridCol w:w="16"/>
      </w:tblGrid>
      <w:tr w:rsidR="00540BB8" w:rsidRPr="000D3CC4" w:rsidTr="00D000A8">
        <w:trPr>
          <w:trHeight w:val="555"/>
        </w:trPr>
        <w:tc>
          <w:tcPr>
            <w:tcW w:w="848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№№</w:t>
            </w:r>
          </w:p>
          <w:p w:rsidR="00540BB8" w:rsidRPr="000D3CC4" w:rsidRDefault="00540BB8" w:rsidP="00D000A8">
            <w:pPr>
              <w:jc w:val="center"/>
            </w:pPr>
            <w:proofErr w:type="gramStart"/>
            <w:r w:rsidRPr="000D3CC4">
              <w:t>п</w:t>
            </w:r>
            <w:proofErr w:type="gramEnd"/>
            <w:r w:rsidRPr="000D3CC4">
              <w:t>/п</w:t>
            </w:r>
          </w:p>
        </w:tc>
        <w:tc>
          <w:tcPr>
            <w:tcW w:w="986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Дата</w:t>
            </w:r>
          </w:p>
        </w:tc>
        <w:tc>
          <w:tcPr>
            <w:tcW w:w="4003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Содержание операции</w:t>
            </w:r>
          </w:p>
        </w:tc>
        <w:tc>
          <w:tcPr>
            <w:tcW w:w="1274" w:type="dxa"/>
            <w:vMerge w:val="restart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Сумма,</w:t>
            </w:r>
          </w:p>
          <w:p w:rsidR="00540BB8" w:rsidRPr="000D3CC4" w:rsidRDefault="00540BB8" w:rsidP="00D000A8">
            <w:pPr>
              <w:jc w:val="center"/>
            </w:pPr>
            <w:r w:rsidRPr="000D3CC4">
              <w:t>руб.</w:t>
            </w:r>
          </w:p>
        </w:tc>
        <w:tc>
          <w:tcPr>
            <w:tcW w:w="2565" w:type="dxa"/>
            <w:gridSpan w:val="3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Корреспонденция счетов</w:t>
            </w:r>
          </w:p>
        </w:tc>
      </w:tr>
      <w:tr w:rsidR="00540BB8" w:rsidRPr="000D3CC4" w:rsidTr="00D000A8">
        <w:trPr>
          <w:trHeight w:val="144"/>
        </w:trPr>
        <w:tc>
          <w:tcPr>
            <w:tcW w:w="848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540BB8" w:rsidRPr="000D3CC4" w:rsidRDefault="00540BB8" w:rsidP="00D000A8">
            <w:pPr>
              <w:jc w:val="center"/>
            </w:pPr>
          </w:p>
        </w:tc>
        <w:tc>
          <w:tcPr>
            <w:tcW w:w="1218" w:type="dxa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дебет</w:t>
            </w:r>
          </w:p>
        </w:tc>
        <w:tc>
          <w:tcPr>
            <w:tcW w:w="1347" w:type="dxa"/>
            <w:gridSpan w:val="2"/>
            <w:vAlign w:val="center"/>
          </w:tcPr>
          <w:p w:rsidR="00540BB8" w:rsidRPr="000D3CC4" w:rsidRDefault="00540BB8" w:rsidP="00D000A8">
            <w:pPr>
              <w:jc w:val="center"/>
            </w:pPr>
            <w:r w:rsidRPr="000D3CC4">
              <w:t>кредит</w:t>
            </w:r>
          </w:p>
        </w:tc>
      </w:tr>
      <w:tr w:rsidR="00540BB8" w:rsidRPr="00260791" w:rsidTr="00D000A8">
        <w:trPr>
          <w:gridAfter w:val="1"/>
          <w:wAfter w:w="16" w:type="dxa"/>
          <w:trHeight w:val="1013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19.05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Сумма НДС списана к зачету из бюджета пропорционально фактической оплате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3727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25.05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Акцептован счет № 20 предпринимателя Григоренко Д.В. (является плательщиком единого налога на вмененный доход) за материалы: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изделие Г - 7 шт. по цене 800 руб. за шт.;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изделие</w:t>
            </w:r>
            <w:proofErr w:type="gramStart"/>
            <w:r w:rsidRPr="00260791">
              <w:rPr>
                <w:sz w:val="28"/>
                <w:szCs w:val="28"/>
              </w:rPr>
              <w:t xml:space="preserve"> Д</w:t>
            </w:r>
            <w:proofErr w:type="gramEnd"/>
            <w:r w:rsidRPr="00260791">
              <w:rPr>
                <w:sz w:val="28"/>
                <w:szCs w:val="28"/>
              </w:rPr>
              <w:t xml:space="preserve"> - 2 шт. по цене 7600 руб. за шт.;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- изделие</w:t>
            </w:r>
            <w:proofErr w:type="gramStart"/>
            <w:r w:rsidRPr="00260791">
              <w:rPr>
                <w:sz w:val="28"/>
                <w:szCs w:val="28"/>
              </w:rPr>
              <w:t xml:space="preserve"> Е</w:t>
            </w:r>
            <w:proofErr w:type="gramEnd"/>
            <w:r w:rsidRPr="00260791">
              <w:rPr>
                <w:sz w:val="28"/>
                <w:szCs w:val="28"/>
              </w:rPr>
              <w:t xml:space="preserve"> - 5 шт. по цене 800 руб. за 1 шт.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Итого по счету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1077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26.05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Оплачено по расходному кассовому ордеру № 72 предпринимателю Григоренко Д.В.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10 000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1574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27.05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Акцептован счет-фактура 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№ 31 общества инвалидов за изделие</w:t>
            </w:r>
            <w:proofErr w:type="gramStart"/>
            <w:r w:rsidRPr="00260791">
              <w:rPr>
                <w:sz w:val="28"/>
                <w:szCs w:val="28"/>
              </w:rPr>
              <w:t xml:space="preserve"> Ж</w:t>
            </w:r>
            <w:proofErr w:type="gramEnd"/>
            <w:r w:rsidRPr="00260791">
              <w:rPr>
                <w:sz w:val="28"/>
                <w:szCs w:val="28"/>
              </w:rPr>
              <w:t xml:space="preserve"> – 100 шт. по цене 3 руб. за 1 шт. (НДС в счете не выделен)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31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29.05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Перечислен аванс ремонтной бригаде № 1 по платежному поручению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№ 45 за ремонт офиса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1 200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31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30.05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Принят к оплате счет № 4 рембригады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НДС 18%</w:t>
            </w:r>
          </w:p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Итого по счету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2 000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360</w:t>
            </w:r>
          </w:p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31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30.05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Зачтен аванс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31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30.05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Сумма НДС списана к зачету из бюджета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31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31.05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Перечислен остаток </w:t>
            </w:r>
            <w:proofErr w:type="gramStart"/>
            <w:r w:rsidRPr="00260791">
              <w:rPr>
                <w:sz w:val="28"/>
                <w:szCs w:val="28"/>
              </w:rPr>
              <w:t>задол-женности</w:t>
            </w:r>
            <w:proofErr w:type="gramEnd"/>
            <w:r w:rsidRPr="00260791">
              <w:rPr>
                <w:sz w:val="28"/>
                <w:szCs w:val="28"/>
              </w:rPr>
              <w:t xml:space="preserve"> перед рембрига-дой по платежному поручению № 46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  <w:tr w:rsidR="00540BB8" w:rsidRPr="00260791" w:rsidTr="00D000A8">
        <w:trPr>
          <w:gridAfter w:val="1"/>
          <w:wAfter w:w="16" w:type="dxa"/>
          <w:trHeight w:val="318"/>
        </w:trPr>
        <w:tc>
          <w:tcPr>
            <w:tcW w:w="848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31.05</w:t>
            </w:r>
          </w:p>
        </w:tc>
        <w:tc>
          <w:tcPr>
            <w:tcW w:w="4003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Сумма НДС списана к зачету из бюджета</w:t>
            </w:r>
          </w:p>
        </w:tc>
        <w:tc>
          <w:tcPr>
            <w:tcW w:w="1274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?</w:t>
            </w:r>
          </w:p>
        </w:tc>
        <w:tc>
          <w:tcPr>
            <w:tcW w:w="1218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</w:p>
        </w:tc>
      </w:tr>
    </w:tbl>
    <w:p w:rsidR="00540BB8" w:rsidRPr="00132771" w:rsidRDefault="00540BB8" w:rsidP="00540BB8">
      <w:pPr>
        <w:rPr>
          <w:sz w:val="10"/>
          <w:szCs w:val="10"/>
        </w:rPr>
      </w:pPr>
    </w:p>
    <w:p w:rsidR="00540BB8" w:rsidRDefault="00540BB8" w:rsidP="00540BB8">
      <w:pPr>
        <w:rPr>
          <w:sz w:val="28"/>
          <w:szCs w:val="28"/>
        </w:rPr>
        <w:sectPr w:rsidR="00540BB8" w:rsidSect="000344EE">
          <w:pgSz w:w="11906" w:h="16838"/>
          <w:pgMar w:top="568" w:right="851" w:bottom="426" w:left="1418" w:header="709" w:footer="709" w:gutter="0"/>
          <w:cols w:space="708"/>
          <w:docGrid w:linePitch="360"/>
        </w:sectPr>
      </w:pPr>
    </w:p>
    <w:p w:rsidR="00540BB8" w:rsidRPr="00B55B24" w:rsidRDefault="00540BB8" w:rsidP="00540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Журнал-ордер № 6 за _________________ 20___г.</w:t>
      </w:r>
    </w:p>
    <w:p w:rsidR="00540BB8" w:rsidRDefault="00540BB8" w:rsidP="00540BB8">
      <w:pPr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784"/>
        <w:gridCol w:w="1260"/>
        <w:gridCol w:w="900"/>
        <w:gridCol w:w="821"/>
        <w:gridCol w:w="672"/>
        <w:gridCol w:w="588"/>
        <w:gridCol w:w="602"/>
        <w:gridCol w:w="574"/>
        <w:gridCol w:w="532"/>
        <w:gridCol w:w="546"/>
        <w:gridCol w:w="812"/>
        <w:gridCol w:w="615"/>
        <w:gridCol w:w="574"/>
        <w:gridCol w:w="546"/>
        <w:gridCol w:w="812"/>
        <w:gridCol w:w="798"/>
        <w:gridCol w:w="700"/>
      </w:tblGrid>
      <w:tr w:rsidR="00540BB8" w:rsidRPr="00260791" w:rsidTr="00D000A8">
        <w:tc>
          <w:tcPr>
            <w:tcW w:w="2982" w:type="dxa"/>
            <w:vMerge w:val="restart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784" w:type="dxa"/>
            <w:vMerge w:val="restart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Дата</w:t>
            </w:r>
          </w:p>
        </w:tc>
        <w:tc>
          <w:tcPr>
            <w:tcW w:w="1260" w:type="dxa"/>
            <w:vMerge w:val="restart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№ документа</w:t>
            </w:r>
          </w:p>
        </w:tc>
        <w:tc>
          <w:tcPr>
            <w:tcW w:w="1721" w:type="dxa"/>
            <w:gridSpan w:val="2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Сальдо на начало месяца</w:t>
            </w:r>
          </w:p>
        </w:tc>
        <w:tc>
          <w:tcPr>
            <w:tcW w:w="4326" w:type="dxa"/>
            <w:gridSpan w:val="7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С кредита счета 60 в дебет счетов</w:t>
            </w:r>
          </w:p>
        </w:tc>
        <w:tc>
          <w:tcPr>
            <w:tcW w:w="2547" w:type="dxa"/>
            <w:gridSpan w:val="4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Оплата в дебет счета 60 с кредита счетов</w:t>
            </w:r>
          </w:p>
        </w:tc>
        <w:tc>
          <w:tcPr>
            <w:tcW w:w="1498" w:type="dxa"/>
            <w:gridSpan w:val="2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Сальдо на конец месяца</w:t>
            </w:r>
          </w:p>
        </w:tc>
      </w:tr>
      <w:tr w:rsidR="00540BB8" w:rsidRPr="00260791" w:rsidTr="00D000A8">
        <w:tc>
          <w:tcPr>
            <w:tcW w:w="2982" w:type="dxa"/>
            <w:vMerge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900" w:type="dxa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Д</w:t>
            </w:r>
          </w:p>
        </w:tc>
        <w:tc>
          <w:tcPr>
            <w:tcW w:w="821" w:type="dxa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К</w:t>
            </w:r>
          </w:p>
        </w:tc>
        <w:tc>
          <w:tcPr>
            <w:tcW w:w="672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588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602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574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532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546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812" w:type="dxa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Итого</w:t>
            </w:r>
          </w:p>
        </w:tc>
        <w:tc>
          <w:tcPr>
            <w:tcW w:w="615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574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546" w:type="dxa"/>
            <w:vAlign w:val="center"/>
          </w:tcPr>
          <w:p w:rsidR="00540BB8" w:rsidRPr="00260791" w:rsidRDefault="00540BB8" w:rsidP="00D000A8">
            <w:pPr>
              <w:jc w:val="center"/>
            </w:pPr>
          </w:p>
        </w:tc>
        <w:tc>
          <w:tcPr>
            <w:tcW w:w="812" w:type="dxa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Итого</w:t>
            </w:r>
          </w:p>
        </w:tc>
        <w:tc>
          <w:tcPr>
            <w:tcW w:w="798" w:type="dxa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Д</w:t>
            </w:r>
          </w:p>
        </w:tc>
        <w:tc>
          <w:tcPr>
            <w:tcW w:w="700" w:type="dxa"/>
            <w:vAlign w:val="center"/>
          </w:tcPr>
          <w:p w:rsidR="00540BB8" w:rsidRPr="00260791" w:rsidRDefault="00540BB8" w:rsidP="00D000A8">
            <w:pPr>
              <w:jc w:val="center"/>
            </w:pPr>
            <w:r w:rsidRPr="00260791">
              <w:rPr>
                <w:sz w:val="22"/>
                <w:szCs w:val="22"/>
              </w:rPr>
              <w:t>К</w:t>
            </w:r>
          </w:p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  <w:tr w:rsidR="00540BB8" w:rsidRPr="00260791" w:rsidTr="00D000A8">
        <w:tc>
          <w:tcPr>
            <w:tcW w:w="2982" w:type="dxa"/>
          </w:tcPr>
          <w:p w:rsidR="00540BB8" w:rsidRPr="00260791" w:rsidRDefault="00540BB8" w:rsidP="00D000A8"/>
          <w:p w:rsidR="00540BB8" w:rsidRPr="00260791" w:rsidRDefault="00540BB8" w:rsidP="00D000A8"/>
          <w:p w:rsidR="00540BB8" w:rsidRPr="00260791" w:rsidRDefault="00540BB8" w:rsidP="00D000A8"/>
        </w:tc>
        <w:tc>
          <w:tcPr>
            <w:tcW w:w="784" w:type="dxa"/>
          </w:tcPr>
          <w:p w:rsidR="00540BB8" w:rsidRPr="00260791" w:rsidRDefault="00540BB8" w:rsidP="00D000A8"/>
        </w:tc>
        <w:tc>
          <w:tcPr>
            <w:tcW w:w="1260" w:type="dxa"/>
          </w:tcPr>
          <w:p w:rsidR="00540BB8" w:rsidRPr="00260791" w:rsidRDefault="00540BB8" w:rsidP="00D000A8"/>
        </w:tc>
        <w:tc>
          <w:tcPr>
            <w:tcW w:w="900" w:type="dxa"/>
          </w:tcPr>
          <w:p w:rsidR="00540BB8" w:rsidRPr="00260791" w:rsidRDefault="00540BB8" w:rsidP="00D000A8"/>
        </w:tc>
        <w:tc>
          <w:tcPr>
            <w:tcW w:w="821" w:type="dxa"/>
          </w:tcPr>
          <w:p w:rsidR="00540BB8" w:rsidRPr="00260791" w:rsidRDefault="00540BB8" w:rsidP="00D000A8"/>
        </w:tc>
        <w:tc>
          <w:tcPr>
            <w:tcW w:w="672" w:type="dxa"/>
          </w:tcPr>
          <w:p w:rsidR="00540BB8" w:rsidRPr="00260791" w:rsidRDefault="00540BB8" w:rsidP="00D000A8"/>
        </w:tc>
        <w:tc>
          <w:tcPr>
            <w:tcW w:w="588" w:type="dxa"/>
          </w:tcPr>
          <w:p w:rsidR="00540BB8" w:rsidRPr="00260791" w:rsidRDefault="00540BB8" w:rsidP="00D000A8"/>
        </w:tc>
        <w:tc>
          <w:tcPr>
            <w:tcW w:w="602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32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615" w:type="dxa"/>
          </w:tcPr>
          <w:p w:rsidR="00540BB8" w:rsidRPr="00260791" w:rsidRDefault="00540BB8" w:rsidP="00D000A8"/>
        </w:tc>
        <w:tc>
          <w:tcPr>
            <w:tcW w:w="574" w:type="dxa"/>
          </w:tcPr>
          <w:p w:rsidR="00540BB8" w:rsidRPr="00260791" w:rsidRDefault="00540BB8" w:rsidP="00D000A8"/>
        </w:tc>
        <w:tc>
          <w:tcPr>
            <w:tcW w:w="546" w:type="dxa"/>
          </w:tcPr>
          <w:p w:rsidR="00540BB8" w:rsidRPr="00260791" w:rsidRDefault="00540BB8" w:rsidP="00D000A8"/>
        </w:tc>
        <w:tc>
          <w:tcPr>
            <w:tcW w:w="812" w:type="dxa"/>
          </w:tcPr>
          <w:p w:rsidR="00540BB8" w:rsidRPr="00260791" w:rsidRDefault="00540BB8" w:rsidP="00D000A8"/>
        </w:tc>
        <w:tc>
          <w:tcPr>
            <w:tcW w:w="798" w:type="dxa"/>
          </w:tcPr>
          <w:p w:rsidR="00540BB8" w:rsidRPr="00260791" w:rsidRDefault="00540BB8" w:rsidP="00D000A8"/>
        </w:tc>
        <w:tc>
          <w:tcPr>
            <w:tcW w:w="700" w:type="dxa"/>
          </w:tcPr>
          <w:p w:rsidR="00540BB8" w:rsidRPr="00260791" w:rsidRDefault="00540BB8" w:rsidP="00D000A8"/>
        </w:tc>
      </w:tr>
    </w:tbl>
    <w:p w:rsidR="00540BB8" w:rsidRPr="00450D8D" w:rsidRDefault="00540BB8" w:rsidP="00540BB8">
      <w:pPr>
        <w:rPr>
          <w:sz w:val="28"/>
          <w:szCs w:val="28"/>
        </w:rPr>
      </w:pPr>
    </w:p>
    <w:p w:rsidR="00540BB8" w:rsidRDefault="00540BB8" w:rsidP="00540BB8">
      <w:pPr>
        <w:rPr>
          <w:sz w:val="28"/>
          <w:szCs w:val="28"/>
        </w:rPr>
        <w:sectPr w:rsidR="00540BB8" w:rsidSect="00D000A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40BB8" w:rsidRPr="004C7456" w:rsidRDefault="00540BB8" w:rsidP="00540BB8">
      <w:pPr>
        <w:ind w:firstLine="708"/>
        <w:jc w:val="both"/>
        <w:rPr>
          <w:b/>
          <w:sz w:val="28"/>
          <w:szCs w:val="28"/>
        </w:rPr>
      </w:pPr>
      <w:r w:rsidRPr="004C7456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2</w:t>
      </w:r>
      <w:proofErr w:type="gramStart"/>
      <w:r w:rsidRPr="004C7456">
        <w:rPr>
          <w:b/>
          <w:sz w:val="28"/>
          <w:szCs w:val="28"/>
        </w:rPr>
        <w:t xml:space="preserve"> Н</w:t>
      </w:r>
      <w:proofErr w:type="gramEnd"/>
      <w:r w:rsidRPr="004C7456">
        <w:rPr>
          <w:b/>
          <w:sz w:val="28"/>
          <w:szCs w:val="28"/>
        </w:rPr>
        <w:t>ачертите схему расчетов платежными требованиями-поручениями</w: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6D4A96" w:rsidP="00540BB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36pt;margin-top:5.7pt;width:198pt;height:54pt;z-index:251660288"/>
        </w:pict>
      </w:r>
      <w:r>
        <w:rPr>
          <w:noProof/>
          <w:sz w:val="28"/>
          <w:szCs w:val="28"/>
        </w:rPr>
        <w:pict>
          <v:rect id="_x0000_s1027" style="position:absolute;left:0;text-align:left;margin-left:270pt;margin-top:5.7pt;width:198pt;height:54pt;z-index:251661312"/>
        </w:pic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6D4A96" w:rsidP="00540BB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70pt;margin-top:6.2pt;width:198pt;height:54pt;z-index:251663360"/>
        </w:pict>
      </w:r>
      <w:r>
        <w:rPr>
          <w:noProof/>
          <w:sz w:val="28"/>
          <w:szCs w:val="28"/>
        </w:rPr>
        <w:pict>
          <v:rect id="_x0000_s1028" style="position:absolute;left:0;text-align:left;margin-left:36pt;margin-top:6.2pt;width:198pt;height:54pt;z-index:251662336"/>
        </w:pict>
      </w: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p w:rsidR="00540BB8" w:rsidRDefault="00540BB8" w:rsidP="00540BB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025"/>
      </w:tblGrid>
      <w:tr w:rsidR="00540BB8" w:rsidRPr="00260791" w:rsidTr="00D000A8">
        <w:tc>
          <w:tcPr>
            <w:tcW w:w="1620" w:type="dxa"/>
            <w:vAlign w:val="center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Номер стрелки</w:t>
            </w:r>
          </w:p>
        </w:tc>
        <w:tc>
          <w:tcPr>
            <w:tcW w:w="8025" w:type="dxa"/>
            <w:vAlign w:val="center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>Хозяйственные операции</w:t>
            </w:r>
          </w:p>
        </w:tc>
      </w:tr>
      <w:tr w:rsidR="00540BB8" w:rsidRPr="00260791" w:rsidTr="00D000A8">
        <w:tc>
          <w:tcPr>
            <w:tcW w:w="162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   Покупатель и поставщик заключили договор-контракт</w:t>
            </w:r>
          </w:p>
        </w:tc>
      </w:tr>
      <w:tr w:rsidR="00540BB8" w:rsidRPr="00260791" w:rsidTr="00D000A8">
        <w:tc>
          <w:tcPr>
            <w:tcW w:w="162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   Поставщик отгрузил готовую продукцию покупателю</w:t>
            </w:r>
          </w:p>
        </w:tc>
      </w:tr>
      <w:tr w:rsidR="00540BB8" w:rsidRPr="00260791" w:rsidTr="00D000A8">
        <w:tc>
          <w:tcPr>
            <w:tcW w:w="162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   Поставщик предъявляет требование в банк</w:t>
            </w:r>
          </w:p>
        </w:tc>
      </w:tr>
      <w:tr w:rsidR="00540BB8" w:rsidRPr="00260791" w:rsidTr="00D000A8">
        <w:tc>
          <w:tcPr>
            <w:tcW w:w="162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   Покупатель акцептовал счет, принял требование-поручение</w:t>
            </w:r>
          </w:p>
        </w:tc>
      </w:tr>
      <w:tr w:rsidR="00540BB8" w:rsidRPr="00260791" w:rsidTr="00D000A8">
        <w:tc>
          <w:tcPr>
            <w:tcW w:w="162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   Банк сообщил покупателю о списание денежных средств со счета</w:t>
            </w:r>
          </w:p>
        </w:tc>
      </w:tr>
      <w:tr w:rsidR="00540BB8" w:rsidRPr="00260791" w:rsidTr="00D000A8">
        <w:tc>
          <w:tcPr>
            <w:tcW w:w="162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   Банк покупателя передал банку поставщика требование-поручение</w:t>
            </w:r>
          </w:p>
        </w:tc>
      </w:tr>
      <w:tr w:rsidR="00540BB8" w:rsidRPr="00260791" w:rsidTr="00D000A8">
        <w:tc>
          <w:tcPr>
            <w:tcW w:w="1620" w:type="dxa"/>
          </w:tcPr>
          <w:p w:rsidR="00540BB8" w:rsidRPr="00260791" w:rsidRDefault="00540BB8" w:rsidP="00D00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540BB8" w:rsidRPr="00260791" w:rsidRDefault="00540BB8" w:rsidP="00D000A8">
            <w:pPr>
              <w:rPr>
                <w:sz w:val="28"/>
                <w:szCs w:val="28"/>
              </w:rPr>
            </w:pPr>
            <w:r w:rsidRPr="00260791">
              <w:rPr>
                <w:sz w:val="28"/>
                <w:szCs w:val="28"/>
              </w:rPr>
              <w:t xml:space="preserve">   Банк предоставил выписку о зачислении денежных средств на счет</w:t>
            </w:r>
          </w:p>
        </w:tc>
      </w:tr>
    </w:tbl>
    <w:p w:rsidR="00540BB8" w:rsidRDefault="00540BB8" w:rsidP="00540BB8">
      <w:pPr>
        <w:jc w:val="both"/>
        <w:rPr>
          <w:sz w:val="28"/>
          <w:szCs w:val="28"/>
        </w:rPr>
      </w:pPr>
    </w:p>
    <w:p w:rsidR="00763D10" w:rsidRDefault="00763D10"/>
    <w:sectPr w:rsidR="00763D10" w:rsidSect="00D000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BB8"/>
    <w:rsid w:val="000344EE"/>
    <w:rsid w:val="001D0893"/>
    <w:rsid w:val="002E3021"/>
    <w:rsid w:val="00395D8F"/>
    <w:rsid w:val="00540BB8"/>
    <w:rsid w:val="006D4A96"/>
    <w:rsid w:val="00725FF6"/>
    <w:rsid w:val="00763D10"/>
    <w:rsid w:val="00D000A8"/>
    <w:rsid w:val="00DE25AC"/>
    <w:rsid w:val="00E37B96"/>
    <w:rsid w:val="00F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5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cp:lastPrinted>2013-04-23T09:27:00Z</cp:lastPrinted>
  <dcterms:created xsi:type="dcterms:W3CDTF">2013-03-17T15:05:00Z</dcterms:created>
  <dcterms:modified xsi:type="dcterms:W3CDTF">2013-04-23T09:29:00Z</dcterms:modified>
</cp:coreProperties>
</file>