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0E" w:rsidRPr="0000210E" w:rsidRDefault="0000210E" w:rsidP="0000210E">
      <w:pPr>
        <w:tabs>
          <w:tab w:val="left" w:pos="1134"/>
        </w:tabs>
        <w:spacing w:line="360" w:lineRule="auto"/>
        <w:jc w:val="both"/>
        <w:rPr>
          <w:b/>
          <w:szCs w:val="28"/>
        </w:rPr>
      </w:pPr>
      <w:bookmarkStart w:id="0" w:name="_GoBack"/>
      <w:r w:rsidRPr="0000210E">
        <w:rPr>
          <w:b/>
          <w:szCs w:val="28"/>
        </w:rPr>
        <w:t>Контактн</w:t>
      </w:r>
      <w:r w:rsidRPr="0000210E">
        <w:rPr>
          <w:b/>
          <w:szCs w:val="28"/>
        </w:rPr>
        <w:t>ая</w:t>
      </w:r>
      <w:r w:rsidRPr="0000210E">
        <w:rPr>
          <w:b/>
          <w:szCs w:val="28"/>
        </w:rPr>
        <w:t xml:space="preserve"> </w:t>
      </w:r>
      <w:r w:rsidRPr="0000210E">
        <w:rPr>
          <w:b/>
          <w:szCs w:val="28"/>
        </w:rPr>
        <w:t>информация</w:t>
      </w:r>
      <w:r w:rsidRPr="0000210E">
        <w:rPr>
          <w:b/>
          <w:szCs w:val="28"/>
        </w:rPr>
        <w:t>:</w:t>
      </w:r>
      <w:r w:rsidRPr="0000210E">
        <w:rPr>
          <w:b/>
          <w:szCs w:val="28"/>
        </w:rPr>
        <w:tab/>
      </w:r>
    </w:p>
    <w:bookmarkEnd w:id="0"/>
    <w:p w:rsidR="0000210E" w:rsidRPr="0000210E" w:rsidRDefault="0000210E" w:rsidP="0000210E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00210E">
        <w:rPr>
          <w:rFonts w:ascii="Times New Roman" w:hAnsi="Times New Roman" w:cs="Times New Roman"/>
          <w:sz w:val="24"/>
          <w:szCs w:val="28"/>
        </w:rPr>
        <w:t>директор Татаринова Ирина Петровна (4812) 55-38-18;</w:t>
      </w:r>
    </w:p>
    <w:p w:rsidR="0000210E" w:rsidRPr="0000210E" w:rsidRDefault="0000210E" w:rsidP="0000210E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00210E">
        <w:rPr>
          <w:rFonts w:ascii="Times New Roman" w:hAnsi="Times New Roman" w:cs="Times New Roman"/>
          <w:sz w:val="24"/>
          <w:szCs w:val="28"/>
        </w:rPr>
        <w:t xml:space="preserve">руководитель рабочей группы: заместитель директора </w:t>
      </w:r>
      <w:r w:rsidRPr="0000210E">
        <w:rPr>
          <w:rFonts w:ascii="Times New Roman" w:hAnsi="Times New Roman" w:cs="Times New Roman"/>
          <w:bCs/>
          <w:sz w:val="24"/>
          <w:szCs w:val="28"/>
        </w:rPr>
        <w:t>по инновационной деятельности и социально-профессиональному развитию студентов</w:t>
      </w:r>
      <w:r w:rsidRPr="0000210E">
        <w:rPr>
          <w:rFonts w:ascii="Times New Roman" w:hAnsi="Times New Roman" w:cs="Times New Roman"/>
          <w:sz w:val="24"/>
          <w:szCs w:val="28"/>
        </w:rPr>
        <w:t xml:space="preserve"> Хнычева Дина Сергеевна (4812) 55-40-06, 8-904-360-30-36;</w:t>
      </w:r>
    </w:p>
    <w:p w:rsidR="0000210E" w:rsidRPr="0000210E" w:rsidRDefault="0000210E" w:rsidP="0000210E">
      <w:pPr>
        <w:pStyle w:val="1"/>
        <w:shd w:val="clear" w:color="auto" w:fill="auto"/>
        <w:tabs>
          <w:tab w:val="left" w:pos="993"/>
        </w:tabs>
        <w:spacing w:before="0" w:line="360" w:lineRule="auto"/>
        <w:ind w:left="567"/>
        <w:rPr>
          <w:rFonts w:ascii="Times New Roman" w:hAnsi="Times New Roman" w:cs="Times New Roman"/>
          <w:sz w:val="24"/>
          <w:szCs w:val="28"/>
        </w:rPr>
      </w:pPr>
    </w:p>
    <w:p w:rsidR="0000210E" w:rsidRPr="0000210E" w:rsidRDefault="0000210E" w:rsidP="0000210E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00210E">
        <w:rPr>
          <w:rFonts w:ascii="Times New Roman" w:hAnsi="Times New Roman" w:cs="Times New Roman"/>
          <w:sz w:val="24"/>
          <w:szCs w:val="28"/>
        </w:rPr>
        <w:t>члены рабочей группы: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bCs/>
          <w:szCs w:val="28"/>
        </w:rPr>
        <w:t>заместитель директора по научной и методической работе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  <w:r w:rsidRPr="0000210E">
        <w:rPr>
          <w:szCs w:val="28"/>
        </w:rPr>
        <w:t>Судденкова Наталья Владимировна (4812) 55-39-02;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bCs/>
          <w:szCs w:val="28"/>
        </w:rPr>
        <w:t>заместитель директора по учебной работе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  <w:r w:rsidRPr="0000210E">
        <w:rPr>
          <w:szCs w:val="28"/>
        </w:rPr>
        <w:t>Иваненкова Марина Александровна (4812) 55-38-18;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 xml:space="preserve">заместитель директора по </w:t>
      </w:r>
      <w:r w:rsidRPr="0000210E">
        <w:rPr>
          <w:bCs/>
          <w:szCs w:val="28"/>
        </w:rPr>
        <w:t>административно-правовой работе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00210E">
        <w:rPr>
          <w:szCs w:val="28"/>
        </w:rPr>
        <w:t>Авдеев Алексей Олегович (4812) 55-38-18;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 xml:space="preserve">заместитель директора </w:t>
      </w:r>
      <w:r w:rsidRPr="0000210E">
        <w:rPr>
          <w:bCs/>
          <w:szCs w:val="28"/>
        </w:rPr>
        <w:t>по финансово-экономической работе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00210E">
        <w:rPr>
          <w:szCs w:val="28"/>
        </w:rPr>
        <w:t>Шевцова Вера Васильевна (4812) 55-40-08;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>главный бухгалтер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00210E">
        <w:rPr>
          <w:szCs w:val="28"/>
        </w:rPr>
        <w:t>Сокольская Ольга Леонидовна, (4812) 55-40-08;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 xml:space="preserve">Начальник правового отдела 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00210E">
        <w:rPr>
          <w:szCs w:val="28"/>
        </w:rPr>
        <w:t>Саницкий Владислав Геннадьевич (4812) 64-44-30;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>Начальник управления информационных технологий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00210E">
        <w:rPr>
          <w:szCs w:val="28"/>
        </w:rPr>
        <w:t>Кисельман Михаил Владимирович (4812) 65-19-34;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>заведующая кафедрой информатики, вычислительной техники, информационной безопасности и программирования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00210E">
        <w:rPr>
          <w:szCs w:val="28"/>
        </w:rPr>
        <w:t>Малахова Виктория Геннадьевна (4812) 55-41-04;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>начальник управления воспитания и молодежной политики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  <w:r w:rsidRPr="0000210E">
        <w:rPr>
          <w:szCs w:val="28"/>
        </w:rPr>
        <w:t>Нестеров Дмитрий Викторович (4812) 55-40-06;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>начальник управления имущественным комплексом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  <w:r w:rsidRPr="0000210E">
        <w:rPr>
          <w:szCs w:val="28"/>
        </w:rPr>
        <w:t>Титова Ольга Ивановна (4812) 55-38-18;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>специалист по охране труда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proofErr w:type="spellStart"/>
      <w:r w:rsidRPr="0000210E">
        <w:rPr>
          <w:szCs w:val="28"/>
        </w:rPr>
        <w:t>Пузиков</w:t>
      </w:r>
      <w:proofErr w:type="spellEnd"/>
      <w:r w:rsidRPr="0000210E">
        <w:rPr>
          <w:szCs w:val="28"/>
        </w:rPr>
        <w:t xml:space="preserve"> Александр Витальевич (4812) 55-38-18;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>руководитель сектора комплексной безопасности и воинского учета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  <w:proofErr w:type="spellStart"/>
      <w:r w:rsidRPr="0000210E">
        <w:rPr>
          <w:szCs w:val="28"/>
        </w:rPr>
        <w:t>Платохин</w:t>
      </w:r>
      <w:proofErr w:type="spellEnd"/>
      <w:r w:rsidRPr="0000210E">
        <w:rPr>
          <w:szCs w:val="28"/>
        </w:rPr>
        <w:t xml:space="preserve"> Александр Геннадьевич (4812) 55-38-18;</w:t>
      </w:r>
    </w:p>
    <w:p w:rsidR="0000210E" w:rsidRPr="0000210E" w:rsidRDefault="0000210E" w:rsidP="0000210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00210E">
        <w:rPr>
          <w:szCs w:val="28"/>
        </w:rPr>
        <w:t>начальник штаба ГО и ЧС</w:t>
      </w:r>
    </w:p>
    <w:p w:rsidR="0000210E" w:rsidRPr="0000210E" w:rsidRDefault="0000210E" w:rsidP="0000210E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  <w:r w:rsidRPr="0000210E">
        <w:rPr>
          <w:szCs w:val="28"/>
        </w:rPr>
        <w:t>Евсеев Александр Александрович (4812) 55-38-18.</w:t>
      </w:r>
    </w:p>
    <w:p w:rsidR="00D60F37" w:rsidRDefault="00D60F37"/>
    <w:sectPr w:rsidR="00D6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167"/>
    <w:multiLevelType w:val="hybridMultilevel"/>
    <w:tmpl w:val="927E6466"/>
    <w:lvl w:ilvl="0" w:tplc="FD60DA9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A804FC1"/>
    <w:multiLevelType w:val="multilevel"/>
    <w:tmpl w:val="1ED643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8A4A0B"/>
    <w:multiLevelType w:val="hybridMultilevel"/>
    <w:tmpl w:val="6EC4BE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06"/>
    <w:rsid w:val="0000210E"/>
    <w:rsid w:val="00B27F06"/>
    <w:rsid w:val="00D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rsid w:val="0000210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0210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rsid w:val="0000210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0210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2</cp:revision>
  <dcterms:created xsi:type="dcterms:W3CDTF">2015-03-06T10:24:00Z</dcterms:created>
  <dcterms:modified xsi:type="dcterms:W3CDTF">2015-03-06T10:25:00Z</dcterms:modified>
</cp:coreProperties>
</file>